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A8" w:rsidRDefault="000349A8" w:rsidP="000349A8">
      <w:pPr>
        <w:jc w:val="center"/>
        <w:rPr>
          <w:rFonts w:ascii="Times New Roman" w:eastAsia="굴림"/>
          <w:b/>
          <w:color w:val="1D1B11"/>
          <w:sz w:val="24"/>
          <w:u w:val="single"/>
        </w:rPr>
      </w:pPr>
      <w:r>
        <w:rPr>
          <w:rFonts w:ascii="Times New Roman" w:eastAsia="굴림"/>
          <w:b/>
          <w:color w:val="1D1B11"/>
          <w:sz w:val="24"/>
          <w:u w:val="single"/>
        </w:rPr>
        <w:t xml:space="preserve">Worksheet </w:t>
      </w:r>
      <w:r>
        <w:rPr>
          <w:rFonts w:ascii="Times New Roman" w:eastAsia="굴림" w:hint="eastAsia"/>
          <w:b/>
          <w:color w:val="1D1B11"/>
          <w:sz w:val="24"/>
          <w:u w:val="single"/>
        </w:rPr>
        <w:t>B</w:t>
      </w:r>
    </w:p>
    <w:p w:rsidR="000349A8" w:rsidRPr="00752560" w:rsidRDefault="000349A8" w:rsidP="000349A8">
      <w:pPr>
        <w:jc w:val="center"/>
        <w:rPr>
          <w:rFonts w:ascii="Times New Roman"/>
          <w:b/>
          <w:sz w:val="24"/>
        </w:rPr>
      </w:pPr>
      <w:r w:rsidRPr="00752560">
        <w:rPr>
          <w:rFonts w:ascii="Times New Roman" w:hint="eastAsia"/>
          <w:b/>
          <w:sz w:val="24"/>
        </w:rPr>
        <w:t>Match each word on the left with its definition on the right.</w:t>
      </w:r>
    </w:p>
    <w:p w:rsidR="00390812" w:rsidRDefault="00390812" w:rsidP="000349A8">
      <w:pPr>
        <w:rPr>
          <w:rFonts w:ascii="Times New Roman"/>
          <w:sz w:val="24"/>
        </w:rPr>
      </w:pPr>
    </w:p>
    <w:p w:rsidR="000349A8" w:rsidRPr="00590161" w:rsidRDefault="000349A8" w:rsidP="000349A8">
      <w:pPr>
        <w:rPr>
          <w:rFonts w:ascii="Times New Roman"/>
          <w:sz w:val="24"/>
        </w:rPr>
      </w:pPr>
      <w:r w:rsidRPr="00BA14BF">
        <w:rPr>
          <w:rFonts w:ascii="Times New Roman"/>
          <w:sz w:val="24"/>
        </w:rPr>
        <w:t xml:space="preserve">1. </w:t>
      </w:r>
      <w:r>
        <w:rPr>
          <w:rFonts w:ascii="Times New Roman" w:hint="eastAsia"/>
          <w:sz w:val="24"/>
        </w:rPr>
        <w:t>Buzzword</w:t>
      </w:r>
    </w:p>
    <w:p w:rsidR="000349A8" w:rsidRPr="00590161" w:rsidRDefault="000349A8" w:rsidP="000349A8">
      <w:pPr>
        <w:rPr>
          <w:rFonts w:ascii="Times New Roman"/>
          <w:sz w:val="24"/>
        </w:rPr>
      </w:pPr>
    </w:p>
    <w:p w:rsidR="00390812" w:rsidRDefault="00390812" w:rsidP="000349A8">
      <w:pPr>
        <w:rPr>
          <w:rFonts w:ascii="Times New Roman"/>
          <w:sz w:val="24"/>
        </w:rPr>
      </w:pPr>
    </w:p>
    <w:p w:rsidR="00390812" w:rsidRPr="00590161" w:rsidRDefault="00390812" w:rsidP="000349A8">
      <w:pPr>
        <w:rPr>
          <w:rFonts w:ascii="Times New Roman"/>
          <w:sz w:val="24"/>
        </w:rPr>
      </w:pPr>
    </w:p>
    <w:p w:rsidR="000349A8" w:rsidRPr="00590161" w:rsidRDefault="000349A8" w:rsidP="000349A8">
      <w:pPr>
        <w:rPr>
          <w:rFonts w:ascii="Times New Roman"/>
          <w:sz w:val="24"/>
        </w:rPr>
      </w:pPr>
      <w:r w:rsidRPr="00590161">
        <w:rPr>
          <w:rFonts w:ascii="Times New Roman"/>
          <w:sz w:val="24"/>
        </w:rPr>
        <w:t>2</w:t>
      </w:r>
      <w:r>
        <w:rPr>
          <w:rFonts w:ascii="Times New Roman" w:hint="eastAsia"/>
          <w:sz w:val="24"/>
        </w:rPr>
        <w:t>. Anorexia</w:t>
      </w:r>
    </w:p>
    <w:p w:rsidR="000349A8" w:rsidRDefault="000349A8" w:rsidP="000349A8">
      <w:pPr>
        <w:rPr>
          <w:rFonts w:ascii="Times New Roman"/>
          <w:sz w:val="24"/>
        </w:rPr>
      </w:pPr>
    </w:p>
    <w:p w:rsidR="00390812" w:rsidRPr="00590161" w:rsidRDefault="00390812" w:rsidP="000349A8">
      <w:pPr>
        <w:rPr>
          <w:rFonts w:ascii="Times New Roman"/>
          <w:sz w:val="24"/>
        </w:rPr>
      </w:pPr>
    </w:p>
    <w:p w:rsidR="000349A8" w:rsidRPr="00590161" w:rsidRDefault="000349A8" w:rsidP="000349A8">
      <w:pPr>
        <w:rPr>
          <w:rFonts w:ascii="Times New Roman"/>
          <w:sz w:val="24"/>
        </w:rPr>
      </w:pPr>
    </w:p>
    <w:p w:rsidR="000349A8" w:rsidRPr="00590161" w:rsidRDefault="000349A8" w:rsidP="000349A8">
      <w:pPr>
        <w:rPr>
          <w:rFonts w:ascii="Times New Roman"/>
          <w:sz w:val="24"/>
        </w:rPr>
      </w:pPr>
      <w:r w:rsidRPr="00590161">
        <w:rPr>
          <w:rFonts w:ascii="Times New Roman"/>
          <w:sz w:val="24"/>
        </w:rPr>
        <w:t xml:space="preserve">3. </w:t>
      </w:r>
      <w:r>
        <w:rPr>
          <w:rFonts w:ascii="Times New Roman" w:hint="eastAsia"/>
          <w:sz w:val="24"/>
        </w:rPr>
        <w:t>Malformation</w:t>
      </w:r>
    </w:p>
    <w:p w:rsidR="000349A8" w:rsidRDefault="000349A8" w:rsidP="000349A8">
      <w:pPr>
        <w:rPr>
          <w:rFonts w:ascii="Times New Roman"/>
          <w:sz w:val="24"/>
        </w:rPr>
      </w:pPr>
    </w:p>
    <w:p w:rsidR="00390812" w:rsidRDefault="00390812" w:rsidP="000349A8">
      <w:pPr>
        <w:rPr>
          <w:rFonts w:ascii="Times New Roman"/>
          <w:sz w:val="24"/>
        </w:rPr>
      </w:pPr>
    </w:p>
    <w:p w:rsidR="00581E21" w:rsidRPr="00590161" w:rsidRDefault="00581E21" w:rsidP="000349A8">
      <w:pPr>
        <w:rPr>
          <w:rFonts w:ascii="Times New Roman"/>
          <w:sz w:val="24"/>
        </w:rPr>
      </w:pPr>
    </w:p>
    <w:p w:rsidR="000349A8" w:rsidRPr="00590161" w:rsidRDefault="000349A8" w:rsidP="000349A8">
      <w:pPr>
        <w:rPr>
          <w:rFonts w:ascii="Times New Roman"/>
          <w:sz w:val="24"/>
        </w:rPr>
      </w:pPr>
      <w:r w:rsidRPr="00590161">
        <w:rPr>
          <w:rFonts w:ascii="Times New Roman"/>
          <w:sz w:val="24"/>
        </w:rPr>
        <w:t xml:space="preserve">4. </w:t>
      </w:r>
      <w:r>
        <w:rPr>
          <w:rFonts w:ascii="Times New Roman" w:hint="eastAsia"/>
          <w:sz w:val="24"/>
        </w:rPr>
        <w:t>Insomnia</w:t>
      </w:r>
    </w:p>
    <w:p w:rsidR="000349A8" w:rsidRDefault="000349A8" w:rsidP="000349A8">
      <w:pPr>
        <w:rPr>
          <w:rFonts w:ascii="Times New Roman"/>
          <w:sz w:val="24"/>
        </w:rPr>
      </w:pPr>
    </w:p>
    <w:p w:rsidR="00390812" w:rsidRDefault="00390812" w:rsidP="000349A8">
      <w:pPr>
        <w:rPr>
          <w:rFonts w:ascii="Times New Roman"/>
          <w:sz w:val="24"/>
        </w:rPr>
      </w:pPr>
    </w:p>
    <w:p w:rsidR="00581E21" w:rsidRPr="00590161" w:rsidRDefault="00581E21" w:rsidP="000349A8">
      <w:pPr>
        <w:rPr>
          <w:rFonts w:ascii="Times New Roman"/>
          <w:sz w:val="24"/>
        </w:rPr>
      </w:pPr>
    </w:p>
    <w:p w:rsidR="000349A8" w:rsidRPr="00590161" w:rsidRDefault="000349A8" w:rsidP="000349A8">
      <w:pPr>
        <w:rPr>
          <w:rFonts w:ascii="Times New Roman"/>
          <w:sz w:val="24"/>
        </w:rPr>
      </w:pPr>
      <w:r>
        <w:rPr>
          <w:rFonts w:ascii="Times New Roman"/>
          <w:sz w:val="24"/>
        </w:rPr>
        <w:t>5.</w:t>
      </w:r>
      <w:r>
        <w:rPr>
          <w:rFonts w:ascii="Times New Roman" w:hint="eastAsia"/>
          <w:sz w:val="24"/>
        </w:rPr>
        <w:t xml:space="preserve"> </w:t>
      </w:r>
      <w:r>
        <w:rPr>
          <w:rFonts w:ascii="Times New Roman"/>
          <w:sz w:val="24"/>
        </w:rPr>
        <w:t>APGAR score</w:t>
      </w:r>
    </w:p>
    <w:p w:rsidR="000349A8" w:rsidRDefault="000349A8" w:rsidP="000349A8">
      <w:pPr>
        <w:rPr>
          <w:rFonts w:ascii="Times New Roman"/>
          <w:sz w:val="24"/>
        </w:rPr>
      </w:pPr>
    </w:p>
    <w:p w:rsidR="00581E21" w:rsidRDefault="00581E21" w:rsidP="000349A8">
      <w:pPr>
        <w:rPr>
          <w:rFonts w:ascii="Times New Roman"/>
          <w:sz w:val="24"/>
        </w:rPr>
      </w:pPr>
    </w:p>
    <w:p w:rsidR="00390812" w:rsidRPr="00590161" w:rsidRDefault="00390812" w:rsidP="000349A8">
      <w:pPr>
        <w:rPr>
          <w:rFonts w:ascii="Times New Roman"/>
          <w:sz w:val="24"/>
        </w:rPr>
      </w:pPr>
    </w:p>
    <w:p w:rsidR="000349A8" w:rsidRPr="00590161" w:rsidRDefault="000349A8" w:rsidP="000349A8">
      <w:pPr>
        <w:rPr>
          <w:rFonts w:ascii="Times New Roman"/>
          <w:sz w:val="24"/>
        </w:rPr>
      </w:pPr>
      <w:r w:rsidRPr="00590161">
        <w:rPr>
          <w:rFonts w:ascii="Times New Roman" w:hint="eastAsia"/>
          <w:sz w:val="24"/>
        </w:rPr>
        <w:t>6</w:t>
      </w:r>
      <w:r w:rsidRPr="00590161">
        <w:rPr>
          <w:rFonts w:ascii="Times New Roman"/>
          <w:sz w:val="24"/>
        </w:rPr>
        <w:t xml:space="preserve">. </w:t>
      </w:r>
      <w:r>
        <w:rPr>
          <w:rFonts w:ascii="Times New Roman" w:hint="eastAsia"/>
          <w:sz w:val="24"/>
        </w:rPr>
        <w:t>Bulimia</w:t>
      </w:r>
    </w:p>
    <w:p w:rsidR="000349A8" w:rsidRDefault="000349A8" w:rsidP="000349A8">
      <w:pPr>
        <w:rPr>
          <w:rFonts w:ascii="Times New Roman"/>
          <w:sz w:val="24"/>
        </w:rPr>
      </w:pPr>
    </w:p>
    <w:p w:rsidR="00581E21" w:rsidRDefault="00581E21" w:rsidP="000349A8">
      <w:pPr>
        <w:rPr>
          <w:rFonts w:ascii="Times New Roman"/>
          <w:sz w:val="24"/>
        </w:rPr>
      </w:pPr>
    </w:p>
    <w:p w:rsidR="00390812" w:rsidRPr="00590161" w:rsidRDefault="00390812" w:rsidP="000349A8">
      <w:pPr>
        <w:rPr>
          <w:rFonts w:ascii="Times New Roman"/>
          <w:sz w:val="24"/>
        </w:rPr>
      </w:pPr>
    </w:p>
    <w:p w:rsidR="000349A8" w:rsidRPr="00590161" w:rsidRDefault="000349A8" w:rsidP="000349A8">
      <w:pPr>
        <w:rPr>
          <w:rFonts w:ascii="Times New Roman"/>
          <w:sz w:val="24"/>
        </w:rPr>
      </w:pPr>
      <w:r w:rsidRPr="00590161">
        <w:rPr>
          <w:rFonts w:ascii="Times New Roman" w:hint="eastAsia"/>
          <w:sz w:val="24"/>
        </w:rPr>
        <w:t>7</w:t>
      </w:r>
      <w:r w:rsidRPr="00590161">
        <w:rPr>
          <w:rFonts w:ascii="Times New Roman"/>
          <w:sz w:val="24"/>
        </w:rPr>
        <w:t xml:space="preserve">. </w:t>
      </w:r>
      <w:r>
        <w:rPr>
          <w:rFonts w:ascii="Times New Roman" w:hint="eastAsia"/>
          <w:sz w:val="24"/>
        </w:rPr>
        <w:t>Intravenous feeding</w:t>
      </w:r>
    </w:p>
    <w:p w:rsidR="000349A8" w:rsidRPr="00590161" w:rsidRDefault="000349A8" w:rsidP="000349A8">
      <w:pPr>
        <w:rPr>
          <w:rFonts w:ascii="Times New Roman"/>
          <w:sz w:val="24"/>
        </w:rPr>
      </w:pPr>
    </w:p>
    <w:p w:rsidR="000349A8" w:rsidRDefault="000349A8" w:rsidP="000349A8">
      <w:pPr>
        <w:rPr>
          <w:rFonts w:ascii="Times New Roman"/>
          <w:sz w:val="24"/>
        </w:rPr>
      </w:pPr>
    </w:p>
    <w:p w:rsidR="00390812" w:rsidRPr="00590161" w:rsidRDefault="00390812" w:rsidP="000349A8">
      <w:pPr>
        <w:rPr>
          <w:rFonts w:ascii="Times New Roman"/>
          <w:sz w:val="24"/>
        </w:rPr>
      </w:pPr>
    </w:p>
    <w:p w:rsidR="000349A8" w:rsidRPr="00590161" w:rsidRDefault="000349A8" w:rsidP="000349A8">
      <w:pPr>
        <w:rPr>
          <w:rFonts w:ascii="Times New Roman"/>
          <w:sz w:val="24"/>
        </w:rPr>
      </w:pPr>
      <w:r w:rsidRPr="00590161">
        <w:rPr>
          <w:rFonts w:ascii="Times New Roman" w:hint="eastAsia"/>
          <w:sz w:val="24"/>
        </w:rPr>
        <w:t>8</w:t>
      </w:r>
      <w:r w:rsidRPr="00590161">
        <w:rPr>
          <w:rFonts w:ascii="Times New Roman"/>
          <w:sz w:val="24"/>
        </w:rPr>
        <w:t xml:space="preserve">. </w:t>
      </w:r>
      <w:r>
        <w:rPr>
          <w:rFonts w:ascii="Times New Roman" w:hint="eastAsia"/>
          <w:sz w:val="24"/>
        </w:rPr>
        <w:t>Depression</w:t>
      </w:r>
    </w:p>
    <w:p w:rsidR="000349A8" w:rsidRDefault="000349A8" w:rsidP="000349A8">
      <w:pPr>
        <w:rPr>
          <w:rFonts w:ascii="Times New Roman"/>
          <w:sz w:val="24"/>
        </w:rPr>
      </w:pPr>
    </w:p>
    <w:p w:rsidR="000349A8" w:rsidRDefault="000349A8" w:rsidP="000349A8">
      <w:pPr>
        <w:rPr>
          <w:rFonts w:ascii="Times New Roman"/>
          <w:sz w:val="24"/>
        </w:rPr>
      </w:pPr>
    </w:p>
    <w:p w:rsidR="00390812" w:rsidRPr="00590161" w:rsidRDefault="00390812" w:rsidP="000349A8">
      <w:pPr>
        <w:rPr>
          <w:rFonts w:ascii="Times New Roman"/>
          <w:sz w:val="24"/>
        </w:rPr>
      </w:pPr>
    </w:p>
    <w:p w:rsidR="000349A8" w:rsidRDefault="000349A8" w:rsidP="000349A8">
      <w:pPr>
        <w:rPr>
          <w:rFonts w:ascii="Times New Roman"/>
          <w:sz w:val="24"/>
        </w:rPr>
      </w:pPr>
      <w:r>
        <w:rPr>
          <w:rFonts w:ascii="Times New Roman" w:hint="eastAsia"/>
          <w:sz w:val="24"/>
        </w:rPr>
        <w:t>9. Hypertension</w:t>
      </w:r>
    </w:p>
    <w:p w:rsidR="000349A8" w:rsidRDefault="000349A8" w:rsidP="000349A8">
      <w:pPr>
        <w:rPr>
          <w:rFonts w:ascii="Times New Roman"/>
          <w:sz w:val="24"/>
        </w:rPr>
      </w:pPr>
    </w:p>
    <w:p w:rsidR="000349A8" w:rsidRDefault="000349A8" w:rsidP="000349A8">
      <w:pPr>
        <w:rPr>
          <w:rFonts w:ascii="Times New Roman"/>
          <w:sz w:val="24"/>
        </w:rPr>
      </w:pPr>
    </w:p>
    <w:p w:rsidR="000349A8" w:rsidRDefault="000349A8" w:rsidP="000349A8">
      <w:pPr>
        <w:rPr>
          <w:rFonts w:ascii="Times New Roman"/>
          <w:sz w:val="24"/>
        </w:rPr>
      </w:pPr>
    </w:p>
    <w:p w:rsidR="000349A8" w:rsidRDefault="000349A8" w:rsidP="000349A8">
      <w:pPr>
        <w:rPr>
          <w:rFonts w:ascii="Times New Roman"/>
          <w:sz w:val="24"/>
        </w:rPr>
      </w:pPr>
      <w:r>
        <w:rPr>
          <w:rFonts w:ascii="Times New Roman" w:hint="eastAsia"/>
          <w:sz w:val="24"/>
        </w:rPr>
        <w:t>10. Inspiration</w:t>
      </w:r>
    </w:p>
    <w:p w:rsidR="000349A8" w:rsidRDefault="000349A8" w:rsidP="000349A8">
      <w:pPr>
        <w:rPr>
          <w:rFonts w:ascii="Times New Roman"/>
          <w:sz w:val="24"/>
        </w:rPr>
      </w:pPr>
      <w:r>
        <w:rPr>
          <w:rFonts w:ascii="Times New Roman" w:hint="eastAsia"/>
          <w:sz w:val="24"/>
        </w:rPr>
        <w:lastRenderedPageBreak/>
        <w:t>A</w:t>
      </w:r>
      <w:r w:rsidR="00390812">
        <w:rPr>
          <w:rFonts w:ascii="Times New Roman" w:hint="eastAsia"/>
          <w:sz w:val="24"/>
        </w:rPr>
        <w:t>.</w:t>
      </w:r>
      <w:r w:rsidRPr="000D6E1F">
        <w:rPr>
          <w:rFonts w:ascii="Times New Roman" w:hint="eastAsia"/>
          <w:sz w:val="24"/>
        </w:rPr>
        <w:t xml:space="preserve"> </w:t>
      </w:r>
      <w:r>
        <w:rPr>
          <w:rFonts w:ascii="Times New Roman" w:hint="eastAsia"/>
          <w:sz w:val="24"/>
        </w:rPr>
        <w:t>An illness in which a person has a very great fear of becoming fat, and so they make themselves vomit after eating</w:t>
      </w:r>
    </w:p>
    <w:p w:rsidR="000349A8" w:rsidRDefault="000349A8" w:rsidP="000349A8">
      <w:pPr>
        <w:rPr>
          <w:rFonts w:ascii="Times New Roman"/>
          <w:sz w:val="24"/>
        </w:rPr>
      </w:pPr>
    </w:p>
    <w:p w:rsidR="000349A8" w:rsidRDefault="000349A8" w:rsidP="000349A8">
      <w:pPr>
        <w:rPr>
          <w:rFonts w:ascii="Times New Roman"/>
          <w:sz w:val="24"/>
        </w:rPr>
      </w:pPr>
      <w:r w:rsidRPr="008C7C42">
        <w:rPr>
          <w:rFonts w:ascii="Times New Roman"/>
          <w:sz w:val="24"/>
        </w:rPr>
        <w:t>B.</w:t>
      </w:r>
      <w:r>
        <w:rPr>
          <w:rFonts w:ascii="Times New Roman" w:hint="eastAsia"/>
          <w:sz w:val="24"/>
        </w:rPr>
        <w:t xml:space="preserve"> A mental state in which you are sad and feel that you cannot enjoy anything, because your situation is so difficult and </w:t>
      </w:r>
      <w:r>
        <w:rPr>
          <w:rFonts w:ascii="Times New Roman"/>
          <w:sz w:val="24"/>
        </w:rPr>
        <w:t>unpleasant</w:t>
      </w:r>
    </w:p>
    <w:p w:rsidR="000349A8" w:rsidRPr="008C7C42" w:rsidRDefault="000349A8" w:rsidP="000349A8">
      <w:pPr>
        <w:rPr>
          <w:rFonts w:ascii="Times New Roman"/>
          <w:sz w:val="24"/>
        </w:rPr>
      </w:pPr>
    </w:p>
    <w:p w:rsidR="000349A8" w:rsidRDefault="000349A8" w:rsidP="000349A8">
      <w:pPr>
        <w:rPr>
          <w:rFonts w:ascii="Times New Roman"/>
          <w:sz w:val="24"/>
        </w:rPr>
      </w:pPr>
      <w:r w:rsidRPr="008C7C42">
        <w:rPr>
          <w:rFonts w:ascii="Times New Roman"/>
          <w:sz w:val="24"/>
        </w:rPr>
        <w:t xml:space="preserve">C. </w:t>
      </w:r>
      <w:r>
        <w:rPr>
          <w:rFonts w:ascii="Times New Roman" w:hint="eastAsia"/>
          <w:sz w:val="24"/>
        </w:rPr>
        <w:t>A medical condition in which a person has very high blood pressure</w:t>
      </w:r>
    </w:p>
    <w:p w:rsidR="000349A8" w:rsidRPr="008C7C42" w:rsidRDefault="000349A8" w:rsidP="000349A8">
      <w:pPr>
        <w:rPr>
          <w:rFonts w:ascii="Times New Roman"/>
          <w:sz w:val="24"/>
        </w:rPr>
      </w:pPr>
    </w:p>
    <w:p w:rsidR="000349A8" w:rsidRDefault="000349A8" w:rsidP="000349A8">
      <w:pPr>
        <w:rPr>
          <w:rFonts w:ascii="Times New Roman"/>
          <w:sz w:val="24"/>
        </w:rPr>
      </w:pPr>
      <w:r w:rsidRPr="008C7C42">
        <w:rPr>
          <w:rFonts w:ascii="Times New Roman"/>
          <w:sz w:val="24"/>
        </w:rPr>
        <w:t xml:space="preserve">D. </w:t>
      </w:r>
      <w:r>
        <w:rPr>
          <w:rFonts w:ascii="Times New Roman" w:hint="eastAsia"/>
          <w:sz w:val="24"/>
        </w:rPr>
        <w:t>a feeling of enthusiasm you get from someone or something, which gives you new and creative ideas</w:t>
      </w:r>
    </w:p>
    <w:p w:rsidR="000349A8" w:rsidRPr="008C7C42" w:rsidRDefault="000349A8" w:rsidP="000349A8">
      <w:pPr>
        <w:rPr>
          <w:rFonts w:ascii="Times New Roman"/>
          <w:sz w:val="24"/>
        </w:rPr>
      </w:pPr>
    </w:p>
    <w:p w:rsidR="000349A8" w:rsidRDefault="000349A8" w:rsidP="000349A8">
      <w:pPr>
        <w:rPr>
          <w:rFonts w:ascii="Times New Roman"/>
          <w:sz w:val="24"/>
        </w:rPr>
      </w:pPr>
      <w:r w:rsidRPr="008C7C42">
        <w:rPr>
          <w:rFonts w:ascii="Times New Roman"/>
          <w:sz w:val="24"/>
        </w:rPr>
        <w:t xml:space="preserve">E. </w:t>
      </w:r>
      <w:r>
        <w:rPr>
          <w:rFonts w:ascii="Times New Roman" w:hint="eastAsia"/>
          <w:sz w:val="24"/>
        </w:rPr>
        <w:t>a part in a person</w:t>
      </w:r>
      <w:r>
        <w:rPr>
          <w:rFonts w:ascii="Times New Roman"/>
          <w:sz w:val="24"/>
        </w:rPr>
        <w:t>’</w:t>
      </w:r>
      <w:r>
        <w:rPr>
          <w:rFonts w:ascii="Times New Roman" w:hint="eastAsia"/>
          <w:sz w:val="24"/>
        </w:rPr>
        <w:t>s body which does not have the proper shape or form since birth</w:t>
      </w:r>
    </w:p>
    <w:p w:rsidR="000349A8" w:rsidRPr="008C7C42" w:rsidRDefault="000349A8" w:rsidP="000349A8">
      <w:pPr>
        <w:rPr>
          <w:rFonts w:ascii="Times New Roman"/>
          <w:sz w:val="24"/>
        </w:rPr>
      </w:pPr>
    </w:p>
    <w:p w:rsidR="000349A8" w:rsidRDefault="000349A8" w:rsidP="000349A8">
      <w:pPr>
        <w:rPr>
          <w:color w:val="333333"/>
          <w:sz w:val="18"/>
          <w:szCs w:val="18"/>
        </w:rPr>
      </w:pPr>
      <w:r w:rsidRPr="008C7C42">
        <w:rPr>
          <w:rFonts w:ascii="Times New Roman"/>
          <w:sz w:val="24"/>
        </w:rPr>
        <w:t xml:space="preserve">F. </w:t>
      </w:r>
      <w:r>
        <w:rPr>
          <w:rFonts w:ascii="Times New Roman" w:hint="eastAsia"/>
          <w:sz w:val="24"/>
        </w:rPr>
        <w:t xml:space="preserve">Foods which are given to sick people through their veins, rather than their mouths. The person receives </w:t>
      </w:r>
      <w:r>
        <w:rPr>
          <w:rFonts w:ascii="Times New Roman"/>
          <w:sz w:val="24"/>
        </w:rPr>
        <w:t>nutritional</w:t>
      </w:r>
      <w:r>
        <w:rPr>
          <w:rFonts w:ascii="Times New Roman" w:hint="eastAsia"/>
          <w:sz w:val="24"/>
        </w:rPr>
        <w:t xml:space="preserve"> formulas containing salts, glucose, amino acids, lipids and added vitamins.</w:t>
      </w:r>
      <w:r w:rsidRPr="006252D7">
        <w:rPr>
          <w:color w:val="333333"/>
          <w:sz w:val="18"/>
          <w:szCs w:val="18"/>
        </w:rPr>
        <w:t xml:space="preserve"> </w:t>
      </w:r>
    </w:p>
    <w:p w:rsidR="000349A8" w:rsidRDefault="000349A8" w:rsidP="000349A8">
      <w:pPr>
        <w:rPr>
          <w:color w:val="333333"/>
          <w:sz w:val="18"/>
          <w:szCs w:val="18"/>
        </w:rPr>
      </w:pPr>
    </w:p>
    <w:p w:rsidR="000349A8" w:rsidRPr="008C7C42" w:rsidRDefault="000349A8" w:rsidP="000349A8">
      <w:pPr>
        <w:rPr>
          <w:rStyle w:val="denf"/>
          <w:rFonts w:ascii="Times New Roman"/>
          <w:sz w:val="24"/>
        </w:rPr>
      </w:pPr>
      <w:r w:rsidRPr="008C7C42">
        <w:rPr>
          <w:rFonts w:ascii="Times New Roman"/>
          <w:sz w:val="24"/>
        </w:rPr>
        <w:t>G.</w:t>
      </w:r>
      <w:r>
        <w:rPr>
          <w:rFonts w:ascii="Times New Roman" w:hint="eastAsia"/>
          <w:sz w:val="24"/>
        </w:rPr>
        <w:t xml:space="preserve"> </w:t>
      </w:r>
      <w:r>
        <w:rPr>
          <w:rStyle w:val="denf"/>
          <w:rFonts w:ascii="Times New Roman" w:hint="eastAsia"/>
          <w:sz w:val="24"/>
        </w:rPr>
        <w:t>a word or expression that has become fashionable in a particular field and is being used a lot by the media</w:t>
      </w:r>
    </w:p>
    <w:p w:rsidR="000349A8" w:rsidRPr="008C7C42" w:rsidRDefault="000349A8" w:rsidP="000349A8">
      <w:pPr>
        <w:rPr>
          <w:rFonts w:ascii="Times New Roman"/>
          <w:sz w:val="24"/>
        </w:rPr>
      </w:pPr>
    </w:p>
    <w:p w:rsidR="000349A8" w:rsidRDefault="000349A8" w:rsidP="000349A8">
      <w:pPr>
        <w:rPr>
          <w:rFonts w:ascii="Times New Roman"/>
          <w:sz w:val="24"/>
        </w:rPr>
      </w:pPr>
      <w:r w:rsidRPr="008C7C42">
        <w:rPr>
          <w:rFonts w:ascii="Times New Roman"/>
          <w:sz w:val="24"/>
        </w:rPr>
        <w:t xml:space="preserve">H. </w:t>
      </w:r>
      <w:r>
        <w:rPr>
          <w:rFonts w:ascii="Times New Roman" w:hint="eastAsia"/>
          <w:sz w:val="24"/>
        </w:rPr>
        <w:t>illness in which a person has an overwhelming fear of becoming fat, and so refuses to eat enough and becomes thinner and thinner</w:t>
      </w:r>
    </w:p>
    <w:p w:rsidR="000349A8" w:rsidRDefault="000349A8" w:rsidP="000349A8">
      <w:pPr>
        <w:rPr>
          <w:rFonts w:ascii="Times New Roman"/>
          <w:sz w:val="24"/>
        </w:rPr>
      </w:pPr>
    </w:p>
    <w:p w:rsidR="000349A8" w:rsidRDefault="000349A8" w:rsidP="000349A8">
      <w:pPr>
        <w:rPr>
          <w:rFonts w:ascii="Times New Roman"/>
          <w:sz w:val="24"/>
        </w:rPr>
      </w:pPr>
      <w:r>
        <w:rPr>
          <w:rFonts w:ascii="Times New Roman" w:hint="eastAsia"/>
          <w:sz w:val="24"/>
        </w:rPr>
        <w:t xml:space="preserve">I. a </w:t>
      </w:r>
      <w:r>
        <w:rPr>
          <w:rFonts w:ascii="Times New Roman"/>
          <w:sz w:val="24"/>
        </w:rPr>
        <w:t>symptom</w:t>
      </w:r>
      <w:r>
        <w:rPr>
          <w:rFonts w:ascii="Times New Roman" w:hint="eastAsia"/>
          <w:sz w:val="24"/>
        </w:rPr>
        <w:t xml:space="preserve"> of any several sleep disorders, characterized by persistent difficulty falling asleep or staying asleep despite the opportunity</w:t>
      </w:r>
    </w:p>
    <w:p w:rsidR="000349A8" w:rsidRDefault="000349A8" w:rsidP="000349A8">
      <w:pPr>
        <w:rPr>
          <w:rFonts w:ascii="Times New Roman"/>
          <w:sz w:val="24"/>
        </w:rPr>
      </w:pPr>
    </w:p>
    <w:p w:rsidR="000349A8" w:rsidRDefault="000349A8" w:rsidP="000349A8">
      <w:r>
        <w:rPr>
          <w:rFonts w:ascii="Times New Roman" w:hint="eastAsia"/>
          <w:sz w:val="24"/>
        </w:rPr>
        <w:t xml:space="preserve">J. A method to quickly and summarily assess the health of newborn children immediately after childbirth. </w:t>
      </w:r>
      <w:r>
        <w:t>(</w:t>
      </w:r>
      <w:r>
        <w:rPr>
          <w:b/>
          <w:bCs/>
        </w:rPr>
        <w:t>A</w:t>
      </w:r>
      <w:r>
        <w:t xml:space="preserve">ppearance, </w:t>
      </w:r>
      <w:r>
        <w:rPr>
          <w:b/>
          <w:bCs/>
        </w:rPr>
        <w:t>P</w:t>
      </w:r>
      <w:r>
        <w:t xml:space="preserve">ulse, </w:t>
      </w:r>
      <w:r>
        <w:rPr>
          <w:b/>
          <w:bCs/>
        </w:rPr>
        <w:t>G</w:t>
      </w:r>
      <w:r>
        <w:t xml:space="preserve">rimace, </w:t>
      </w:r>
      <w:r>
        <w:rPr>
          <w:b/>
          <w:bCs/>
        </w:rPr>
        <w:t>A</w:t>
      </w:r>
      <w:r>
        <w:t xml:space="preserve">ctivity, </w:t>
      </w:r>
      <w:r>
        <w:rPr>
          <w:b/>
          <w:bCs/>
        </w:rPr>
        <w:t>R</w:t>
      </w:r>
      <w:r>
        <w:t>espiration)</w:t>
      </w:r>
    </w:p>
    <w:p w:rsidR="000349A8" w:rsidRPr="00877CB0" w:rsidRDefault="000349A8" w:rsidP="000349A8">
      <w:pPr>
        <w:rPr>
          <w:rFonts w:ascii="Verdana" w:hAnsi="Verdana"/>
          <w:b/>
          <w:bCs/>
          <w:sz w:val="17"/>
          <w:szCs w:val="17"/>
        </w:rPr>
        <w:sectPr w:rsidR="000349A8" w:rsidRPr="00877CB0" w:rsidSect="00B36E57">
          <w:type w:val="continuous"/>
          <w:pgSz w:w="11906" w:h="16838"/>
          <w:pgMar w:top="964" w:right="1134" w:bottom="964" w:left="1134" w:header="851" w:footer="992" w:gutter="0"/>
          <w:cols w:num="2" w:space="425"/>
          <w:docGrid w:type="lines" w:linePitch="360"/>
        </w:sectPr>
      </w:pPr>
    </w:p>
    <w:p w:rsidR="000349A8" w:rsidRDefault="006235DA" w:rsidP="000349A8">
      <w:pPr>
        <w:jc w:val="center"/>
        <w:rPr>
          <w:rFonts w:ascii="Times New Roman" w:eastAsia="굴림"/>
          <w:b/>
          <w:color w:val="1D1B11"/>
          <w:sz w:val="24"/>
          <w:u w:val="single"/>
        </w:rPr>
      </w:pPr>
      <w:r>
        <w:rPr>
          <w:rFonts w:ascii="Times New Roman" w:eastAsia="굴림" w:hint="eastAsia"/>
          <w:b/>
          <w:color w:val="1D1B11"/>
          <w:sz w:val="24"/>
          <w:u w:val="single"/>
        </w:rPr>
        <w:lastRenderedPageBreak/>
        <w:t>Worksheet C</w:t>
      </w:r>
    </w:p>
    <w:p w:rsidR="000349A8" w:rsidRPr="005059DF" w:rsidRDefault="000349A8" w:rsidP="001C791F">
      <w:pPr>
        <w:jc w:val="center"/>
        <w:rPr>
          <w:rFonts w:ascii="Times New Roman" w:eastAsia="굴림"/>
          <w:b/>
          <w:color w:val="1D1B11"/>
          <w:sz w:val="24"/>
          <w:u w:val="single"/>
        </w:rPr>
      </w:pPr>
      <w:r>
        <w:rPr>
          <w:rFonts w:ascii="Times New Roman" w:eastAsia="굴림" w:hint="eastAsia"/>
          <w:b/>
          <w:color w:val="1D1B11"/>
          <w:sz w:val="24"/>
          <w:u w:val="single"/>
        </w:rPr>
        <w:t>True / False</w:t>
      </w:r>
    </w:p>
    <w:p w:rsidR="000349A8" w:rsidRDefault="000349A8" w:rsidP="00093491">
      <w:pPr>
        <w:jc w:val="center"/>
        <w:rPr>
          <w:rFonts w:ascii="Times New Roman" w:eastAsia="굴림"/>
          <w:b/>
          <w:color w:val="1D1B11"/>
          <w:sz w:val="24"/>
        </w:rPr>
      </w:pPr>
      <w:r w:rsidRPr="005059DF">
        <w:rPr>
          <w:rFonts w:ascii="Times New Roman" w:eastAsia="굴림" w:hint="eastAsia"/>
          <w:b/>
          <w:color w:val="1D1B11"/>
          <w:sz w:val="24"/>
        </w:rPr>
        <w:t>Check (V)</w:t>
      </w:r>
      <w:r w:rsidR="006235DA">
        <w:rPr>
          <w:rFonts w:ascii="Times New Roman" w:eastAsia="굴림" w:hint="eastAsia"/>
          <w:b/>
          <w:color w:val="1D1B11"/>
          <w:sz w:val="24"/>
        </w:rPr>
        <w:t xml:space="preserve"> true or false after</w:t>
      </w:r>
      <w:r w:rsidRPr="005059DF">
        <w:rPr>
          <w:rFonts w:ascii="Times New Roman" w:eastAsia="굴림" w:hint="eastAsia"/>
          <w:b/>
          <w:color w:val="1D1B11"/>
          <w:sz w:val="24"/>
        </w:rPr>
        <w:t xml:space="preserve"> you read the text </w:t>
      </w:r>
      <w:r w:rsidRPr="005059DF">
        <w:rPr>
          <w:rFonts w:ascii="Times New Roman" w:eastAsia="굴림"/>
          <w:b/>
          <w:color w:val="1D1B11"/>
          <w:sz w:val="24"/>
        </w:rPr>
        <w:t>“</w:t>
      </w:r>
      <w:r>
        <w:rPr>
          <w:rFonts w:ascii="Times New Roman" w:eastAsia="굴림" w:hint="eastAsia"/>
          <w:b/>
          <w:color w:val="1D1B11"/>
          <w:sz w:val="24"/>
        </w:rPr>
        <w:t>Pregorexia</w:t>
      </w:r>
      <w:r w:rsidRPr="005059DF">
        <w:rPr>
          <w:rFonts w:ascii="Times New Roman" w:eastAsia="굴림"/>
          <w:b/>
          <w:color w:val="1D1B11"/>
          <w:sz w:val="24"/>
        </w:rPr>
        <w:t>”</w:t>
      </w:r>
    </w:p>
    <w:p w:rsidR="001F75BD" w:rsidRPr="005059DF" w:rsidRDefault="00093491" w:rsidP="00A77E19">
      <w:pPr>
        <w:jc w:val="center"/>
        <w:rPr>
          <w:rFonts w:ascii="Times New Roman" w:eastAsia="굴림"/>
          <w:b/>
          <w:color w:val="1D1B11"/>
          <w:sz w:val="24"/>
        </w:rPr>
      </w:pPr>
      <w:r w:rsidRPr="00093491">
        <w:rPr>
          <w:rFonts w:ascii="Times New Roman" w:eastAsia="굴림"/>
          <w:b/>
          <w:noProof/>
          <w:color w:val="1D1B11"/>
          <w:sz w:val="24"/>
        </w:rPr>
        <w:drawing>
          <wp:inline distT="0" distB="0" distL="0" distR="0">
            <wp:extent cx="3554095" cy="2663825"/>
            <wp:effectExtent l="19050" t="0" r="8255" b="0"/>
            <wp:docPr id="15" name="그림 15" descr="sur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ri">
                      <a:hlinkClick r:id="rId7"/>
                    </pic:cNvPr>
                    <pic:cNvPicPr>
                      <a:picLocks noChangeAspect="1" noChangeArrowheads="1"/>
                    </pic:cNvPicPr>
                  </pic:nvPicPr>
                  <pic:blipFill>
                    <a:blip r:embed="rId8" cstate="print"/>
                    <a:srcRect/>
                    <a:stretch>
                      <a:fillRect/>
                    </a:stretch>
                  </pic:blipFill>
                  <pic:spPr bwMode="auto">
                    <a:xfrm>
                      <a:off x="0" y="0"/>
                      <a:ext cx="3554095" cy="2663825"/>
                    </a:xfrm>
                    <a:prstGeom prst="rect">
                      <a:avLst/>
                    </a:prstGeom>
                    <a:noFill/>
                    <a:ln w="9525">
                      <a:noFill/>
                      <a:miter lim="800000"/>
                      <a:headEnd/>
                      <a:tailEnd/>
                    </a:ln>
                  </pic:spPr>
                </pic:pic>
              </a:graphicData>
            </a:graphic>
          </wp:inline>
        </w:drawing>
      </w:r>
    </w:p>
    <w:tbl>
      <w:tblPr>
        <w:tblpPr w:leftFromText="142" w:rightFromText="142" w:vertAnchor="text" w:horzAnchor="margin" w:tblpY="182"/>
        <w:tblW w:w="0" w:type="auto"/>
        <w:tblBorders>
          <w:top w:val="single" w:sz="4" w:space="0" w:color="001932"/>
          <w:left w:val="single" w:sz="4" w:space="0" w:color="001932"/>
          <w:bottom w:val="single" w:sz="4" w:space="0" w:color="001932"/>
          <w:right w:val="single" w:sz="4" w:space="0" w:color="001932"/>
          <w:insideH w:val="single" w:sz="4" w:space="0" w:color="001932"/>
          <w:insideV w:val="single" w:sz="4" w:space="0" w:color="001932"/>
        </w:tblBorders>
        <w:tblLook w:val="01E0"/>
      </w:tblPr>
      <w:tblGrid>
        <w:gridCol w:w="7468"/>
        <w:gridCol w:w="166"/>
        <w:gridCol w:w="715"/>
        <w:gridCol w:w="893"/>
      </w:tblGrid>
      <w:tr w:rsidR="000349A8" w:rsidRPr="00672C8F" w:rsidTr="00093491">
        <w:tc>
          <w:tcPr>
            <w:tcW w:w="7634" w:type="dxa"/>
            <w:gridSpan w:val="2"/>
          </w:tcPr>
          <w:p w:rsidR="000349A8" w:rsidRPr="00672C8F" w:rsidRDefault="000349A8" w:rsidP="001D045F">
            <w:pPr>
              <w:rPr>
                <w:rFonts w:ascii="Times New Roman" w:eastAsia="굴림"/>
                <w:color w:val="1D1B11"/>
                <w:sz w:val="24"/>
              </w:rPr>
            </w:pPr>
          </w:p>
        </w:tc>
        <w:tc>
          <w:tcPr>
            <w:tcW w:w="715" w:type="dxa"/>
          </w:tcPr>
          <w:p w:rsidR="000349A8" w:rsidRPr="00672C8F" w:rsidRDefault="000349A8" w:rsidP="001D045F">
            <w:pPr>
              <w:rPr>
                <w:rFonts w:ascii="Times New Roman" w:eastAsia="굴림"/>
                <w:color w:val="1D1B11"/>
                <w:sz w:val="24"/>
              </w:rPr>
            </w:pPr>
            <w:r w:rsidRPr="00672C8F">
              <w:rPr>
                <w:rFonts w:ascii="Times New Roman" w:eastAsia="굴림" w:hint="eastAsia"/>
                <w:color w:val="1D1B11"/>
                <w:sz w:val="24"/>
              </w:rPr>
              <w:t>True</w:t>
            </w:r>
          </w:p>
        </w:tc>
        <w:tc>
          <w:tcPr>
            <w:tcW w:w="893" w:type="dxa"/>
          </w:tcPr>
          <w:p w:rsidR="000349A8" w:rsidRPr="00672C8F" w:rsidRDefault="000349A8" w:rsidP="001D045F">
            <w:pPr>
              <w:rPr>
                <w:rFonts w:ascii="Times New Roman" w:eastAsia="굴림"/>
                <w:color w:val="1D1B11"/>
                <w:sz w:val="24"/>
              </w:rPr>
            </w:pPr>
            <w:r w:rsidRPr="00672C8F">
              <w:rPr>
                <w:rFonts w:ascii="Times New Roman" w:eastAsia="굴림" w:hint="eastAsia"/>
                <w:color w:val="1D1B11"/>
                <w:sz w:val="24"/>
              </w:rPr>
              <w:t>False</w:t>
            </w:r>
          </w:p>
        </w:tc>
      </w:tr>
      <w:tr w:rsidR="000349A8" w:rsidRPr="00672C8F" w:rsidTr="00093491">
        <w:tc>
          <w:tcPr>
            <w:tcW w:w="7634" w:type="dxa"/>
            <w:gridSpan w:val="2"/>
          </w:tcPr>
          <w:p w:rsidR="000349A8" w:rsidRPr="00587923" w:rsidRDefault="000349A8" w:rsidP="00587923">
            <w:pPr>
              <w:pStyle w:val="a5"/>
              <w:numPr>
                <w:ilvl w:val="0"/>
                <w:numId w:val="1"/>
              </w:numPr>
              <w:ind w:leftChars="0"/>
              <w:rPr>
                <w:rFonts w:ascii="Times New Roman" w:eastAsia="굴림"/>
                <w:color w:val="1D1B11"/>
                <w:sz w:val="24"/>
              </w:rPr>
            </w:pPr>
            <w:r w:rsidRPr="00587923">
              <w:rPr>
                <w:rFonts w:ascii="Times New Roman" w:eastAsia="굴림" w:hint="eastAsia"/>
                <w:color w:val="1D1B11"/>
                <w:sz w:val="24"/>
              </w:rPr>
              <w:t xml:space="preserve">Traditionally, </w:t>
            </w:r>
            <w:r w:rsidRPr="00587923">
              <w:rPr>
                <w:rFonts w:ascii="Times New Roman" w:eastAsia="굴림"/>
                <w:color w:val="1D1B11"/>
                <w:sz w:val="24"/>
              </w:rPr>
              <w:t>“</w:t>
            </w:r>
            <w:r w:rsidR="00587923" w:rsidRPr="00587923">
              <w:rPr>
                <w:rFonts w:ascii="Times New Roman" w:eastAsia="굴림" w:hint="eastAsia"/>
                <w:color w:val="1D1B11"/>
                <w:sz w:val="24"/>
              </w:rPr>
              <w:t>D</w:t>
            </w:r>
            <w:r w:rsidRPr="00587923">
              <w:rPr>
                <w:rFonts w:ascii="Times New Roman" w:eastAsia="굴림" w:hint="eastAsia"/>
                <w:color w:val="1D1B11"/>
                <w:sz w:val="24"/>
              </w:rPr>
              <w:t>iet while pregnant</w:t>
            </w:r>
            <w:r w:rsidRPr="00587923">
              <w:rPr>
                <w:rFonts w:ascii="Times New Roman" w:eastAsia="굴림"/>
                <w:color w:val="1D1B11"/>
                <w:sz w:val="24"/>
              </w:rPr>
              <w:t>”</w:t>
            </w:r>
            <w:r w:rsidR="00587923" w:rsidRPr="00587923">
              <w:rPr>
                <w:rFonts w:ascii="Times New Roman" w:eastAsia="굴림" w:hint="eastAsia"/>
                <w:color w:val="1D1B11"/>
                <w:sz w:val="24"/>
              </w:rPr>
              <w:t xml:space="preserve"> has</w:t>
            </w:r>
            <w:r w:rsidRPr="00587923">
              <w:rPr>
                <w:rFonts w:ascii="Times New Roman" w:eastAsia="굴림" w:hint="eastAsia"/>
                <w:color w:val="1D1B11"/>
                <w:sz w:val="24"/>
              </w:rPr>
              <w:t xml:space="preserve"> been regarded as common sense.</w:t>
            </w:r>
          </w:p>
          <w:p w:rsidR="00587923" w:rsidRPr="00587923" w:rsidRDefault="00587923" w:rsidP="00587923">
            <w:pPr>
              <w:rPr>
                <w:rFonts w:ascii="Times New Roman" w:eastAsia="굴림"/>
                <w:color w:val="1D1B11"/>
                <w:sz w:val="24"/>
              </w:rPr>
            </w:pPr>
          </w:p>
        </w:tc>
        <w:tc>
          <w:tcPr>
            <w:tcW w:w="715" w:type="dxa"/>
          </w:tcPr>
          <w:p w:rsidR="000349A8" w:rsidRPr="00672C8F" w:rsidRDefault="000349A8" w:rsidP="001D045F">
            <w:pPr>
              <w:rPr>
                <w:rFonts w:ascii="Times New Roman" w:eastAsia="굴림"/>
                <w:color w:val="1D1B11"/>
                <w:sz w:val="24"/>
              </w:rPr>
            </w:pPr>
          </w:p>
        </w:tc>
        <w:tc>
          <w:tcPr>
            <w:tcW w:w="893" w:type="dxa"/>
          </w:tcPr>
          <w:p w:rsidR="000349A8" w:rsidRPr="00672C8F" w:rsidRDefault="000349A8" w:rsidP="001D045F">
            <w:pPr>
              <w:rPr>
                <w:rFonts w:ascii="Times New Roman" w:eastAsia="굴림"/>
                <w:color w:val="1D1B11"/>
                <w:sz w:val="24"/>
              </w:rPr>
            </w:pPr>
          </w:p>
        </w:tc>
      </w:tr>
      <w:tr w:rsidR="000349A8" w:rsidRPr="00672C8F" w:rsidTr="00093491">
        <w:tc>
          <w:tcPr>
            <w:tcW w:w="7634" w:type="dxa"/>
            <w:gridSpan w:val="2"/>
          </w:tcPr>
          <w:p w:rsidR="000349A8" w:rsidRPr="00587923" w:rsidRDefault="000349A8" w:rsidP="00587923">
            <w:pPr>
              <w:pStyle w:val="a5"/>
              <w:numPr>
                <w:ilvl w:val="0"/>
                <w:numId w:val="1"/>
              </w:numPr>
              <w:ind w:leftChars="0"/>
              <w:rPr>
                <w:rFonts w:ascii="Times New Roman" w:eastAsia="굴림"/>
                <w:color w:val="1D1B11"/>
                <w:sz w:val="24"/>
              </w:rPr>
            </w:pPr>
            <w:r w:rsidRPr="00587923">
              <w:rPr>
                <w:rFonts w:ascii="Times New Roman" w:eastAsia="굴림" w:hint="eastAsia"/>
                <w:color w:val="1D1B11"/>
                <w:sz w:val="24"/>
              </w:rPr>
              <w:t xml:space="preserve">In </w:t>
            </w:r>
            <w:r w:rsidR="00587923" w:rsidRPr="00587923">
              <w:rPr>
                <w:rFonts w:ascii="Times New Roman" w:eastAsia="굴림" w:hint="eastAsia"/>
                <w:color w:val="1D1B11"/>
                <w:sz w:val="24"/>
              </w:rPr>
              <w:t xml:space="preserve">Hollywood, </w:t>
            </w:r>
            <w:r w:rsidRPr="00587923">
              <w:rPr>
                <w:rFonts w:ascii="Times New Roman" w:eastAsia="굴림" w:hint="eastAsia"/>
                <w:color w:val="1D1B11"/>
                <w:sz w:val="24"/>
              </w:rPr>
              <w:t>as soon as pregnant actresses have given birth, they return to their pre-pregnancy weight.</w:t>
            </w:r>
          </w:p>
          <w:p w:rsidR="00587923" w:rsidRPr="00587923" w:rsidRDefault="00587923" w:rsidP="00587923">
            <w:pPr>
              <w:pStyle w:val="a5"/>
              <w:ind w:leftChars="0" w:left="760"/>
              <w:rPr>
                <w:rFonts w:ascii="Times New Roman" w:eastAsia="굴림"/>
                <w:color w:val="1D1B11"/>
                <w:sz w:val="24"/>
              </w:rPr>
            </w:pPr>
          </w:p>
        </w:tc>
        <w:tc>
          <w:tcPr>
            <w:tcW w:w="715" w:type="dxa"/>
          </w:tcPr>
          <w:p w:rsidR="000349A8" w:rsidRPr="00672C8F" w:rsidRDefault="000349A8" w:rsidP="001D045F">
            <w:pPr>
              <w:rPr>
                <w:rFonts w:ascii="Times New Roman" w:eastAsia="굴림"/>
                <w:color w:val="1D1B11"/>
                <w:sz w:val="24"/>
              </w:rPr>
            </w:pPr>
          </w:p>
        </w:tc>
        <w:tc>
          <w:tcPr>
            <w:tcW w:w="893" w:type="dxa"/>
          </w:tcPr>
          <w:p w:rsidR="000349A8" w:rsidRPr="00672C8F" w:rsidRDefault="000349A8" w:rsidP="001D045F">
            <w:pPr>
              <w:rPr>
                <w:rFonts w:ascii="Times New Roman" w:eastAsia="굴림"/>
                <w:color w:val="1D1B11"/>
                <w:sz w:val="24"/>
              </w:rPr>
            </w:pPr>
          </w:p>
        </w:tc>
      </w:tr>
      <w:tr w:rsidR="000349A8" w:rsidRPr="00672C8F" w:rsidTr="00093491">
        <w:tc>
          <w:tcPr>
            <w:tcW w:w="7634" w:type="dxa"/>
            <w:gridSpan w:val="2"/>
          </w:tcPr>
          <w:p w:rsidR="000349A8" w:rsidRPr="00587923" w:rsidRDefault="00587923" w:rsidP="00587923">
            <w:pPr>
              <w:pStyle w:val="a5"/>
              <w:numPr>
                <w:ilvl w:val="0"/>
                <w:numId w:val="1"/>
              </w:numPr>
              <w:ind w:leftChars="0"/>
              <w:rPr>
                <w:rFonts w:ascii="Times New Roman" w:eastAsia="굴림"/>
                <w:color w:val="1D1B11"/>
                <w:sz w:val="24"/>
              </w:rPr>
            </w:pPr>
            <w:r w:rsidRPr="00587923">
              <w:rPr>
                <w:rFonts w:ascii="Times New Roman" w:eastAsia="굴림" w:hint="eastAsia"/>
                <w:color w:val="1D1B11"/>
                <w:sz w:val="24"/>
              </w:rPr>
              <w:t>P</w:t>
            </w:r>
            <w:r w:rsidR="00245EB6" w:rsidRPr="00587923">
              <w:rPr>
                <w:rFonts w:ascii="Times New Roman" w:eastAsia="굴림" w:hint="eastAsia"/>
                <w:color w:val="1D1B11"/>
                <w:sz w:val="24"/>
              </w:rPr>
              <w:t>regnant wome</w:t>
            </w:r>
            <w:r w:rsidRPr="00587923">
              <w:rPr>
                <w:rFonts w:ascii="Times New Roman" w:eastAsia="굴림" w:hint="eastAsia"/>
                <w:color w:val="1D1B11"/>
                <w:sz w:val="24"/>
              </w:rPr>
              <w:t>n may get started on</w:t>
            </w:r>
            <w:r w:rsidR="00245EB6" w:rsidRPr="00587923">
              <w:rPr>
                <w:rFonts w:ascii="Times New Roman" w:eastAsia="굴림" w:hint="eastAsia"/>
                <w:color w:val="1D1B11"/>
                <w:sz w:val="24"/>
              </w:rPr>
              <w:t xml:space="preserve"> </w:t>
            </w:r>
            <w:r w:rsidR="00245EB6" w:rsidRPr="00587923">
              <w:rPr>
                <w:rFonts w:ascii="Times New Roman" w:eastAsia="굴림"/>
                <w:color w:val="1D1B11"/>
                <w:sz w:val="24"/>
              </w:rPr>
              <w:t>“</w:t>
            </w:r>
            <w:r w:rsidR="00B45278" w:rsidRPr="00587923">
              <w:rPr>
                <w:rFonts w:ascii="Times New Roman" w:eastAsia="굴림"/>
                <w:color w:val="1D1B11"/>
                <w:sz w:val="24"/>
              </w:rPr>
              <w:t>Pregorexia</w:t>
            </w:r>
            <w:r w:rsidR="00245EB6" w:rsidRPr="00587923">
              <w:rPr>
                <w:rFonts w:ascii="Times New Roman" w:eastAsia="굴림"/>
                <w:color w:val="1D1B11"/>
                <w:sz w:val="24"/>
              </w:rPr>
              <w:t>”</w:t>
            </w:r>
            <w:r w:rsidR="00245EB6" w:rsidRPr="00587923">
              <w:rPr>
                <w:rFonts w:ascii="Times New Roman" w:eastAsia="굴림" w:hint="eastAsia"/>
                <w:color w:val="1D1B11"/>
                <w:sz w:val="24"/>
              </w:rPr>
              <w:t xml:space="preserve"> by image of celebrities who look thin while pregnant and immediately after giving birth.</w:t>
            </w:r>
          </w:p>
          <w:p w:rsidR="00587923" w:rsidRPr="00587923" w:rsidRDefault="00587923" w:rsidP="00587923">
            <w:pPr>
              <w:pStyle w:val="a5"/>
              <w:ind w:leftChars="0" w:left="760"/>
              <w:rPr>
                <w:rFonts w:ascii="Times New Roman" w:eastAsia="굴림"/>
                <w:color w:val="1D1B11"/>
                <w:sz w:val="24"/>
              </w:rPr>
            </w:pPr>
          </w:p>
        </w:tc>
        <w:tc>
          <w:tcPr>
            <w:tcW w:w="715" w:type="dxa"/>
          </w:tcPr>
          <w:p w:rsidR="000349A8" w:rsidRPr="00672C8F" w:rsidRDefault="000349A8" w:rsidP="001D045F">
            <w:pPr>
              <w:rPr>
                <w:rFonts w:ascii="Times New Roman" w:eastAsia="굴림"/>
                <w:color w:val="1D1B11"/>
                <w:sz w:val="24"/>
              </w:rPr>
            </w:pPr>
          </w:p>
        </w:tc>
        <w:tc>
          <w:tcPr>
            <w:tcW w:w="893" w:type="dxa"/>
          </w:tcPr>
          <w:p w:rsidR="000349A8" w:rsidRPr="00672C8F" w:rsidRDefault="000349A8" w:rsidP="001D045F">
            <w:pPr>
              <w:rPr>
                <w:rFonts w:ascii="Times New Roman" w:eastAsia="굴림"/>
                <w:color w:val="1D1B11"/>
                <w:sz w:val="24"/>
              </w:rPr>
            </w:pPr>
          </w:p>
        </w:tc>
      </w:tr>
      <w:tr w:rsidR="000349A8" w:rsidRPr="00672C8F" w:rsidTr="00093491">
        <w:tc>
          <w:tcPr>
            <w:tcW w:w="7634" w:type="dxa"/>
            <w:gridSpan w:val="2"/>
          </w:tcPr>
          <w:p w:rsidR="000349A8" w:rsidRPr="00587923" w:rsidRDefault="00587923" w:rsidP="00587923">
            <w:pPr>
              <w:pStyle w:val="a5"/>
              <w:numPr>
                <w:ilvl w:val="0"/>
                <w:numId w:val="1"/>
              </w:numPr>
              <w:ind w:leftChars="0"/>
              <w:rPr>
                <w:rFonts w:ascii="Times New Roman" w:eastAsia="굴림"/>
                <w:color w:val="1D1B11"/>
                <w:sz w:val="24"/>
              </w:rPr>
            </w:pPr>
            <w:r w:rsidRPr="00587923">
              <w:rPr>
                <w:rFonts w:ascii="Times New Roman" w:eastAsia="굴림" w:hint="eastAsia"/>
                <w:color w:val="1D1B11"/>
                <w:sz w:val="24"/>
              </w:rPr>
              <w:t>To</w:t>
            </w:r>
            <w:r w:rsidR="000349A8" w:rsidRPr="00587923">
              <w:rPr>
                <w:rFonts w:ascii="Times New Roman" w:eastAsia="굴림" w:hint="eastAsia"/>
                <w:color w:val="1D1B11"/>
                <w:sz w:val="24"/>
              </w:rPr>
              <w:t xml:space="preserve"> be hot in </w:t>
            </w:r>
            <w:r w:rsidR="000349A8" w:rsidRPr="00587923">
              <w:rPr>
                <w:rFonts w:ascii="Times New Roman" w:eastAsia="굴림"/>
                <w:color w:val="1D1B11"/>
                <w:sz w:val="24"/>
              </w:rPr>
              <w:t>Hollywood</w:t>
            </w:r>
            <w:r w:rsidR="000349A8" w:rsidRPr="00587923">
              <w:rPr>
                <w:rFonts w:ascii="Times New Roman" w:eastAsia="굴림" w:hint="eastAsia"/>
                <w:color w:val="1D1B11"/>
                <w:sz w:val="24"/>
              </w:rPr>
              <w:t>, women must starve themselves</w:t>
            </w:r>
            <w:r w:rsidR="00245EB6" w:rsidRPr="00587923">
              <w:rPr>
                <w:rFonts w:ascii="Times New Roman" w:eastAsia="굴림" w:hint="eastAsia"/>
                <w:color w:val="1D1B11"/>
                <w:sz w:val="24"/>
              </w:rPr>
              <w:t xml:space="preserve"> </w:t>
            </w:r>
            <w:r w:rsidR="000349A8" w:rsidRPr="00587923">
              <w:rPr>
                <w:rFonts w:ascii="Times New Roman" w:eastAsia="굴림" w:hint="eastAsia"/>
                <w:color w:val="1D1B11"/>
                <w:sz w:val="24"/>
              </w:rPr>
              <w:t>thin.</w:t>
            </w:r>
          </w:p>
          <w:p w:rsidR="00587923" w:rsidRPr="00587923" w:rsidRDefault="00587923" w:rsidP="00587923">
            <w:pPr>
              <w:pStyle w:val="a5"/>
              <w:ind w:leftChars="0" w:left="760"/>
              <w:rPr>
                <w:rFonts w:ascii="Times New Roman" w:eastAsia="굴림"/>
                <w:color w:val="1D1B11"/>
                <w:sz w:val="24"/>
              </w:rPr>
            </w:pPr>
          </w:p>
        </w:tc>
        <w:tc>
          <w:tcPr>
            <w:tcW w:w="715" w:type="dxa"/>
          </w:tcPr>
          <w:p w:rsidR="000349A8" w:rsidRPr="00672C8F" w:rsidRDefault="000349A8" w:rsidP="001D045F">
            <w:pPr>
              <w:rPr>
                <w:rFonts w:ascii="Times New Roman" w:eastAsia="굴림"/>
                <w:color w:val="1D1B11"/>
                <w:sz w:val="24"/>
              </w:rPr>
            </w:pPr>
          </w:p>
        </w:tc>
        <w:tc>
          <w:tcPr>
            <w:tcW w:w="893" w:type="dxa"/>
          </w:tcPr>
          <w:p w:rsidR="000349A8" w:rsidRPr="00672C8F" w:rsidRDefault="000349A8" w:rsidP="001D045F">
            <w:pPr>
              <w:rPr>
                <w:rFonts w:ascii="Times New Roman" w:eastAsia="굴림"/>
                <w:color w:val="1D1B11"/>
                <w:sz w:val="24"/>
              </w:rPr>
            </w:pPr>
          </w:p>
        </w:tc>
      </w:tr>
      <w:tr w:rsidR="00245EB6" w:rsidRPr="00672C8F" w:rsidTr="00093491">
        <w:tc>
          <w:tcPr>
            <w:tcW w:w="7468" w:type="dxa"/>
          </w:tcPr>
          <w:p w:rsidR="00245EB6" w:rsidRPr="00587923" w:rsidRDefault="006F2CB3" w:rsidP="00587923">
            <w:pPr>
              <w:pStyle w:val="a5"/>
              <w:numPr>
                <w:ilvl w:val="0"/>
                <w:numId w:val="1"/>
              </w:numPr>
              <w:ind w:leftChars="0"/>
              <w:rPr>
                <w:rFonts w:ascii="Times New Roman" w:eastAsia="굴림"/>
                <w:color w:val="1D1B11"/>
                <w:sz w:val="24"/>
              </w:rPr>
            </w:pPr>
            <w:r>
              <w:rPr>
                <w:rFonts w:ascii="Times New Roman" w:eastAsia="굴림" w:hint="eastAsia"/>
                <w:color w:val="1D1B11"/>
                <w:sz w:val="24"/>
              </w:rPr>
              <w:t>Starving</w:t>
            </w:r>
            <w:r w:rsidR="00587923" w:rsidRPr="00587923">
              <w:rPr>
                <w:rFonts w:ascii="Times New Roman" w:eastAsia="굴림" w:hint="eastAsia"/>
                <w:color w:val="1D1B11"/>
                <w:sz w:val="24"/>
              </w:rPr>
              <w:t xml:space="preserve">, over-exercising or </w:t>
            </w:r>
            <w:r w:rsidR="00587923" w:rsidRPr="00587923">
              <w:rPr>
                <w:rFonts w:ascii="Times New Roman" w:eastAsia="굴림"/>
                <w:color w:val="1D1B11"/>
                <w:sz w:val="24"/>
              </w:rPr>
              <w:t>vomiting</w:t>
            </w:r>
            <w:r w:rsidR="00587923" w:rsidRPr="00587923">
              <w:rPr>
                <w:rFonts w:ascii="Times New Roman" w:eastAsia="굴림" w:hint="eastAsia"/>
                <w:color w:val="1D1B11"/>
                <w:sz w:val="24"/>
              </w:rPr>
              <w:t xml:space="preserve"> while pregnant is typical type of eating disorder.</w:t>
            </w:r>
            <w:r w:rsidR="00EB6E50" w:rsidRPr="00587923">
              <w:rPr>
                <w:rFonts w:ascii="Times New Roman" w:eastAsia="굴림" w:hint="eastAsia"/>
                <w:color w:val="1D1B11"/>
                <w:sz w:val="24"/>
              </w:rPr>
              <w:t xml:space="preserve"> </w:t>
            </w:r>
          </w:p>
          <w:p w:rsidR="00587923" w:rsidRPr="00587923" w:rsidRDefault="00587923" w:rsidP="00587923">
            <w:pPr>
              <w:pStyle w:val="a5"/>
              <w:ind w:leftChars="0" w:left="760"/>
              <w:rPr>
                <w:rFonts w:ascii="Times New Roman" w:eastAsia="굴림"/>
                <w:color w:val="1D1B11"/>
                <w:sz w:val="24"/>
              </w:rPr>
            </w:pPr>
          </w:p>
        </w:tc>
        <w:tc>
          <w:tcPr>
            <w:tcW w:w="881" w:type="dxa"/>
            <w:gridSpan w:val="2"/>
          </w:tcPr>
          <w:p w:rsidR="00245EB6" w:rsidRPr="00672C8F" w:rsidRDefault="00245EB6" w:rsidP="001D045F">
            <w:pPr>
              <w:rPr>
                <w:rFonts w:ascii="Times New Roman" w:eastAsia="굴림"/>
                <w:color w:val="1D1B11"/>
                <w:sz w:val="24"/>
              </w:rPr>
            </w:pPr>
          </w:p>
        </w:tc>
        <w:tc>
          <w:tcPr>
            <w:tcW w:w="893" w:type="dxa"/>
          </w:tcPr>
          <w:p w:rsidR="00245EB6" w:rsidRPr="00672C8F" w:rsidRDefault="00245EB6" w:rsidP="001D045F">
            <w:pPr>
              <w:rPr>
                <w:rFonts w:ascii="Times New Roman" w:eastAsia="굴림"/>
                <w:color w:val="1D1B11"/>
                <w:sz w:val="24"/>
              </w:rPr>
            </w:pPr>
          </w:p>
        </w:tc>
      </w:tr>
      <w:tr w:rsidR="00245EB6" w:rsidRPr="00672C8F" w:rsidTr="00093491">
        <w:tc>
          <w:tcPr>
            <w:tcW w:w="7468" w:type="dxa"/>
          </w:tcPr>
          <w:p w:rsidR="00C70C5B" w:rsidRPr="00587923" w:rsidRDefault="00C70C5B" w:rsidP="00C70C5B">
            <w:pPr>
              <w:pStyle w:val="a5"/>
              <w:numPr>
                <w:ilvl w:val="0"/>
                <w:numId w:val="1"/>
              </w:numPr>
              <w:ind w:leftChars="0"/>
              <w:rPr>
                <w:rFonts w:ascii="Times New Roman" w:eastAsia="굴림"/>
                <w:color w:val="1D1B11"/>
                <w:sz w:val="24"/>
              </w:rPr>
            </w:pPr>
            <w:r>
              <w:rPr>
                <w:rFonts w:ascii="Times New Roman" w:eastAsia="굴림" w:hint="eastAsia"/>
                <w:color w:val="1D1B11"/>
                <w:sz w:val="24"/>
              </w:rPr>
              <w:t>Experts suggest that dieting during pregnancy can cause low-weight babies, who in turn will have a high risk of obesity later in late.</w:t>
            </w:r>
          </w:p>
          <w:p w:rsidR="00587923" w:rsidRPr="00587923" w:rsidRDefault="00587923" w:rsidP="00587923">
            <w:pPr>
              <w:pStyle w:val="a5"/>
              <w:ind w:leftChars="0" w:left="760"/>
              <w:rPr>
                <w:rFonts w:ascii="Times New Roman" w:eastAsia="굴림" w:hint="eastAsia"/>
                <w:color w:val="1D1B11"/>
                <w:sz w:val="24"/>
              </w:rPr>
            </w:pPr>
          </w:p>
        </w:tc>
        <w:tc>
          <w:tcPr>
            <w:tcW w:w="881" w:type="dxa"/>
            <w:gridSpan w:val="2"/>
          </w:tcPr>
          <w:p w:rsidR="00245EB6" w:rsidRPr="00672C8F" w:rsidRDefault="00245EB6" w:rsidP="001D045F">
            <w:pPr>
              <w:rPr>
                <w:rFonts w:ascii="Times New Roman" w:eastAsia="굴림"/>
                <w:color w:val="1D1B11"/>
                <w:sz w:val="24"/>
              </w:rPr>
            </w:pPr>
          </w:p>
        </w:tc>
        <w:tc>
          <w:tcPr>
            <w:tcW w:w="893" w:type="dxa"/>
          </w:tcPr>
          <w:p w:rsidR="00245EB6" w:rsidRPr="00672C8F" w:rsidRDefault="00245EB6" w:rsidP="001D045F">
            <w:pPr>
              <w:rPr>
                <w:rFonts w:ascii="Times New Roman" w:eastAsia="굴림"/>
                <w:color w:val="1D1B11"/>
                <w:sz w:val="24"/>
              </w:rPr>
            </w:pPr>
          </w:p>
        </w:tc>
      </w:tr>
      <w:tr w:rsidR="00245EB6" w:rsidRPr="00672C8F" w:rsidTr="00093491">
        <w:tc>
          <w:tcPr>
            <w:tcW w:w="7468" w:type="dxa"/>
          </w:tcPr>
          <w:p w:rsidR="00245EB6" w:rsidRPr="00587923" w:rsidRDefault="00587923" w:rsidP="00587923">
            <w:pPr>
              <w:pStyle w:val="a5"/>
              <w:numPr>
                <w:ilvl w:val="0"/>
                <w:numId w:val="1"/>
              </w:numPr>
              <w:ind w:leftChars="0"/>
              <w:rPr>
                <w:rFonts w:ascii="Times New Roman" w:eastAsia="굴림"/>
                <w:color w:val="1D1B11"/>
                <w:sz w:val="24"/>
              </w:rPr>
            </w:pPr>
            <w:r w:rsidRPr="00587923">
              <w:rPr>
                <w:rFonts w:ascii="Times New Roman" w:eastAsia="굴림"/>
                <w:color w:val="1D1B11"/>
                <w:sz w:val="24"/>
              </w:rPr>
              <w:t>“</w:t>
            </w:r>
            <w:r w:rsidRPr="00587923">
              <w:rPr>
                <w:rFonts w:ascii="Times New Roman" w:eastAsia="굴림" w:hint="eastAsia"/>
                <w:color w:val="1D1B11"/>
                <w:sz w:val="24"/>
              </w:rPr>
              <w:t>Pregorexia</w:t>
            </w:r>
            <w:r w:rsidRPr="00587923">
              <w:rPr>
                <w:rFonts w:ascii="Times New Roman" w:eastAsia="굴림"/>
                <w:color w:val="1D1B11"/>
                <w:sz w:val="24"/>
              </w:rPr>
              <w:t>”</w:t>
            </w:r>
            <w:r w:rsidRPr="00587923">
              <w:rPr>
                <w:rFonts w:ascii="Times New Roman" w:eastAsia="굴림" w:hint="eastAsia"/>
                <w:color w:val="1D1B11"/>
                <w:sz w:val="24"/>
              </w:rPr>
              <w:t xml:space="preserve"> </w:t>
            </w:r>
            <w:r w:rsidR="00EB6E50" w:rsidRPr="00587923">
              <w:rPr>
                <w:rFonts w:ascii="Times New Roman" w:eastAsia="굴림" w:hint="eastAsia"/>
                <w:color w:val="1D1B11"/>
                <w:sz w:val="24"/>
              </w:rPr>
              <w:t>can put only the mother at risk</w:t>
            </w:r>
            <w:r w:rsidRPr="00587923">
              <w:rPr>
                <w:rFonts w:ascii="Times New Roman" w:eastAsia="굴림" w:hint="eastAsia"/>
                <w:color w:val="1D1B11"/>
                <w:sz w:val="24"/>
              </w:rPr>
              <w:t>.</w:t>
            </w:r>
            <w:r w:rsidR="00EB6E50" w:rsidRPr="00587923">
              <w:rPr>
                <w:rFonts w:ascii="Times New Roman" w:eastAsia="굴림" w:hint="eastAsia"/>
                <w:color w:val="1D1B11"/>
                <w:sz w:val="24"/>
              </w:rPr>
              <w:t xml:space="preserve"> </w:t>
            </w:r>
          </w:p>
          <w:p w:rsidR="00587923" w:rsidRPr="00587923" w:rsidRDefault="00587923" w:rsidP="00587923">
            <w:pPr>
              <w:pStyle w:val="a5"/>
              <w:ind w:leftChars="0" w:left="760"/>
              <w:rPr>
                <w:rFonts w:ascii="Times New Roman" w:eastAsia="굴림"/>
                <w:color w:val="1D1B11"/>
                <w:sz w:val="24"/>
              </w:rPr>
            </w:pPr>
          </w:p>
        </w:tc>
        <w:tc>
          <w:tcPr>
            <w:tcW w:w="881" w:type="dxa"/>
            <w:gridSpan w:val="2"/>
          </w:tcPr>
          <w:p w:rsidR="00245EB6" w:rsidRPr="00672C8F" w:rsidRDefault="00245EB6" w:rsidP="001D045F">
            <w:pPr>
              <w:rPr>
                <w:rFonts w:ascii="Times New Roman" w:eastAsia="굴림"/>
                <w:color w:val="1D1B11"/>
                <w:sz w:val="24"/>
              </w:rPr>
            </w:pPr>
          </w:p>
        </w:tc>
        <w:tc>
          <w:tcPr>
            <w:tcW w:w="893" w:type="dxa"/>
          </w:tcPr>
          <w:p w:rsidR="00245EB6" w:rsidRPr="00672C8F" w:rsidRDefault="00245EB6" w:rsidP="001D045F">
            <w:pPr>
              <w:rPr>
                <w:rFonts w:ascii="Times New Roman" w:eastAsia="굴림"/>
                <w:color w:val="1D1B11"/>
                <w:sz w:val="24"/>
              </w:rPr>
            </w:pPr>
          </w:p>
        </w:tc>
      </w:tr>
      <w:tr w:rsidR="00245EB6" w:rsidRPr="00672C8F" w:rsidTr="00093491">
        <w:tc>
          <w:tcPr>
            <w:tcW w:w="7468" w:type="dxa"/>
          </w:tcPr>
          <w:p w:rsidR="00245EB6" w:rsidRPr="00587923" w:rsidRDefault="00245EB6" w:rsidP="00587923">
            <w:pPr>
              <w:pStyle w:val="a5"/>
              <w:numPr>
                <w:ilvl w:val="0"/>
                <w:numId w:val="1"/>
              </w:numPr>
              <w:ind w:leftChars="0"/>
              <w:rPr>
                <w:rFonts w:ascii="Times New Roman" w:eastAsia="굴림"/>
                <w:color w:val="1D1B11"/>
                <w:sz w:val="24"/>
              </w:rPr>
            </w:pPr>
            <w:r w:rsidRPr="00587923">
              <w:rPr>
                <w:rFonts w:ascii="Times New Roman" w:eastAsia="굴림" w:hint="eastAsia"/>
                <w:color w:val="1D1B11"/>
                <w:sz w:val="24"/>
              </w:rPr>
              <w:t>Today, Experts suggest that women of normal weight gain between 20-25 pounds during pregnancy. ( 1pound = 0.4536kg)</w:t>
            </w:r>
            <w:r w:rsidR="00587923" w:rsidRPr="00587923">
              <w:rPr>
                <w:rFonts w:ascii="Times New Roman" w:eastAsia="굴림" w:hint="eastAsia"/>
                <w:color w:val="1D1B11"/>
                <w:sz w:val="24"/>
              </w:rPr>
              <w:t xml:space="preserve"> That number was recently lowered from the old notion of anywhere from 25-35 pounds.</w:t>
            </w:r>
          </w:p>
          <w:p w:rsidR="00587923" w:rsidRPr="00587923" w:rsidRDefault="00587923" w:rsidP="00587923">
            <w:pPr>
              <w:pStyle w:val="a5"/>
              <w:ind w:leftChars="0" w:left="760"/>
              <w:rPr>
                <w:rFonts w:ascii="Times New Roman" w:eastAsia="굴림"/>
                <w:color w:val="1D1B11"/>
                <w:sz w:val="24"/>
              </w:rPr>
            </w:pPr>
          </w:p>
        </w:tc>
        <w:tc>
          <w:tcPr>
            <w:tcW w:w="881" w:type="dxa"/>
            <w:gridSpan w:val="2"/>
          </w:tcPr>
          <w:p w:rsidR="00245EB6" w:rsidRPr="00672C8F" w:rsidRDefault="00245EB6" w:rsidP="001D045F">
            <w:pPr>
              <w:rPr>
                <w:rFonts w:ascii="Times New Roman" w:eastAsia="굴림"/>
                <w:color w:val="1D1B11"/>
                <w:sz w:val="24"/>
              </w:rPr>
            </w:pPr>
          </w:p>
        </w:tc>
        <w:tc>
          <w:tcPr>
            <w:tcW w:w="893" w:type="dxa"/>
          </w:tcPr>
          <w:p w:rsidR="00245EB6" w:rsidRPr="00672C8F" w:rsidRDefault="00245EB6" w:rsidP="001D045F">
            <w:pPr>
              <w:rPr>
                <w:rFonts w:ascii="Times New Roman" w:eastAsia="굴림"/>
                <w:color w:val="1D1B11"/>
                <w:sz w:val="24"/>
              </w:rPr>
            </w:pPr>
          </w:p>
        </w:tc>
      </w:tr>
      <w:tr w:rsidR="00245EB6" w:rsidRPr="00672C8F" w:rsidTr="00093491">
        <w:tc>
          <w:tcPr>
            <w:tcW w:w="7468" w:type="dxa"/>
          </w:tcPr>
          <w:p w:rsidR="00587923" w:rsidRDefault="001C791F" w:rsidP="00587923">
            <w:pPr>
              <w:pStyle w:val="a5"/>
              <w:numPr>
                <w:ilvl w:val="0"/>
                <w:numId w:val="1"/>
              </w:numPr>
              <w:ind w:leftChars="0"/>
              <w:rPr>
                <w:rFonts w:ascii="Times New Roman" w:eastAsia="굴림"/>
                <w:color w:val="1D1B11"/>
                <w:sz w:val="24"/>
              </w:rPr>
            </w:pPr>
            <w:r>
              <w:rPr>
                <w:rFonts w:ascii="Times New Roman" w:eastAsia="굴림" w:hint="eastAsia"/>
                <w:color w:val="1D1B11"/>
                <w:sz w:val="24"/>
              </w:rPr>
              <w:t>Hypertension, anxiety, depression, insomnia, chronic pain is not related to the expectant mom with an eating disorder.</w:t>
            </w:r>
          </w:p>
          <w:p w:rsidR="00EE656A" w:rsidRPr="00587923" w:rsidRDefault="00EE656A" w:rsidP="00EE656A">
            <w:pPr>
              <w:pStyle w:val="a5"/>
              <w:ind w:leftChars="0" w:left="760"/>
              <w:rPr>
                <w:rFonts w:ascii="Times New Roman" w:eastAsia="굴림"/>
                <w:color w:val="1D1B11"/>
                <w:sz w:val="24"/>
              </w:rPr>
            </w:pPr>
          </w:p>
        </w:tc>
        <w:tc>
          <w:tcPr>
            <w:tcW w:w="881" w:type="dxa"/>
            <w:gridSpan w:val="2"/>
          </w:tcPr>
          <w:p w:rsidR="00245EB6" w:rsidRPr="00672C8F" w:rsidRDefault="00245EB6" w:rsidP="001D045F">
            <w:pPr>
              <w:rPr>
                <w:rFonts w:ascii="Times New Roman" w:eastAsia="굴림"/>
                <w:color w:val="1D1B11"/>
                <w:sz w:val="24"/>
              </w:rPr>
            </w:pPr>
          </w:p>
        </w:tc>
        <w:tc>
          <w:tcPr>
            <w:tcW w:w="893" w:type="dxa"/>
          </w:tcPr>
          <w:p w:rsidR="00245EB6" w:rsidRPr="00672C8F" w:rsidRDefault="00245EB6" w:rsidP="001D045F">
            <w:pPr>
              <w:rPr>
                <w:rFonts w:ascii="Times New Roman" w:eastAsia="굴림"/>
                <w:color w:val="1D1B11"/>
                <w:sz w:val="24"/>
              </w:rPr>
            </w:pPr>
          </w:p>
        </w:tc>
      </w:tr>
    </w:tbl>
    <w:p w:rsidR="000349A8" w:rsidRDefault="000349A8" w:rsidP="000349A8">
      <w:pPr>
        <w:jc w:val="center"/>
        <w:rPr>
          <w:rFonts w:ascii="Times New Roman" w:eastAsia="굴림"/>
          <w:b/>
          <w:color w:val="1D1B11"/>
          <w:sz w:val="24"/>
          <w:u w:val="single"/>
        </w:rPr>
      </w:pPr>
      <w:r>
        <w:rPr>
          <w:rFonts w:ascii="Times New Roman" w:eastAsia="굴림" w:hint="eastAsia"/>
          <w:b/>
          <w:color w:val="1D1B11"/>
          <w:sz w:val="24"/>
          <w:u w:val="single"/>
        </w:rPr>
        <w:lastRenderedPageBreak/>
        <w:t>Article A</w:t>
      </w:r>
    </w:p>
    <w:p w:rsidR="00093491" w:rsidRDefault="00093491" w:rsidP="000349A8">
      <w:pPr>
        <w:jc w:val="center"/>
        <w:rPr>
          <w:rFonts w:ascii="Times New Roman" w:eastAsia="굴림"/>
          <w:b/>
          <w:color w:val="1D1B11"/>
          <w:sz w:val="24"/>
          <w:u w:val="single"/>
        </w:rPr>
      </w:pPr>
    </w:p>
    <w:p w:rsidR="00EE656A" w:rsidRPr="00DE24D5" w:rsidRDefault="00EE656A" w:rsidP="000349A8">
      <w:pPr>
        <w:jc w:val="center"/>
        <w:rPr>
          <w:rFonts w:ascii="Times New Roman" w:eastAsia="굴림"/>
          <w:b/>
          <w:color w:val="1D1B11"/>
          <w:sz w:val="24"/>
          <w:u w:val="single"/>
        </w:rPr>
      </w:pPr>
    </w:p>
    <w:tbl>
      <w:tblPr>
        <w:tblW w:w="0" w:type="auto"/>
        <w:tblBorders>
          <w:top w:val="single" w:sz="4" w:space="0" w:color="001932"/>
          <w:left w:val="single" w:sz="4" w:space="0" w:color="001932"/>
          <w:bottom w:val="single" w:sz="4" w:space="0" w:color="001932"/>
          <w:right w:val="single" w:sz="4" w:space="0" w:color="001932"/>
          <w:insideH w:val="single" w:sz="4" w:space="0" w:color="001932"/>
          <w:insideV w:val="single" w:sz="4" w:space="0" w:color="001932"/>
        </w:tblBorders>
        <w:tblLook w:val="01E0"/>
      </w:tblPr>
      <w:tblGrid>
        <w:gridCol w:w="9242"/>
      </w:tblGrid>
      <w:tr w:rsidR="000349A8" w:rsidRPr="00672C8F" w:rsidTr="001D045F">
        <w:tc>
          <w:tcPr>
            <w:tcW w:w="9836" w:type="dxa"/>
            <w:tcBorders>
              <w:top w:val="single" w:sz="12" w:space="0" w:color="auto"/>
              <w:left w:val="single" w:sz="12" w:space="0" w:color="auto"/>
              <w:bottom w:val="single" w:sz="12" w:space="0" w:color="auto"/>
              <w:right w:val="single" w:sz="12" w:space="0" w:color="auto"/>
            </w:tcBorders>
          </w:tcPr>
          <w:p w:rsidR="000349A8" w:rsidRPr="00C1595E" w:rsidRDefault="0050327D" w:rsidP="001D045F">
            <w:pPr>
              <w:widowControl/>
              <w:wordWrap/>
              <w:autoSpaceDE/>
              <w:autoSpaceDN/>
              <w:spacing w:before="100" w:beforeAutospacing="1" w:after="100" w:afterAutospacing="1"/>
              <w:jc w:val="left"/>
              <w:outlineLvl w:val="1"/>
              <w:rPr>
                <w:rFonts w:ascii="굴림" w:eastAsia="굴림" w:hAnsi="굴림" w:cs="굴림"/>
                <w:b/>
                <w:bCs/>
                <w:kern w:val="0"/>
                <w:sz w:val="36"/>
                <w:szCs w:val="36"/>
              </w:rPr>
            </w:pPr>
            <w:hyperlink r:id="rId9" w:tooltip="Permanent Link to Pregorexia, the Pregnant Woman’s Eating Disorder" w:history="1">
              <w:r w:rsidR="000349A8" w:rsidRPr="00C1595E">
                <w:rPr>
                  <w:rFonts w:ascii="굴림" w:eastAsia="굴림" w:hAnsi="굴림" w:cs="굴림"/>
                  <w:b/>
                  <w:bCs/>
                  <w:color w:val="0000FF"/>
                  <w:kern w:val="0"/>
                  <w:sz w:val="36"/>
                  <w:szCs w:val="36"/>
                  <w:u w:val="single"/>
                </w:rPr>
                <w:t>Pregorexia, the Pregnant Woman’s Eating Disorder</w:t>
              </w:r>
            </w:hyperlink>
            <w:r w:rsidR="000349A8" w:rsidRPr="00C1595E">
              <w:rPr>
                <w:rFonts w:ascii="굴림" w:eastAsia="굴림" w:hAnsi="굴림" w:cs="굴림"/>
                <w:b/>
                <w:bCs/>
                <w:kern w:val="0"/>
                <w:sz w:val="36"/>
                <w:szCs w:val="36"/>
              </w:rPr>
              <w:t xml:space="preserve"> </w:t>
            </w:r>
          </w:p>
          <w:p w:rsidR="000349A8" w:rsidRPr="00C1595E" w:rsidRDefault="0050327D" w:rsidP="001D045F">
            <w:pPr>
              <w:widowControl/>
              <w:wordWrap/>
              <w:autoSpaceDE/>
              <w:autoSpaceDN/>
              <w:spacing w:before="100" w:beforeAutospacing="1" w:after="100" w:afterAutospacing="1"/>
              <w:jc w:val="left"/>
              <w:rPr>
                <w:rFonts w:ascii="굴림" w:eastAsia="굴림" w:hAnsi="굴림" w:cs="굴림"/>
                <w:kern w:val="0"/>
                <w:sz w:val="24"/>
              </w:rPr>
            </w:pPr>
            <w:hyperlink r:id="rId10" w:tgtFrame="_blank" w:history="1"/>
            <w:r w:rsidR="000349A8" w:rsidRPr="00C1595E">
              <w:rPr>
                <w:rFonts w:ascii="굴림" w:eastAsia="굴림" w:hAnsi="굴림" w:cs="굴림"/>
                <w:kern w:val="0"/>
                <w:sz w:val="24"/>
              </w:rPr>
              <w:t>Perhaps you have heard of it. It’s the new “buzz word” surrounding eating disorders. Reports are that it has been inspired by images of thin, yet pregnant, celebrities along with famous figures who lose their baby weight within a matter of a few w</w:t>
            </w:r>
            <w:r w:rsidR="000349A8">
              <w:rPr>
                <w:rFonts w:ascii="굴림" w:eastAsia="굴림" w:hAnsi="굴림" w:cs="굴림"/>
                <w:kern w:val="0"/>
                <w:sz w:val="24"/>
              </w:rPr>
              <w:t>eeks</w:t>
            </w:r>
            <w:r w:rsidR="000349A8">
              <w:rPr>
                <w:rFonts w:ascii="굴림" w:eastAsia="굴림" w:hAnsi="굴림" w:cs="굴림" w:hint="eastAsia"/>
                <w:kern w:val="0"/>
                <w:sz w:val="24"/>
              </w:rPr>
              <w:t>.</w:t>
            </w:r>
          </w:p>
          <w:p w:rsidR="000349A8" w:rsidRPr="00C1595E" w:rsidRDefault="000349A8" w:rsidP="001D045F">
            <w:pPr>
              <w:widowControl/>
              <w:wordWrap/>
              <w:autoSpaceDE/>
              <w:autoSpaceDN/>
              <w:spacing w:before="100" w:beforeAutospacing="1" w:after="100" w:afterAutospacing="1"/>
              <w:jc w:val="left"/>
              <w:rPr>
                <w:rFonts w:ascii="굴림" w:eastAsia="굴림" w:hAnsi="굴림" w:cs="굴림"/>
                <w:kern w:val="0"/>
                <w:sz w:val="24"/>
              </w:rPr>
            </w:pPr>
            <w:r w:rsidRPr="00C1595E">
              <w:rPr>
                <w:rFonts w:ascii="굴림" w:eastAsia="굴림" w:hAnsi="굴림" w:cs="굴림"/>
                <w:kern w:val="0"/>
                <w:sz w:val="24"/>
              </w:rPr>
              <w:t>Pregorexia is actually not new. And it’s not really a medical term, but more of a pop-psychology look a</w:t>
            </w:r>
            <w:r>
              <w:rPr>
                <w:rFonts w:ascii="굴림" w:eastAsia="굴림" w:hAnsi="굴림" w:cs="굴림" w:hint="eastAsia"/>
                <w:kern w:val="0"/>
                <w:sz w:val="24"/>
              </w:rPr>
              <w:t>t eating disorders</w:t>
            </w:r>
            <w:r w:rsidRPr="00C1595E">
              <w:rPr>
                <w:rFonts w:ascii="굴림" w:eastAsia="굴림" w:hAnsi="굴림" w:cs="굴림"/>
                <w:kern w:val="0"/>
                <w:sz w:val="24"/>
              </w:rPr>
              <w:t xml:space="preserve">.  An </w:t>
            </w:r>
            <w:r>
              <w:rPr>
                <w:rFonts w:ascii="굴림" w:eastAsia="굴림" w:hAnsi="굴림" w:cs="굴림" w:hint="eastAsia"/>
                <w:kern w:val="0"/>
                <w:sz w:val="24"/>
              </w:rPr>
              <w:t>anorexic</w:t>
            </w:r>
            <w:r w:rsidRPr="00C1595E">
              <w:rPr>
                <w:rFonts w:ascii="굴림" w:eastAsia="굴림" w:hAnsi="굴림" w:cs="굴림"/>
                <w:kern w:val="0"/>
                <w:sz w:val="24"/>
              </w:rPr>
              <w:t xml:space="preserve"> woman may still be anorexic, even when pregnant; a woman wit</w:t>
            </w:r>
            <w:r>
              <w:rPr>
                <w:rFonts w:ascii="굴림" w:eastAsia="굴림" w:hAnsi="굴림" w:cs="굴림" w:hint="eastAsia"/>
                <w:kern w:val="0"/>
                <w:sz w:val="24"/>
              </w:rPr>
              <w:t>h bulimia</w:t>
            </w:r>
            <w:r w:rsidRPr="00C1595E">
              <w:rPr>
                <w:rFonts w:ascii="굴림" w:eastAsia="굴림" w:hAnsi="굴림" w:cs="굴림"/>
                <w:kern w:val="0"/>
                <w:sz w:val="24"/>
              </w:rPr>
              <w:t xml:space="preserve"> may continue to have symptoms while she is expecting.</w:t>
            </w:r>
          </w:p>
          <w:p w:rsidR="000349A8" w:rsidRPr="00C1595E" w:rsidRDefault="000349A8" w:rsidP="001D045F">
            <w:pPr>
              <w:widowControl/>
              <w:wordWrap/>
              <w:autoSpaceDE/>
              <w:autoSpaceDN/>
              <w:spacing w:before="100" w:beforeAutospacing="1" w:after="100" w:afterAutospacing="1"/>
              <w:jc w:val="left"/>
              <w:rPr>
                <w:rFonts w:ascii="굴림" w:eastAsia="굴림" w:hAnsi="굴림" w:cs="굴림"/>
                <w:kern w:val="0"/>
                <w:sz w:val="24"/>
              </w:rPr>
            </w:pPr>
            <w:r w:rsidRPr="00C1595E">
              <w:rPr>
                <w:rFonts w:ascii="굴림" w:eastAsia="굴림" w:hAnsi="굴림" w:cs="굴림"/>
                <w:kern w:val="0"/>
                <w:sz w:val="24"/>
              </w:rPr>
              <w:t>Although “pregorexia” is used by the entertainment world to catagorize women who have a “baby bump” yet watch their weight to an extreme degree, there is nothing remotely entertaining about starving oneself, over-exercising or purging while pregnant. As a matter of fact, an eating disorder like this can put both the mother and baby at risk. Hypertension, anxiety, depression, insomnia, vaginal bleeding, chronic pain, hospitalization and intraveneous feeding are partial risks for the expectant mom with an eating disorder, and here is a sobering look at what could result for her child:</w:t>
            </w:r>
          </w:p>
          <w:p w:rsidR="000349A8" w:rsidRPr="00C1595E" w:rsidRDefault="000349A8" w:rsidP="001D045F">
            <w:pPr>
              <w:widowControl/>
              <w:wordWrap/>
              <w:autoSpaceDE/>
              <w:autoSpaceDN/>
              <w:spacing w:beforeAutospacing="1" w:afterAutospacing="1"/>
              <w:jc w:val="left"/>
              <w:rPr>
                <w:rFonts w:ascii="굴림" w:eastAsia="굴림" w:hAnsi="굴림" w:cs="굴림"/>
                <w:kern w:val="0"/>
                <w:sz w:val="24"/>
              </w:rPr>
            </w:pPr>
            <w:r w:rsidRPr="00C1595E">
              <w:rPr>
                <w:rFonts w:ascii="굴림" w:eastAsia="굴림" w:hAnsi="굴림" w:cs="굴림"/>
                <w:kern w:val="0"/>
                <w:sz w:val="24"/>
              </w:rPr>
              <w:t>Higher rates of miscarriage; infant mortality; premature birth; low birth-weight; low APGAR scores; malformations (including cleft lip and palate); smaller head circumference; respiratory problems; failure to thrive; delayed development; cognitive, sensory, and physical defects; disturbed feeding behaviors; depression.</w:t>
            </w:r>
          </w:p>
          <w:p w:rsidR="000349A8" w:rsidRDefault="000349A8" w:rsidP="001D045F">
            <w:pPr>
              <w:widowControl/>
              <w:wordWrap/>
              <w:autoSpaceDE/>
              <w:autoSpaceDN/>
              <w:spacing w:before="100" w:beforeAutospacing="1" w:after="100" w:afterAutospacing="1"/>
              <w:jc w:val="left"/>
              <w:rPr>
                <w:rFonts w:ascii="굴림" w:eastAsia="굴림" w:hAnsi="굴림" w:cs="굴림"/>
                <w:kern w:val="0"/>
                <w:sz w:val="24"/>
              </w:rPr>
            </w:pPr>
            <w:r w:rsidRPr="00C1595E">
              <w:rPr>
                <w:rFonts w:ascii="굴림" w:eastAsia="굴림" w:hAnsi="굴림" w:cs="굴림"/>
                <w:kern w:val="0"/>
                <w:sz w:val="24"/>
              </w:rPr>
              <w:t>So although some might say that “thin” is the new “pregnancy fit,” birth defects and women’s health risks say differently. Plan on gaining at least 25-35 pounds when you are pregnant</w:t>
            </w:r>
            <w:r>
              <w:rPr>
                <w:rFonts w:ascii="굴림" w:eastAsia="굴림" w:hAnsi="굴림" w:cs="굴림" w:hint="eastAsia"/>
                <w:kern w:val="0"/>
                <w:sz w:val="24"/>
              </w:rPr>
              <w:t>.</w:t>
            </w:r>
          </w:p>
          <w:p w:rsidR="000349A8" w:rsidRPr="00C1595E" w:rsidRDefault="000349A8" w:rsidP="001D045F">
            <w:pPr>
              <w:widowControl/>
              <w:wordWrap/>
              <w:autoSpaceDE/>
              <w:autoSpaceDN/>
              <w:spacing w:before="100" w:beforeAutospacing="1" w:after="100" w:afterAutospacing="1"/>
              <w:jc w:val="left"/>
              <w:rPr>
                <w:rFonts w:ascii="굴림" w:eastAsia="굴림" w:hAnsi="굴림" w:cs="굴림"/>
                <w:kern w:val="0"/>
                <w:sz w:val="24"/>
              </w:rPr>
            </w:pPr>
            <w:r w:rsidRPr="00C1595E">
              <w:rPr>
                <w:rFonts w:ascii="굴림" w:eastAsia="굴림" w:hAnsi="굴림" w:cs="굴림"/>
                <w:kern w:val="0"/>
                <w:sz w:val="24"/>
              </w:rPr>
              <w:t>Thin and pregnant is not the new “normal” for expectant mothers. “Mommy makeovers” (surgery right after pregnancy to restore a women’s pre-baby figure) are not the new “spa day.”</w:t>
            </w:r>
          </w:p>
          <w:p w:rsidR="000349A8" w:rsidRPr="00C1595E" w:rsidRDefault="000349A8" w:rsidP="001D045F">
            <w:pPr>
              <w:widowControl/>
              <w:wordWrap/>
              <w:autoSpaceDE/>
              <w:autoSpaceDN/>
              <w:spacing w:before="100" w:beforeAutospacing="1" w:after="100" w:afterAutospacing="1"/>
              <w:jc w:val="left"/>
              <w:rPr>
                <w:rFonts w:ascii="굴림" w:eastAsia="굴림" w:hAnsi="굴림" w:cs="굴림"/>
                <w:kern w:val="0"/>
                <w:sz w:val="24"/>
              </w:rPr>
            </w:pPr>
            <w:r w:rsidRPr="00C1595E">
              <w:rPr>
                <w:rFonts w:ascii="굴림" w:eastAsia="굴림" w:hAnsi="굴림" w:cs="굴림"/>
                <w:kern w:val="0"/>
                <w:sz w:val="24"/>
              </w:rPr>
              <w:t>Having a healthy baby far outweighs the importance of being a haute-coture-clad mom-to-be. I’ll take the inspiration of a beautifully healthy baby over “thin-spiration” anyday.</w:t>
            </w:r>
          </w:p>
          <w:p w:rsidR="000349A8" w:rsidRPr="00DE24D5" w:rsidRDefault="000349A8" w:rsidP="002612F2">
            <w:pPr>
              <w:widowControl/>
              <w:wordWrap/>
              <w:autoSpaceDE/>
              <w:autoSpaceDN/>
              <w:spacing w:before="100" w:beforeAutospacing="1" w:after="100" w:afterAutospacing="1"/>
              <w:jc w:val="center"/>
              <w:rPr>
                <w:rFonts w:ascii="굴림" w:eastAsia="굴림" w:hAnsi="굴림" w:cs="굴림"/>
                <w:kern w:val="0"/>
                <w:sz w:val="24"/>
              </w:rPr>
            </w:pPr>
            <w:r w:rsidRPr="00C1595E">
              <w:rPr>
                <w:rFonts w:ascii="굴림" w:eastAsia="굴림" w:hAnsi="굴림" w:cs="굴림"/>
                <w:kern w:val="0"/>
                <w:sz w:val="24"/>
              </w:rPr>
              <w:t>*          *          *</w:t>
            </w:r>
            <w:hyperlink r:id="rId11" w:tooltip="Linkification: http://en.wikipedia.org/wiki/Reality_tv" w:history="1"/>
          </w:p>
        </w:tc>
      </w:tr>
    </w:tbl>
    <w:p w:rsidR="000349A8" w:rsidRDefault="000349A8" w:rsidP="000349A8">
      <w:pPr>
        <w:jc w:val="left"/>
        <w:rPr>
          <w:rFonts w:ascii="Times New Roman"/>
          <w:sz w:val="18"/>
          <w:szCs w:val="18"/>
        </w:rPr>
      </w:pPr>
    </w:p>
    <w:p w:rsidR="00EE656A" w:rsidRDefault="00EE656A" w:rsidP="000349A8">
      <w:pPr>
        <w:jc w:val="left"/>
        <w:rPr>
          <w:rFonts w:ascii="Times New Roman"/>
          <w:sz w:val="18"/>
          <w:szCs w:val="18"/>
        </w:rPr>
      </w:pPr>
    </w:p>
    <w:p w:rsidR="00EE656A" w:rsidRDefault="00EE656A" w:rsidP="000349A8">
      <w:pPr>
        <w:jc w:val="left"/>
        <w:rPr>
          <w:rFonts w:ascii="Times New Roman"/>
          <w:sz w:val="18"/>
          <w:szCs w:val="18"/>
        </w:rPr>
      </w:pPr>
    </w:p>
    <w:p w:rsidR="000349A8" w:rsidRDefault="000349A8" w:rsidP="000349A8">
      <w:pPr>
        <w:jc w:val="center"/>
        <w:rPr>
          <w:rFonts w:ascii="Times New Roman" w:eastAsia="굴림"/>
          <w:b/>
          <w:color w:val="1D1B11"/>
          <w:sz w:val="24"/>
          <w:u w:val="single"/>
        </w:rPr>
      </w:pPr>
      <w:r>
        <w:rPr>
          <w:rFonts w:ascii="Times New Roman" w:eastAsia="굴림"/>
          <w:b/>
          <w:color w:val="1D1B11"/>
          <w:sz w:val="24"/>
          <w:u w:val="single"/>
        </w:rPr>
        <w:t xml:space="preserve">Worksheet </w:t>
      </w:r>
      <w:r>
        <w:rPr>
          <w:rFonts w:ascii="Times New Roman" w:eastAsia="굴림" w:hint="eastAsia"/>
          <w:b/>
          <w:color w:val="1D1B11"/>
          <w:sz w:val="24"/>
          <w:u w:val="single"/>
        </w:rPr>
        <w:t>D</w:t>
      </w:r>
    </w:p>
    <w:p w:rsidR="000349A8" w:rsidRDefault="000349A8" w:rsidP="000349A8">
      <w:pPr>
        <w:rPr>
          <w:rFonts w:ascii="Times New Roman"/>
          <w:sz w:val="24"/>
        </w:rPr>
      </w:pPr>
    </w:p>
    <w:p w:rsidR="000349A8" w:rsidRDefault="000349A8" w:rsidP="000349A8">
      <w:pPr>
        <w:rPr>
          <w:rFonts w:ascii="Times New Roman"/>
          <w:sz w:val="24"/>
        </w:rPr>
      </w:pPr>
    </w:p>
    <w:p w:rsidR="000349A8" w:rsidRPr="005A2E99" w:rsidRDefault="000349A8" w:rsidP="000349A8">
      <w:pPr>
        <w:rPr>
          <w:rFonts w:ascii="Times New Roman"/>
          <w:sz w:val="24"/>
          <w:u w:val="single"/>
        </w:rPr>
      </w:pPr>
      <w:r w:rsidRPr="005A2E99">
        <w:rPr>
          <w:rFonts w:ascii="Times New Roman"/>
          <w:sz w:val="24"/>
        </w:rPr>
        <w:t>Your name:</w:t>
      </w:r>
      <w:r w:rsidRPr="005A2E99">
        <w:rPr>
          <w:rFonts w:ascii="Times New Roman"/>
          <w:sz w:val="24"/>
          <w:u w:val="single"/>
        </w:rPr>
        <w:t xml:space="preserve">                         </w:t>
      </w:r>
      <w:r>
        <w:rPr>
          <w:rFonts w:ascii="Times New Roman"/>
          <w:sz w:val="24"/>
        </w:rPr>
        <w:t xml:space="preserve">      </w:t>
      </w:r>
      <w:r w:rsidRPr="005A2E99">
        <w:rPr>
          <w:rFonts w:ascii="Times New Roman"/>
          <w:sz w:val="24"/>
        </w:rPr>
        <w:t xml:space="preserve"> Partner’s name:</w:t>
      </w:r>
      <w:r w:rsidRPr="005A2E99">
        <w:rPr>
          <w:rFonts w:ascii="Times New Roman"/>
          <w:sz w:val="24"/>
          <w:u w:val="single"/>
        </w:rPr>
        <w:t xml:space="preserve">                     </w:t>
      </w:r>
    </w:p>
    <w:p w:rsidR="000349A8" w:rsidRPr="005A2E99" w:rsidRDefault="000349A8" w:rsidP="000349A8">
      <w:pPr>
        <w:rPr>
          <w:rFonts w:ascii="Times New Roman"/>
          <w:sz w:val="24"/>
          <w:u w:val="single"/>
        </w:rPr>
      </w:pPr>
    </w:p>
    <w:p w:rsidR="000349A8" w:rsidRPr="00E9683C" w:rsidRDefault="001C791F" w:rsidP="000349A8">
      <w:pPr>
        <w:rPr>
          <w:rFonts w:ascii="Times New Roman"/>
          <w:b/>
          <w:sz w:val="24"/>
        </w:rPr>
      </w:pPr>
      <w:r>
        <w:rPr>
          <w:rFonts w:ascii="Times New Roman"/>
          <w:b/>
          <w:sz w:val="24"/>
        </w:rPr>
        <w:t xml:space="preserve">Ask your partner </w:t>
      </w:r>
      <w:r>
        <w:rPr>
          <w:rFonts w:ascii="Times New Roman" w:hint="eastAsia"/>
          <w:b/>
          <w:sz w:val="24"/>
        </w:rPr>
        <w:t>how to be a healthy mom without post-partum depression</w:t>
      </w:r>
      <w:r w:rsidR="000349A8" w:rsidRPr="00E9683C">
        <w:rPr>
          <w:rFonts w:ascii="Times New Roman"/>
          <w:b/>
          <w:sz w:val="24"/>
        </w:rPr>
        <w:t>.</w:t>
      </w:r>
    </w:p>
    <w:tbl>
      <w:tblPr>
        <w:tblStyle w:val="a6"/>
        <w:tblW w:w="0" w:type="auto"/>
        <w:tblLook w:val="04A0"/>
      </w:tblPr>
      <w:tblGrid>
        <w:gridCol w:w="9224"/>
      </w:tblGrid>
      <w:tr w:rsidR="002612F2" w:rsidTr="002612F2">
        <w:tc>
          <w:tcPr>
            <w:tcW w:w="9224" w:type="dxa"/>
          </w:tcPr>
          <w:p w:rsidR="002612F2" w:rsidRDefault="002612F2" w:rsidP="000349A8">
            <w:pPr>
              <w:jc w:val="center"/>
              <w:rPr>
                <w:rFonts w:ascii="Times New Roman" w:eastAsia="굴림"/>
                <w:b/>
                <w:color w:val="1D1B11"/>
                <w:sz w:val="24"/>
                <w:u w:val="single"/>
              </w:rPr>
            </w:pPr>
          </w:p>
          <w:p w:rsidR="002612F2" w:rsidRDefault="002612F2" w:rsidP="000349A8">
            <w:pPr>
              <w:jc w:val="center"/>
              <w:rPr>
                <w:rFonts w:ascii="Times New Roman" w:eastAsia="굴림"/>
                <w:b/>
                <w:color w:val="1D1B11"/>
                <w:sz w:val="24"/>
                <w:u w:val="single"/>
              </w:rPr>
            </w:pPr>
          </w:p>
          <w:p w:rsidR="002612F2" w:rsidRDefault="002612F2" w:rsidP="000349A8">
            <w:pPr>
              <w:jc w:val="center"/>
              <w:rPr>
                <w:rFonts w:ascii="Times New Roman" w:eastAsia="굴림"/>
                <w:b/>
                <w:color w:val="1D1B11"/>
                <w:sz w:val="24"/>
                <w:u w:val="single"/>
              </w:rPr>
            </w:pPr>
          </w:p>
          <w:p w:rsidR="002612F2" w:rsidRDefault="002612F2" w:rsidP="000349A8">
            <w:pPr>
              <w:jc w:val="center"/>
              <w:rPr>
                <w:rFonts w:ascii="Times New Roman" w:eastAsia="굴림"/>
                <w:b/>
                <w:color w:val="1D1B11"/>
                <w:sz w:val="24"/>
                <w:u w:val="single"/>
              </w:rPr>
            </w:pPr>
          </w:p>
          <w:p w:rsidR="002612F2" w:rsidRDefault="002612F2" w:rsidP="000349A8">
            <w:pPr>
              <w:jc w:val="center"/>
              <w:rPr>
                <w:rFonts w:ascii="Times New Roman" w:eastAsia="굴림"/>
                <w:b/>
                <w:color w:val="1D1B11"/>
                <w:sz w:val="24"/>
                <w:u w:val="single"/>
              </w:rPr>
            </w:pPr>
          </w:p>
          <w:p w:rsidR="002612F2" w:rsidRDefault="002612F2" w:rsidP="000349A8">
            <w:pPr>
              <w:jc w:val="center"/>
              <w:rPr>
                <w:rFonts w:ascii="Times New Roman" w:eastAsia="굴림"/>
                <w:b/>
                <w:color w:val="1D1B11"/>
                <w:sz w:val="24"/>
                <w:u w:val="single"/>
              </w:rPr>
            </w:pPr>
          </w:p>
          <w:p w:rsidR="002612F2" w:rsidRDefault="002612F2" w:rsidP="000349A8">
            <w:pPr>
              <w:jc w:val="center"/>
              <w:rPr>
                <w:rFonts w:ascii="Times New Roman" w:eastAsia="굴림"/>
                <w:b/>
                <w:color w:val="1D1B11"/>
                <w:sz w:val="24"/>
                <w:u w:val="single"/>
              </w:rPr>
            </w:pPr>
          </w:p>
          <w:p w:rsidR="002612F2" w:rsidRDefault="002612F2" w:rsidP="000349A8">
            <w:pPr>
              <w:jc w:val="center"/>
              <w:rPr>
                <w:rFonts w:ascii="Times New Roman" w:eastAsia="굴림"/>
                <w:b/>
                <w:color w:val="1D1B11"/>
                <w:sz w:val="24"/>
                <w:u w:val="single"/>
              </w:rPr>
            </w:pPr>
          </w:p>
          <w:p w:rsidR="002612F2" w:rsidRDefault="002612F2" w:rsidP="000349A8">
            <w:pPr>
              <w:jc w:val="center"/>
              <w:rPr>
                <w:rFonts w:ascii="Times New Roman" w:eastAsia="굴림"/>
                <w:b/>
                <w:color w:val="1D1B11"/>
                <w:sz w:val="24"/>
                <w:u w:val="single"/>
              </w:rPr>
            </w:pPr>
          </w:p>
          <w:p w:rsidR="002612F2" w:rsidRDefault="002612F2" w:rsidP="000349A8">
            <w:pPr>
              <w:jc w:val="center"/>
              <w:rPr>
                <w:rFonts w:ascii="Times New Roman" w:eastAsia="굴림"/>
                <w:b/>
                <w:color w:val="1D1B11"/>
                <w:sz w:val="24"/>
                <w:u w:val="single"/>
              </w:rPr>
            </w:pPr>
          </w:p>
          <w:p w:rsidR="002612F2" w:rsidRDefault="002612F2" w:rsidP="000349A8">
            <w:pPr>
              <w:jc w:val="center"/>
              <w:rPr>
                <w:rFonts w:ascii="Times New Roman" w:eastAsia="굴림"/>
                <w:b/>
                <w:color w:val="1D1B11"/>
                <w:sz w:val="24"/>
                <w:u w:val="single"/>
              </w:rPr>
            </w:pPr>
          </w:p>
          <w:p w:rsidR="002612F2" w:rsidRDefault="002612F2" w:rsidP="000349A8">
            <w:pPr>
              <w:jc w:val="center"/>
              <w:rPr>
                <w:rFonts w:ascii="Times New Roman" w:eastAsia="굴림"/>
                <w:b/>
                <w:color w:val="1D1B11"/>
                <w:sz w:val="24"/>
                <w:u w:val="single"/>
              </w:rPr>
            </w:pPr>
          </w:p>
          <w:p w:rsidR="002612F2" w:rsidRDefault="002612F2" w:rsidP="000349A8">
            <w:pPr>
              <w:jc w:val="center"/>
              <w:rPr>
                <w:rFonts w:ascii="Times New Roman" w:eastAsia="굴림"/>
                <w:b/>
                <w:color w:val="1D1B11"/>
                <w:sz w:val="24"/>
                <w:u w:val="single"/>
              </w:rPr>
            </w:pPr>
          </w:p>
          <w:p w:rsidR="002612F2" w:rsidRDefault="002612F2" w:rsidP="000349A8">
            <w:pPr>
              <w:jc w:val="center"/>
              <w:rPr>
                <w:rFonts w:ascii="Times New Roman" w:eastAsia="굴림"/>
                <w:b/>
                <w:color w:val="1D1B11"/>
                <w:sz w:val="24"/>
                <w:u w:val="single"/>
              </w:rPr>
            </w:pPr>
          </w:p>
          <w:p w:rsidR="002612F2" w:rsidRDefault="002612F2" w:rsidP="000349A8">
            <w:pPr>
              <w:jc w:val="center"/>
              <w:rPr>
                <w:rFonts w:ascii="Times New Roman" w:eastAsia="굴림"/>
                <w:b/>
                <w:color w:val="1D1B11"/>
                <w:sz w:val="24"/>
                <w:u w:val="single"/>
              </w:rPr>
            </w:pPr>
          </w:p>
        </w:tc>
      </w:tr>
    </w:tbl>
    <w:p w:rsidR="000349A8" w:rsidRDefault="000349A8" w:rsidP="000349A8">
      <w:pPr>
        <w:jc w:val="center"/>
        <w:rPr>
          <w:rFonts w:ascii="Times New Roman" w:eastAsia="굴림"/>
          <w:b/>
          <w:color w:val="1D1B11"/>
          <w:sz w:val="24"/>
          <w:u w:val="single"/>
        </w:rPr>
      </w:pPr>
    </w:p>
    <w:p w:rsidR="000349A8" w:rsidRDefault="000349A8" w:rsidP="000349A8">
      <w:pPr>
        <w:jc w:val="center"/>
        <w:rPr>
          <w:rFonts w:ascii="Times New Roman" w:eastAsia="굴림"/>
          <w:b/>
          <w:color w:val="1D1B11"/>
          <w:sz w:val="24"/>
          <w:u w:val="single"/>
        </w:rPr>
      </w:pPr>
    </w:p>
    <w:p w:rsidR="000349A8" w:rsidRDefault="000349A8"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hint="eastAsia"/>
          <w:b/>
          <w:color w:val="1D1B11"/>
          <w:sz w:val="24"/>
          <w:u w:val="single"/>
        </w:rPr>
      </w:pPr>
    </w:p>
    <w:p w:rsidR="00A77E19" w:rsidRDefault="00A77E19" w:rsidP="000349A8">
      <w:pPr>
        <w:jc w:val="center"/>
        <w:rPr>
          <w:rFonts w:ascii="Times New Roman" w:eastAsia="굴림" w:hint="eastAsia"/>
          <w:b/>
          <w:color w:val="1D1B11"/>
          <w:sz w:val="24"/>
          <w:u w:val="single"/>
        </w:rPr>
      </w:pPr>
    </w:p>
    <w:p w:rsidR="00A77E19" w:rsidRDefault="00A77E19" w:rsidP="000349A8">
      <w:pPr>
        <w:jc w:val="center"/>
        <w:rPr>
          <w:rFonts w:ascii="Times New Roman" w:eastAsia="굴림" w:hint="eastAsia"/>
          <w:b/>
          <w:color w:val="1D1B11"/>
          <w:sz w:val="24"/>
          <w:u w:val="single"/>
        </w:rPr>
      </w:pPr>
    </w:p>
    <w:p w:rsidR="00A77E19" w:rsidRDefault="00A77E19"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CA0C2F" w:rsidRDefault="00CA0C2F" w:rsidP="000349A8">
      <w:pPr>
        <w:jc w:val="center"/>
        <w:rPr>
          <w:rFonts w:ascii="Times New Roman" w:eastAsia="굴림"/>
          <w:b/>
          <w:color w:val="1D1B11"/>
          <w:sz w:val="24"/>
          <w:u w:val="single"/>
        </w:rPr>
      </w:pPr>
    </w:p>
    <w:p w:rsidR="00FF314D" w:rsidRDefault="00FF314D" w:rsidP="00FF314D">
      <w:pPr>
        <w:jc w:val="center"/>
        <w:rPr>
          <w:rFonts w:ascii="Times New Roman" w:eastAsia="굴림"/>
          <w:b/>
          <w:color w:val="1D1B11"/>
          <w:sz w:val="24"/>
          <w:u w:val="single"/>
        </w:rPr>
      </w:pPr>
      <w:r>
        <w:rPr>
          <w:rFonts w:ascii="Times New Roman" w:eastAsia="굴림"/>
          <w:b/>
          <w:color w:val="1D1B11"/>
          <w:sz w:val="24"/>
          <w:u w:val="single"/>
        </w:rPr>
        <w:lastRenderedPageBreak/>
        <w:t xml:space="preserve">Worksheet </w:t>
      </w:r>
      <w:r>
        <w:rPr>
          <w:rFonts w:ascii="Times New Roman" w:eastAsia="굴림" w:hint="eastAsia"/>
          <w:b/>
          <w:color w:val="1D1B11"/>
          <w:sz w:val="24"/>
          <w:u w:val="single"/>
        </w:rPr>
        <w:t>A</w:t>
      </w:r>
    </w:p>
    <w:p w:rsidR="00FF314D" w:rsidRPr="005A2E99" w:rsidRDefault="00FF314D" w:rsidP="00FF314D">
      <w:pPr>
        <w:rPr>
          <w:rFonts w:ascii="Times New Roman"/>
          <w:sz w:val="24"/>
          <w:u w:val="single"/>
        </w:rPr>
      </w:pPr>
    </w:p>
    <w:p w:rsidR="00FF314D" w:rsidRPr="005A2E99" w:rsidRDefault="00FF314D" w:rsidP="00FF314D">
      <w:pPr>
        <w:rPr>
          <w:rFonts w:ascii="Times New Roman"/>
          <w:sz w:val="24"/>
          <w:u w:val="single"/>
        </w:rPr>
      </w:pPr>
    </w:p>
    <w:p w:rsidR="00FF314D" w:rsidRPr="00A25342" w:rsidRDefault="00FF314D" w:rsidP="00FF314D">
      <w:pPr>
        <w:rPr>
          <w:rFonts w:ascii="Times New Roman"/>
          <w:sz w:val="24"/>
          <w:u w:val="single"/>
        </w:rPr>
      </w:pPr>
      <w:r>
        <w:rPr>
          <w:rFonts w:ascii="Times New Roman"/>
          <w:sz w:val="24"/>
        </w:rPr>
        <w:t xml:space="preserve">Your </w:t>
      </w:r>
      <w:r>
        <w:rPr>
          <w:rFonts w:ascii="Times New Roman" w:hint="eastAsia"/>
          <w:sz w:val="24"/>
        </w:rPr>
        <w:t>team</w:t>
      </w:r>
      <w:r w:rsidRPr="005A2E99">
        <w:rPr>
          <w:rFonts w:ascii="Times New Roman"/>
          <w:sz w:val="24"/>
        </w:rPr>
        <w:t>:</w:t>
      </w:r>
      <w:r w:rsidRPr="005A2E99">
        <w:rPr>
          <w:rFonts w:ascii="Times New Roman"/>
          <w:sz w:val="24"/>
          <w:u w:val="single"/>
        </w:rPr>
        <w:t xml:space="preserve">                         </w:t>
      </w:r>
      <w:r>
        <w:rPr>
          <w:rFonts w:ascii="Times New Roman"/>
          <w:sz w:val="24"/>
        </w:rPr>
        <w:t xml:space="preserve">       </w:t>
      </w:r>
      <w:r>
        <w:rPr>
          <w:rFonts w:ascii="Times New Roman" w:hint="eastAsia"/>
          <w:sz w:val="24"/>
        </w:rPr>
        <w:t xml:space="preserve">                  Total Score</w:t>
      </w:r>
      <w:r w:rsidRPr="00A25342">
        <w:rPr>
          <w:rFonts w:ascii="Times New Roman"/>
          <w:sz w:val="24"/>
          <w:u w:val="single"/>
        </w:rPr>
        <w:t>:</w:t>
      </w:r>
      <w:r w:rsidRPr="00A25342">
        <w:rPr>
          <w:rFonts w:ascii="Times New Roman" w:hint="eastAsia"/>
          <w:sz w:val="24"/>
          <w:u w:val="single"/>
        </w:rPr>
        <w:t xml:space="preserve">      </w:t>
      </w:r>
    </w:p>
    <w:p w:rsidR="00FF314D" w:rsidRDefault="00FF314D" w:rsidP="00FF314D">
      <w:pPr>
        <w:rPr>
          <w:rFonts w:ascii="Times New Roman"/>
          <w:sz w:val="24"/>
          <w:u w:val="single"/>
        </w:rPr>
      </w:pPr>
    </w:p>
    <w:p w:rsidR="00FF314D" w:rsidRDefault="00FF314D" w:rsidP="00FF314D">
      <w:pPr>
        <w:rPr>
          <w:rFonts w:ascii="Times New Roman"/>
          <w:sz w:val="24"/>
          <w:u w:val="single"/>
        </w:rPr>
      </w:pPr>
    </w:p>
    <w:p w:rsidR="00FF314D" w:rsidRDefault="00FF314D" w:rsidP="00FF314D">
      <w:pPr>
        <w:rPr>
          <w:rFonts w:ascii="Times New Roman"/>
          <w:sz w:val="48"/>
          <w:szCs w:val="48"/>
        </w:rPr>
      </w:pPr>
      <w:r w:rsidRPr="009C4A10">
        <w:rPr>
          <w:rFonts w:ascii="Times New Roman" w:hint="eastAsia"/>
          <w:sz w:val="48"/>
          <w:szCs w:val="48"/>
        </w:rPr>
        <w:t>Stag-Deflation = Stagnation + Deflation</w:t>
      </w:r>
    </w:p>
    <w:p w:rsidR="00FF314D" w:rsidRPr="009C4A10" w:rsidRDefault="00FF314D" w:rsidP="00FF314D">
      <w:pPr>
        <w:rPr>
          <w:rFonts w:ascii="Times New Roman"/>
          <w:sz w:val="48"/>
          <w:szCs w:val="48"/>
        </w:rPr>
      </w:pPr>
    </w:p>
    <w:p w:rsidR="00FF314D" w:rsidRDefault="00FF314D" w:rsidP="00FF314D">
      <w:pPr>
        <w:rPr>
          <w:rFonts w:ascii="Times New Roman"/>
          <w:sz w:val="48"/>
          <w:szCs w:val="48"/>
        </w:rPr>
      </w:pPr>
      <w:r w:rsidRPr="009C4A10">
        <w:rPr>
          <w:rFonts w:ascii="Times New Roman" w:hint="eastAsia"/>
          <w:sz w:val="48"/>
          <w:szCs w:val="48"/>
        </w:rPr>
        <w:t>1 Pregorexia=             +</w:t>
      </w:r>
    </w:p>
    <w:p w:rsidR="00FF314D" w:rsidRPr="009C4A10" w:rsidRDefault="00FF314D" w:rsidP="00FF314D">
      <w:pPr>
        <w:rPr>
          <w:rFonts w:ascii="Times New Roman"/>
          <w:sz w:val="48"/>
          <w:szCs w:val="48"/>
        </w:rPr>
      </w:pPr>
    </w:p>
    <w:p w:rsidR="00FF314D" w:rsidRDefault="00FF314D" w:rsidP="00FF314D">
      <w:pPr>
        <w:rPr>
          <w:rFonts w:ascii="Times New Roman"/>
          <w:sz w:val="48"/>
          <w:szCs w:val="48"/>
        </w:rPr>
      </w:pPr>
      <w:r w:rsidRPr="009C4A10">
        <w:rPr>
          <w:rFonts w:ascii="Times New Roman" w:hint="eastAsia"/>
          <w:sz w:val="48"/>
          <w:szCs w:val="48"/>
        </w:rPr>
        <w:t>2 Futarchy=               +</w:t>
      </w:r>
    </w:p>
    <w:p w:rsidR="00FF314D" w:rsidRPr="009C4A10" w:rsidRDefault="00FF314D" w:rsidP="00FF314D">
      <w:pPr>
        <w:rPr>
          <w:rFonts w:ascii="Times New Roman"/>
          <w:sz w:val="48"/>
          <w:szCs w:val="48"/>
        </w:rPr>
      </w:pPr>
    </w:p>
    <w:p w:rsidR="00FF314D" w:rsidRPr="009C4A10" w:rsidRDefault="00FF314D" w:rsidP="00FF314D">
      <w:pPr>
        <w:rPr>
          <w:rFonts w:ascii="Times New Roman"/>
          <w:sz w:val="48"/>
          <w:szCs w:val="48"/>
        </w:rPr>
      </w:pPr>
      <w:r w:rsidRPr="009C4A10">
        <w:rPr>
          <w:rFonts w:ascii="Times New Roman" w:hint="eastAsia"/>
          <w:sz w:val="48"/>
          <w:szCs w:val="48"/>
        </w:rPr>
        <w:t>3 Obamanation=             +</w:t>
      </w:r>
    </w:p>
    <w:p w:rsidR="00FF314D" w:rsidRPr="009C4A10" w:rsidRDefault="00FF314D" w:rsidP="00FF314D">
      <w:pPr>
        <w:rPr>
          <w:rFonts w:ascii="Times New Roman"/>
          <w:sz w:val="48"/>
          <w:szCs w:val="48"/>
        </w:rPr>
      </w:pPr>
      <w:r w:rsidRPr="009C4A10">
        <w:rPr>
          <w:rFonts w:ascii="Times New Roman" w:hint="eastAsia"/>
          <w:sz w:val="48"/>
          <w:szCs w:val="48"/>
        </w:rPr>
        <w:t>4 Staycation=               +</w:t>
      </w:r>
    </w:p>
    <w:p w:rsidR="00FF314D" w:rsidRPr="009C4A10" w:rsidRDefault="00FF314D" w:rsidP="00FF314D">
      <w:pPr>
        <w:rPr>
          <w:rFonts w:ascii="Times New Roman"/>
          <w:sz w:val="48"/>
          <w:szCs w:val="48"/>
        </w:rPr>
      </w:pPr>
      <w:r w:rsidRPr="009C4A10">
        <w:rPr>
          <w:rFonts w:ascii="Times New Roman" w:hint="eastAsia"/>
          <w:sz w:val="48"/>
          <w:szCs w:val="48"/>
        </w:rPr>
        <w:t>5. Greyjing=              +</w:t>
      </w:r>
    </w:p>
    <w:p w:rsidR="00FF314D" w:rsidRPr="009C4A10" w:rsidRDefault="00FF314D" w:rsidP="00FF314D">
      <w:pPr>
        <w:rPr>
          <w:rFonts w:ascii="Times New Roman"/>
          <w:sz w:val="48"/>
          <w:szCs w:val="48"/>
        </w:rPr>
      </w:pPr>
      <w:r w:rsidRPr="009C4A10">
        <w:rPr>
          <w:rFonts w:ascii="Times New Roman" w:hint="eastAsia"/>
          <w:sz w:val="48"/>
          <w:szCs w:val="48"/>
        </w:rPr>
        <w:t>6. Phelpsian=              +</w:t>
      </w:r>
    </w:p>
    <w:p w:rsidR="00FF314D" w:rsidRPr="009C4A10" w:rsidRDefault="00FF314D" w:rsidP="00FF314D">
      <w:pPr>
        <w:rPr>
          <w:rFonts w:ascii="Times New Roman"/>
          <w:sz w:val="48"/>
          <w:szCs w:val="48"/>
        </w:rPr>
      </w:pPr>
      <w:r w:rsidRPr="009C4A10">
        <w:rPr>
          <w:rFonts w:ascii="Times New Roman" w:hint="eastAsia"/>
          <w:sz w:val="48"/>
          <w:szCs w:val="48"/>
        </w:rPr>
        <w:t>7. Recessionista=           +</w:t>
      </w:r>
    </w:p>
    <w:p w:rsidR="00FF314D" w:rsidRPr="009C4A10" w:rsidRDefault="00FF314D" w:rsidP="00FF314D">
      <w:pPr>
        <w:rPr>
          <w:rFonts w:ascii="Times New Roman"/>
          <w:sz w:val="48"/>
          <w:szCs w:val="48"/>
        </w:rPr>
      </w:pPr>
      <w:r w:rsidRPr="009C4A10">
        <w:rPr>
          <w:rFonts w:ascii="Times New Roman" w:hint="eastAsia"/>
          <w:sz w:val="48"/>
          <w:szCs w:val="48"/>
        </w:rPr>
        <w:t>8. Frugalista=             +</w:t>
      </w:r>
    </w:p>
    <w:p w:rsidR="00FF314D" w:rsidRDefault="00FF314D" w:rsidP="00FF314D">
      <w:pPr>
        <w:rPr>
          <w:rFonts w:ascii="Times New Roman"/>
          <w:sz w:val="48"/>
          <w:szCs w:val="48"/>
        </w:rPr>
      </w:pPr>
      <w:r w:rsidRPr="009C4A10">
        <w:rPr>
          <w:rFonts w:ascii="Times New Roman" w:hint="eastAsia"/>
          <w:sz w:val="48"/>
          <w:szCs w:val="48"/>
        </w:rPr>
        <w:t xml:space="preserve">9. Twi-Hard=              </w:t>
      </w:r>
    </w:p>
    <w:p w:rsidR="00FF314D" w:rsidRDefault="00FF314D" w:rsidP="00FF314D">
      <w:pPr>
        <w:rPr>
          <w:rFonts w:ascii="Times New Roman"/>
          <w:sz w:val="48"/>
          <w:szCs w:val="48"/>
        </w:rPr>
      </w:pPr>
    </w:p>
    <w:p w:rsidR="00FF314D" w:rsidRPr="009C4A10" w:rsidRDefault="00FF314D" w:rsidP="00FF314D">
      <w:pPr>
        <w:rPr>
          <w:rFonts w:ascii="Times New Roman"/>
          <w:sz w:val="48"/>
          <w:szCs w:val="48"/>
        </w:rPr>
      </w:pPr>
      <w:r w:rsidRPr="009C4A10">
        <w:rPr>
          <w:rFonts w:ascii="Times New Roman" w:hint="eastAsia"/>
          <w:sz w:val="48"/>
          <w:szCs w:val="48"/>
        </w:rPr>
        <w:t>10. Edupunk=              +</w:t>
      </w:r>
    </w:p>
    <w:p w:rsidR="00FF314D" w:rsidRDefault="00FF314D" w:rsidP="00FF314D">
      <w:pPr>
        <w:rPr>
          <w:rFonts w:ascii="Times New Roman"/>
          <w:sz w:val="48"/>
          <w:szCs w:val="48"/>
        </w:rPr>
      </w:pPr>
    </w:p>
    <w:p w:rsidR="00FF314D" w:rsidRDefault="00FF314D" w:rsidP="00FF314D">
      <w:pPr>
        <w:rPr>
          <w:rFonts w:ascii="Times New Roman"/>
          <w:sz w:val="48"/>
          <w:szCs w:val="48"/>
        </w:rPr>
      </w:pPr>
      <w:r w:rsidRPr="009C4A10">
        <w:rPr>
          <w:rFonts w:ascii="Times New Roman" w:hint="eastAsia"/>
          <w:sz w:val="48"/>
          <w:szCs w:val="48"/>
        </w:rPr>
        <w:t>11. D.W.T =         +          +</w:t>
      </w:r>
    </w:p>
    <w:p w:rsidR="00FF314D" w:rsidRDefault="00FF314D" w:rsidP="00FF314D">
      <w:pPr>
        <w:rPr>
          <w:rFonts w:ascii="Times New Roman"/>
          <w:sz w:val="48"/>
          <w:szCs w:val="48"/>
        </w:rPr>
      </w:pPr>
      <w:r w:rsidRPr="009C4A10">
        <w:rPr>
          <w:rFonts w:ascii="Times New Roman" w:hint="eastAsia"/>
          <w:sz w:val="48"/>
          <w:szCs w:val="48"/>
        </w:rPr>
        <w:t>(hint: D.U.I)</w:t>
      </w:r>
    </w:p>
    <w:p w:rsidR="00FF314D" w:rsidRPr="009C4A10" w:rsidRDefault="00FF314D" w:rsidP="00FF314D">
      <w:pPr>
        <w:rPr>
          <w:rFonts w:ascii="Times New Roman"/>
          <w:sz w:val="48"/>
          <w:szCs w:val="48"/>
        </w:rPr>
      </w:pPr>
    </w:p>
    <w:p w:rsidR="00FF314D" w:rsidRDefault="00FF314D" w:rsidP="00FF314D">
      <w:pPr>
        <w:rPr>
          <w:rFonts w:ascii="Times New Roman"/>
          <w:sz w:val="48"/>
          <w:szCs w:val="48"/>
        </w:rPr>
      </w:pPr>
      <w:r w:rsidRPr="009C4A10">
        <w:rPr>
          <w:rFonts w:ascii="Times New Roman" w:hint="eastAsia"/>
          <w:sz w:val="48"/>
          <w:szCs w:val="48"/>
        </w:rPr>
        <w:t>12. T. B.T. F =        +       +      +</w:t>
      </w:r>
    </w:p>
    <w:p w:rsidR="00FF314D" w:rsidRPr="009C4A10" w:rsidRDefault="00FF314D" w:rsidP="00FF314D">
      <w:pPr>
        <w:rPr>
          <w:rFonts w:ascii="Times New Roman"/>
          <w:sz w:val="48"/>
          <w:szCs w:val="48"/>
          <w:u w:val="single"/>
        </w:rPr>
      </w:pPr>
      <w:r w:rsidRPr="009C4A10">
        <w:rPr>
          <w:rFonts w:ascii="Times New Roman" w:hint="eastAsia"/>
          <w:sz w:val="48"/>
          <w:szCs w:val="48"/>
        </w:rPr>
        <w:t>(hint: T. G. I. F)</w:t>
      </w:r>
    </w:p>
    <w:p w:rsidR="006961EB" w:rsidRPr="00FF314D" w:rsidRDefault="006961EB"/>
    <w:sectPr w:rsidR="006961EB" w:rsidRPr="00FF314D" w:rsidSect="006961EB">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866" w:rsidRDefault="007B3866" w:rsidP="00C70C5B">
      <w:r>
        <w:separator/>
      </w:r>
    </w:p>
  </w:endnote>
  <w:endnote w:type="continuationSeparator" w:id="0">
    <w:p w:rsidR="007B3866" w:rsidRDefault="007B3866" w:rsidP="00C70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866" w:rsidRDefault="007B3866" w:rsidP="00C70C5B">
      <w:r>
        <w:separator/>
      </w:r>
    </w:p>
  </w:footnote>
  <w:footnote w:type="continuationSeparator" w:id="0">
    <w:p w:rsidR="007B3866" w:rsidRDefault="007B3866" w:rsidP="00C70C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F2428"/>
    <w:multiLevelType w:val="hybridMultilevel"/>
    <w:tmpl w:val="DA685F0A"/>
    <w:lvl w:ilvl="0" w:tplc="3F6C79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49A8"/>
    <w:rsid w:val="000349A8"/>
    <w:rsid w:val="00093491"/>
    <w:rsid w:val="001C791F"/>
    <w:rsid w:val="001F75BD"/>
    <w:rsid w:val="00245EB6"/>
    <w:rsid w:val="002612F2"/>
    <w:rsid w:val="00390812"/>
    <w:rsid w:val="004E115F"/>
    <w:rsid w:val="0050327D"/>
    <w:rsid w:val="00581E21"/>
    <w:rsid w:val="00587923"/>
    <w:rsid w:val="006235DA"/>
    <w:rsid w:val="006961EB"/>
    <w:rsid w:val="006F2CB3"/>
    <w:rsid w:val="007B3866"/>
    <w:rsid w:val="00A77E19"/>
    <w:rsid w:val="00A77F4F"/>
    <w:rsid w:val="00B45278"/>
    <w:rsid w:val="00C70C5B"/>
    <w:rsid w:val="00CA0C2F"/>
    <w:rsid w:val="00EB6E50"/>
    <w:rsid w:val="00EE656A"/>
    <w:rsid w:val="00FF314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9A8"/>
    <w:pPr>
      <w:widowControl w:val="0"/>
      <w:wordWrap w:val="0"/>
      <w:autoSpaceDE w:val="0"/>
      <w:autoSpaceDN w:val="0"/>
      <w:jc w:val="both"/>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49A8"/>
    <w:rPr>
      <w:color w:val="0000FF"/>
      <w:u w:val="single"/>
    </w:rPr>
  </w:style>
  <w:style w:type="character" w:customStyle="1" w:styleId="denf">
    <w:name w:val="denf"/>
    <w:basedOn w:val="a0"/>
    <w:rsid w:val="000349A8"/>
  </w:style>
  <w:style w:type="paragraph" w:styleId="a4">
    <w:name w:val="Balloon Text"/>
    <w:basedOn w:val="a"/>
    <w:link w:val="Char"/>
    <w:uiPriority w:val="99"/>
    <w:semiHidden/>
    <w:unhideWhenUsed/>
    <w:rsid w:val="000349A8"/>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0349A8"/>
    <w:rPr>
      <w:rFonts w:asciiTheme="majorHAnsi" w:eastAsiaTheme="majorEastAsia" w:hAnsiTheme="majorHAnsi" w:cstheme="majorBidi"/>
      <w:sz w:val="18"/>
      <w:szCs w:val="18"/>
    </w:rPr>
  </w:style>
  <w:style w:type="paragraph" w:styleId="a5">
    <w:name w:val="List Paragraph"/>
    <w:basedOn w:val="a"/>
    <w:uiPriority w:val="34"/>
    <w:qFormat/>
    <w:rsid w:val="00587923"/>
    <w:pPr>
      <w:ind w:leftChars="400" w:left="800"/>
    </w:pPr>
  </w:style>
  <w:style w:type="table" w:styleId="a6">
    <w:name w:val="Table Grid"/>
    <w:basedOn w:val="a1"/>
    <w:uiPriority w:val="59"/>
    <w:rsid w:val="002612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0"/>
    <w:uiPriority w:val="99"/>
    <w:semiHidden/>
    <w:unhideWhenUsed/>
    <w:rsid w:val="00C70C5B"/>
    <w:pPr>
      <w:tabs>
        <w:tab w:val="center" w:pos="4513"/>
        <w:tab w:val="right" w:pos="9026"/>
      </w:tabs>
      <w:snapToGrid w:val="0"/>
    </w:pPr>
  </w:style>
  <w:style w:type="character" w:customStyle="1" w:styleId="Char0">
    <w:name w:val="머리글 Char"/>
    <w:basedOn w:val="a0"/>
    <w:link w:val="a7"/>
    <w:uiPriority w:val="99"/>
    <w:semiHidden/>
    <w:rsid w:val="00C70C5B"/>
    <w:rPr>
      <w:rFonts w:ascii="바탕" w:eastAsia="바탕" w:hAnsi="Times New Roman" w:cs="Times New Roman"/>
      <w:szCs w:val="24"/>
    </w:rPr>
  </w:style>
  <w:style w:type="paragraph" w:styleId="a8">
    <w:name w:val="footer"/>
    <w:basedOn w:val="a"/>
    <w:link w:val="Char1"/>
    <w:uiPriority w:val="99"/>
    <w:semiHidden/>
    <w:unhideWhenUsed/>
    <w:rsid w:val="00C70C5B"/>
    <w:pPr>
      <w:tabs>
        <w:tab w:val="center" w:pos="4513"/>
        <w:tab w:val="right" w:pos="9026"/>
      </w:tabs>
      <w:snapToGrid w:val="0"/>
    </w:pPr>
  </w:style>
  <w:style w:type="character" w:customStyle="1" w:styleId="Char1">
    <w:name w:val="바닥글 Char"/>
    <w:basedOn w:val="a0"/>
    <w:link w:val="a8"/>
    <w:uiPriority w:val="99"/>
    <w:semiHidden/>
    <w:rsid w:val="00C70C5B"/>
    <w:rPr>
      <w:rFonts w:ascii="바탕" w:eastAsia="바탕"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elebgawking.wordpress.com/2009/04/22/hot-holllywood-celebrity-moms/sur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Reality_tv" TargetMode="External"/><Relationship Id="rId5" Type="http://schemas.openxmlformats.org/officeDocument/2006/relationships/footnotes" Target="footnotes.xml"/><Relationship Id="rId10" Type="http://schemas.openxmlformats.org/officeDocument/2006/relationships/hyperlink" Target="http://www.amazon.com/Questions-Answers-About-Anorexia-Nervosa/dp/0763754501%3FSubscriptionId%3D0EMV44A9A5YT1RVDGZ82%26tag%3Dbritannicacom-20%26linkCode%3Dxm2%26camp%3D2025%26creative%3D165953%26creativeASIN%3D0763754501" TargetMode="External"/><Relationship Id="rId4" Type="http://schemas.openxmlformats.org/officeDocument/2006/relationships/webSettings" Target="webSettings.xml"/><Relationship Id="rId9" Type="http://schemas.openxmlformats.org/officeDocument/2006/relationships/hyperlink" Target="http://www.britannica.com/blogs/2009/06/pregorexia-the-pregnant-womans-eating-disorde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886</Words>
  <Characters>5052</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Samsung Electronics</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장애리</dc:creator>
  <cp:keywords/>
  <dc:description/>
  <cp:lastModifiedBy>장애리</cp:lastModifiedBy>
  <cp:revision>14</cp:revision>
  <cp:lastPrinted>2009-08-25T10:04:00Z</cp:lastPrinted>
  <dcterms:created xsi:type="dcterms:W3CDTF">2009-08-25T08:35:00Z</dcterms:created>
  <dcterms:modified xsi:type="dcterms:W3CDTF">2009-08-25T10:05:00Z</dcterms:modified>
</cp:coreProperties>
</file>