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B" w:rsidRPr="00BE7BD4" w:rsidRDefault="002D6CE0">
      <w:pPr>
        <w:rPr>
          <w:rFonts w:ascii="HY강B" w:eastAsia="HY강B"/>
          <w:sz w:val="24"/>
          <w:szCs w:val="24"/>
        </w:rPr>
      </w:pPr>
      <w:proofErr w:type="spellStart"/>
      <w:r w:rsidRPr="00BE7BD4">
        <w:rPr>
          <w:rFonts w:ascii="HY강B" w:eastAsia="HY강B" w:hint="eastAsia"/>
          <w:sz w:val="24"/>
          <w:szCs w:val="24"/>
        </w:rPr>
        <w:t>Ji</w:t>
      </w:r>
      <w:proofErr w:type="spellEnd"/>
      <w:r w:rsidRPr="00BE7BD4">
        <w:rPr>
          <w:rFonts w:ascii="HY강B" w:eastAsia="HY강B" w:hint="eastAsia"/>
          <w:sz w:val="24"/>
          <w:szCs w:val="24"/>
        </w:rPr>
        <w:t xml:space="preserve"> </w:t>
      </w:r>
      <w:proofErr w:type="spellStart"/>
      <w:r w:rsidRPr="00BE7BD4">
        <w:rPr>
          <w:rFonts w:ascii="HY강B" w:eastAsia="HY강B" w:hint="eastAsia"/>
          <w:sz w:val="24"/>
          <w:szCs w:val="24"/>
        </w:rPr>
        <w:t>Eun</w:t>
      </w:r>
      <w:proofErr w:type="spellEnd"/>
      <w:r w:rsidRPr="00BE7BD4">
        <w:rPr>
          <w:rFonts w:ascii="HY강B" w:eastAsia="HY강B" w:hint="eastAsia"/>
          <w:sz w:val="24"/>
          <w:szCs w:val="24"/>
        </w:rPr>
        <w:t xml:space="preserve"> Yoon</w:t>
      </w:r>
    </w:p>
    <w:p w:rsidR="002D6CE0" w:rsidRPr="00BE7BD4" w:rsidRDefault="006D77A9">
      <w:pPr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>January 19</w:t>
      </w:r>
      <w:r w:rsidR="002D6CE0" w:rsidRPr="00BE7BD4">
        <w:rPr>
          <w:rFonts w:ascii="HY강B" w:eastAsia="HY강B" w:hint="eastAsia"/>
          <w:sz w:val="24"/>
          <w:szCs w:val="24"/>
        </w:rPr>
        <w:t>, 2011</w:t>
      </w:r>
    </w:p>
    <w:p w:rsidR="002D6CE0" w:rsidRPr="00BE7BD4" w:rsidRDefault="002D6CE0">
      <w:pPr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>Times Media 60</w:t>
      </w:r>
      <w:r w:rsidRPr="00BE7BD4">
        <w:rPr>
          <w:rFonts w:ascii="HY강B" w:eastAsia="HY강B" w:hint="eastAsia"/>
          <w:sz w:val="24"/>
          <w:szCs w:val="24"/>
          <w:vertAlign w:val="superscript"/>
        </w:rPr>
        <w:t>th</w:t>
      </w:r>
      <w:r w:rsidRPr="00BE7BD4">
        <w:rPr>
          <w:rFonts w:ascii="HY강B" w:eastAsia="HY강B" w:hint="eastAsia"/>
          <w:sz w:val="24"/>
          <w:szCs w:val="24"/>
        </w:rPr>
        <w:t xml:space="preserve"> Weekdays TESOL</w:t>
      </w:r>
    </w:p>
    <w:p w:rsidR="002D6CE0" w:rsidRPr="00BE7BD4" w:rsidRDefault="002D6CE0">
      <w:pPr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 xml:space="preserve">Instructor: Gene </w:t>
      </w:r>
      <w:proofErr w:type="spellStart"/>
      <w:r w:rsidRPr="00BE7BD4">
        <w:rPr>
          <w:rFonts w:ascii="HY강B" w:eastAsia="HY강B" w:hint="eastAsia"/>
          <w:sz w:val="24"/>
          <w:szCs w:val="24"/>
        </w:rPr>
        <w:t>Vasilopoulos</w:t>
      </w:r>
      <w:proofErr w:type="spellEnd"/>
      <w:r w:rsidRPr="00BE7BD4">
        <w:rPr>
          <w:rFonts w:ascii="HY강B" w:eastAsia="HY강B" w:hint="eastAsia"/>
          <w:sz w:val="24"/>
          <w:szCs w:val="24"/>
        </w:rPr>
        <w:t xml:space="preserve"> </w:t>
      </w:r>
    </w:p>
    <w:p w:rsidR="002D6CE0" w:rsidRPr="00BE7BD4" w:rsidRDefault="002D6CE0">
      <w:pPr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>TESOL 01: Second Language Acquisition Essay Assignment</w:t>
      </w:r>
    </w:p>
    <w:p w:rsidR="002D6CE0" w:rsidRPr="00BE7BD4" w:rsidRDefault="002D6CE0">
      <w:pPr>
        <w:rPr>
          <w:rFonts w:ascii="HY강B" w:eastAsia="HY강B"/>
          <w:sz w:val="24"/>
          <w:szCs w:val="24"/>
        </w:rPr>
      </w:pPr>
    </w:p>
    <w:p w:rsidR="00356ACB" w:rsidRPr="00BE7BD4" w:rsidRDefault="00356ACB">
      <w:pPr>
        <w:rPr>
          <w:rFonts w:ascii="HY강B" w:eastAsia="HY강B"/>
          <w:sz w:val="24"/>
          <w:szCs w:val="24"/>
        </w:rPr>
      </w:pPr>
    </w:p>
    <w:p w:rsidR="00356ACB" w:rsidRPr="00BE7BD4" w:rsidRDefault="00BE7BD4" w:rsidP="00BE7BD4">
      <w:pPr>
        <w:jc w:val="center"/>
        <w:rPr>
          <w:rFonts w:ascii="HY강B" w:eastAsia="HY강B"/>
          <w:b/>
          <w:sz w:val="24"/>
          <w:szCs w:val="24"/>
        </w:rPr>
      </w:pPr>
      <w:r w:rsidRPr="00BE7BD4">
        <w:rPr>
          <w:rFonts w:ascii="HY강B" w:eastAsia="HY강B" w:hint="eastAsia"/>
          <w:b/>
          <w:sz w:val="24"/>
          <w:szCs w:val="24"/>
        </w:rPr>
        <w:t>Immersion</w:t>
      </w:r>
    </w:p>
    <w:p w:rsidR="00356ACB" w:rsidRPr="00BE7BD4" w:rsidRDefault="00356ACB">
      <w:pPr>
        <w:rPr>
          <w:rFonts w:ascii="HY강B" w:eastAsia="HY강B"/>
          <w:sz w:val="24"/>
          <w:szCs w:val="24"/>
        </w:rPr>
      </w:pPr>
    </w:p>
    <w:p w:rsidR="00356ACB" w:rsidRPr="00BE7BD4" w:rsidRDefault="00356ACB">
      <w:pPr>
        <w:rPr>
          <w:rFonts w:ascii="HY강B" w:eastAsia="HY강B"/>
          <w:sz w:val="24"/>
          <w:szCs w:val="24"/>
        </w:rPr>
      </w:pPr>
    </w:p>
    <w:p w:rsidR="00B86C7D" w:rsidRPr="00BE7BD4" w:rsidRDefault="002D6CE0" w:rsidP="00BE7BD4">
      <w:pPr>
        <w:spacing w:line="480" w:lineRule="auto"/>
        <w:ind w:firstLine="799"/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 xml:space="preserve">Language teaching and learning are in a variety of ways. Students were exposed to in their own schooldays such as </w:t>
      </w:r>
      <w:r w:rsidR="0006097D" w:rsidRPr="00BE7BD4">
        <w:rPr>
          <w:rFonts w:ascii="HY강B" w:eastAsia="HY강B" w:hint="eastAsia"/>
          <w:sz w:val="24"/>
          <w:szCs w:val="24"/>
        </w:rPr>
        <w:t>categorized</w:t>
      </w:r>
      <w:r w:rsidR="00B74ECB" w:rsidRPr="00BE7BD4">
        <w:rPr>
          <w:rFonts w:ascii="HY강B" w:eastAsia="HY강B" w:hint="eastAsia"/>
          <w:sz w:val="24"/>
          <w:szCs w:val="24"/>
        </w:rPr>
        <w:t xml:space="preserve"> ‘</w:t>
      </w:r>
      <w:r w:rsidRPr="00BE7BD4">
        <w:rPr>
          <w:rFonts w:ascii="HY강B" w:eastAsia="HY강B" w:hint="eastAsia"/>
          <w:sz w:val="24"/>
          <w:szCs w:val="24"/>
        </w:rPr>
        <w:t xml:space="preserve">traditional’ or ‘modern’ teaching. Traditional teaching is on </w:t>
      </w:r>
      <w:r w:rsidR="0006097D" w:rsidRPr="00BE7BD4">
        <w:rPr>
          <w:rFonts w:ascii="HY강B" w:eastAsia="HY강B" w:hint="eastAsia"/>
          <w:sz w:val="24"/>
          <w:szCs w:val="24"/>
        </w:rPr>
        <w:t>characterized</w:t>
      </w:r>
      <w:r w:rsidRPr="00BE7BD4">
        <w:rPr>
          <w:rFonts w:ascii="HY강B" w:eastAsia="HY강B" w:hint="eastAsia"/>
          <w:sz w:val="24"/>
          <w:szCs w:val="24"/>
        </w:rPr>
        <w:t xml:space="preserve"> by emphasis on ‘chalk and talk’ and ‘jug the mug’. It is effective lear</w:t>
      </w:r>
      <w:r w:rsidR="0006097D" w:rsidRPr="00BE7BD4">
        <w:rPr>
          <w:rFonts w:ascii="HY강B" w:eastAsia="HY강B" w:hint="eastAsia"/>
          <w:sz w:val="24"/>
          <w:szCs w:val="24"/>
        </w:rPr>
        <w:t>n</w:t>
      </w:r>
      <w:r w:rsidRPr="00BE7BD4">
        <w:rPr>
          <w:rFonts w:ascii="HY강B" w:eastAsia="HY강B" w:hint="eastAsia"/>
          <w:sz w:val="24"/>
          <w:szCs w:val="24"/>
        </w:rPr>
        <w:t xml:space="preserve">ing theory when new information </w:t>
      </w:r>
      <w:r w:rsidR="0006097D" w:rsidRPr="00BE7BD4">
        <w:rPr>
          <w:rFonts w:ascii="HY강B" w:eastAsia="HY강B" w:hint="eastAsia"/>
          <w:sz w:val="24"/>
          <w:szCs w:val="24"/>
        </w:rPr>
        <w:t>or topic of specific subject is</w:t>
      </w:r>
      <w:r w:rsidRPr="00BE7BD4">
        <w:rPr>
          <w:rFonts w:ascii="HY강B" w:eastAsia="HY강B" w:hint="eastAsia"/>
          <w:sz w:val="24"/>
          <w:szCs w:val="24"/>
        </w:rPr>
        <w:t xml:space="preserve"> introduced. However </w:t>
      </w:r>
      <w:r w:rsidR="00A919B5" w:rsidRPr="00BE7BD4">
        <w:rPr>
          <w:rFonts w:ascii="HY강B" w:eastAsia="HY강B" w:hint="eastAsia"/>
          <w:sz w:val="24"/>
          <w:szCs w:val="24"/>
        </w:rPr>
        <w:t>no participati</w:t>
      </w:r>
      <w:r w:rsidR="00CB092F">
        <w:rPr>
          <w:rFonts w:ascii="HY강B" w:eastAsia="HY강B" w:hint="eastAsia"/>
          <w:sz w:val="24"/>
          <w:szCs w:val="24"/>
        </w:rPr>
        <w:t xml:space="preserve">on and interaction are expected </w:t>
      </w:r>
      <w:r w:rsidR="00A919B5" w:rsidRPr="00BE7BD4">
        <w:rPr>
          <w:rFonts w:ascii="HY강B" w:eastAsia="HY강B" w:hint="eastAsia"/>
          <w:sz w:val="24"/>
          <w:szCs w:val="24"/>
        </w:rPr>
        <w:t>between teacher and student</w:t>
      </w:r>
      <w:r w:rsidR="00B74ECB" w:rsidRPr="00BE7BD4">
        <w:rPr>
          <w:rFonts w:ascii="HY강B" w:eastAsia="HY강B" w:hint="eastAsia"/>
          <w:sz w:val="24"/>
          <w:szCs w:val="24"/>
        </w:rPr>
        <w:t>s</w:t>
      </w:r>
      <w:r w:rsidR="00A919B5" w:rsidRPr="00BE7BD4">
        <w:rPr>
          <w:rFonts w:ascii="HY강B" w:eastAsia="HY강B" w:hint="eastAsia"/>
          <w:sz w:val="24"/>
          <w:szCs w:val="24"/>
        </w:rPr>
        <w:t xml:space="preserve">. </w:t>
      </w:r>
      <w:r w:rsidR="0006097D" w:rsidRPr="00BE7BD4">
        <w:rPr>
          <w:rFonts w:ascii="HY강B" w:eastAsia="HY강B" w:hint="eastAsia"/>
          <w:sz w:val="24"/>
          <w:szCs w:val="24"/>
        </w:rPr>
        <w:t xml:space="preserve">The authority in the classroom is the teacher. </w:t>
      </w:r>
      <w:r w:rsidR="00A919B5" w:rsidRPr="00BE7BD4">
        <w:rPr>
          <w:rFonts w:ascii="HY강B" w:eastAsia="HY강B" w:hint="eastAsia"/>
          <w:sz w:val="24"/>
          <w:szCs w:val="24"/>
        </w:rPr>
        <w:t>Traditional teaching approach is one way to another edu</w:t>
      </w:r>
      <w:r w:rsidR="0006097D" w:rsidRPr="00BE7BD4">
        <w:rPr>
          <w:rFonts w:ascii="HY강B" w:eastAsia="HY강B" w:hint="eastAsia"/>
          <w:sz w:val="24"/>
          <w:szCs w:val="24"/>
        </w:rPr>
        <w:t>c</w:t>
      </w:r>
      <w:r w:rsidR="00A919B5" w:rsidRPr="00BE7BD4">
        <w:rPr>
          <w:rFonts w:ascii="HY강B" w:eastAsia="HY강B" w:hint="eastAsia"/>
          <w:sz w:val="24"/>
          <w:szCs w:val="24"/>
        </w:rPr>
        <w:t xml:space="preserve">ation that teachers deliver lecture and explanation in front of class to pass over knowledge to the students. </w:t>
      </w:r>
      <w:r w:rsidR="00C0549F" w:rsidRPr="00BE7BD4">
        <w:rPr>
          <w:rFonts w:ascii="HY강B" w:eastAsia="HY강B" w:hint="eastAsia"/>
          <w:sz w:val="24"/>
          <w:szCs w:val="24"/>
        </w:rPr>
        <w:t xml:space="preserve">Modern is more popular teaching method today. </w:t>
      </w:r>
      <w:r w:rsidR="0006097D" w:rsidRPr="00BE7BD4">
        <w:rPr>
          <w:rFonts w:ascii="HY강B" w:eastAsia="HY강B" w:hint="eastAsia"/>
          <w:sz w:val="24"/>
          <w:szCs w:val="24"/>
        </w:rPr>
        <w:t>It is</w:t>
      </w:r>
      <w:r w:rsidR="00BE3CB7" w:rsidRPr="00BE7BD4">
        <w:rPr>
          <w:rFonts w:ascii="HY강B" w:eastAsia="HY강B" w:hint="eastAsia"/>
          <w:sz w:val="24"/>
          <w:szCs w:val="24"/>
        </w:rPr>
        <w:t xml:space="preserve"> based on problem posing </w:t>
      </w:r>
      <w:r w:rsidR="001E63EC" w:rsidRPr="00BE7BD4">
        <w:rPr>
          <w:rFonts w:ascii="HY강B" w:eastAsia="HY강B" w:hint="eastAsia"/>
          <w:sz w:val="24"/>
          <w:szCs w:val="24"/>
        </w:rPr>
        <w:t xml:space="preserve">communicative </w:t>
      </w:r>
      <w:r w:rsidR="00BE3CB7" w:rsidRPr="00BE7BD4">
        <w:rPr>
          <w:rFonts w:ascii="HY강B" w:eastAsia="HY강B" w:hint="eastAsia"/>
          <w:sz w:val="24"/>
          <w:szCs w:val="24"/>
        </w:rPr>
        <w:t>class. Teachers in modern classroom provide a di</w:t>
      </w:r>
      <w:r w:rsidR="00F338D4" w:rsidRPr="00BE7BD4">
        <w:rPr>
          <w:rFonts w:ascii="HY강B" w:eastAsia="HY강B" w:hint="eastAsia"/>
          <w:sz w:val="24"/>
          <w:szCs w:val="24"/>
        </w:rPr>
        <w:t xml:space="preserve">verting hour to learn language. </w:t>
      </w:r>
    </w:p>
    <w:p w:rsidR="002D6CE0" w:rsidRPr="00BE7BD4" w:rsidRDefault="00F338D4" w:rsidP="00BE7BD4">
      <w:pPr>
        <w:spacing w:line="480" w:lineRule="auto"/>
        <w:ind w:firstLine="799"/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>There are three different kinds</w:t>
      </w:r>
      <w:r w:rsidR="00F8504E" w:rsidRPr="00BE7BD4">
        <w:rPr>
          <w:rFonts w:ascii="HY강B" w:eastAsia="HY강B" w:hint="eastAsia"/>
          <w:sz w:val="24"/>
          <w:szCs w:val="24"/>
        </w:rPr>
        <w:t xml:space="preserve"> of teacher, the explainer, the involver, and the enabler. The explainer knows subje</w:t>
      </w:r>
      <w:r w:rsidR="00B74ECB" w:rsidRPr="00BE7BD4">
        <w:rPr>
          <w:rFonts w:ascii="HY강B" w:eastAsia="HY강B" w:hint="eastAsia"/>
          <w:sz w:val="24"/>
          <w:szCs w:val="24"/>
        </w:rPr>
        <w:t xml:space="preserve">ct matter very well but lack </w:t>
      </w:r>
      <w:r w:rsidR="00D26E87" w:rsidRPr="00BE7BD4">
        <w:rPr>
          <w:rFonts w:ascii="HY강B" w:eastAsia="HY강B" w:hint="eastAsia"/>
          <w:sz w:val="24"/>
          <w:szCs w:val="24"/>
        </w:rPr>
        <w:t xml:space="preserve">of teaching methodology. This kind of teacher </w:t>
      </w:r>
      <w:r w:rsidR="00D97D2C" w:rsidRPr="00BE7BD4">
        <w:rPr>
          <w:rFonts w:ascii="HY강B" w:eastAsia="HY강B" w:hint="eastAsia"/>
          <w:sz w:val="24"/>
          <w:szCs w:val="24"/>
        </w:rPr>
        <w:t>belongs to traditional classroom</w:t>
      </w:r>
      <w:r w:rsidR="00B00DE8" w:rsidRPr="00BE7BD4">
        <w:rPr>
          <w:rFonts w:ascii="HY강B" w:eastAsia="HY강B" w:hint="eastAsia"/>
          <w:sz w:val="24"/>
          <w:szCs w:val="24"/>
        </w:rPr>
        <w:t>s</w:t>
      </w:r>
      <w:r w:rsidR="00D97D2C" w:rsidRPr="00BE7BD4">
        <w:rPr>
          <w:rFonts w:ascii="HY강B" w:eastAsia="HY강B" w:hint="eastAsia"/>
          <w:sz w:val="24"/>
          <w:szCs w:val="24"/>
        </w:rPr>
        <w:t xml:space="preserve">. </w:t>
      </w:r>
      <w:r w:rsidR="00602459" w:rsidRPr="00BE7BD4">
        <w:rPr>
          <w:rFonts w:ascii="HY강B" w:eastAsia="HY강B" w:hint="eastAsia"/>
          <w:sz w:val="24"/>
          <w:szCs w:val="24"/>
        </w:rPr>
        <w:t xml:space="preserve">The involver has both subject matter and methodology but there might be </w:t>
      </w:r>
      <w:r w:rsidR="00CB092F">
        <w:rPr>
          <w:rFonts w:ascii="HY강B" w:eastAsia="HY강B" w:hint="eastAsia"/>
          <w:sz w:val="24"/>
          <w:szCs w:val="24"/>
        </w:rPr>
        <w:t>less engagement between teacher</w:t>
      </w:r>
      <w:r w:rsidR="00602459" w:rsidRPr="00BE7BD4">
        <w:rPr>
          <w:rFonts w:ascii="HY강B" w:eastAsia="HY강B" w:hint="eastAsia"/>
          <w:sz w:val="24"/>
          <w:szCs w:val="24"/>
        </w:rPr>
        <w:t xml:space="preserve"> and students. </w:t>
      </w:r>
      <w:r w:rsidR="00700E7E" w:rsidRPr="00BE7BD4">
        <w:rPr>
          <w:rFonts w:ascii="HY강B" w:eastAsia="HY강B" w:hint="eastAsia"/>
          <w:sz w:val="24"/>
          <w:szCs w:val="24"/>
        </w:rPr>
        <w:t xml:space="preserve">Enabler has all included rapport, the quality of how teacher and learners relate. This teacher leads effective working relationship and good classroom atmosphere. </w:t>
      </w:r>
      <w:r w:rsidR="00D813B2" w:rsidRPr="00BE7BD4">
        <w:rPr>
          <w:rFonts w:ascii="HY강B" w:eastAsia="HY강B" w:hint="eastAsia"/>
          <w:sz w:val="24"/>
          <w:szCs w:val="24"/>
        </w:rPr>
        <w:t>The involver and enabler can be found in modern classrooms.</w:t>
      </w:r>
    </w:p>
    <w:p w:rsidR="00D813B2" w:rsidRPr="00BE7BD4" w:rsidRDefault="00CB3CEC" w:rsidP="00BE7BD4">
      <w:pPr>
        <w:spacing w:line="480" w:lineRule="auto"/>
        <w:ind w:firstLine="799"/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lastRenderedPageBreak/>
        <w:t xml:space="preserve">Methodology depends on student age and language proficiency. “Malcolm Shepherd Knowles was an American Adult Educator, famous for the adoption of the theory of </w:t>
      </w:r>
      <w:proofErr w:type="spellStart"/>
      <w:r w:rsidRPr="00BE7BD4">
        <w:rPr>
          <w:rFonts w:ascii="HY강B" w:eastAsia="HY강B" w:hint="eastAsia"/>
          <w:sz w:val="24"/>
          <w:szCs w:val="24"/>
        </w:rPr>
        <w:t>Andragogy</w:t>
      </w:r>
      <w:proofErr w:type="spellEnd"/>
      <w:r w:rsidRPr="00BE7BD4">
        <w:rPr>
          <w:rFonts w:ascii="HY강B" w:eastAsia="HY강B" w:hint="eastAsia"/>
          <w:sz w:val="24"/>
          <w:szCs w:val="24"/>
        </w:rPr>
        <w:t>”</w:t>
      </w:r>
      <w:r w:rsidR="0074573E" w:rsidRPr="00BE7BD4">
        <w:rPr>
          <w:rFonts w:ascii="HY강B" w:eastAsia="HY강B" w:hint="eastAsia"/>
          <w:sz w:val="24"/>
          <w:szCs w:val="24"/>
        </w:rPr>
        <w:t xml:space="preserve"> </w:t>
      </w:r>
      <w:r w:rsidR="00CB092F">
        <w:rPr>
          <w:rFonts w:ascii="HY강B" w:eastAsia="HY강B" w:hint="eastAsia"/>
          <w:sz w:val="24"/>
          <w:szCs w:val="24"/>
        </w:rPr>
        <w:t>(</w:t>
      </w:r>
      <w:r w:rsidRPr="00BE7BD4">
        <w:rPr>
          <w:rFonts w:ascii="HY강B" w:eastAsia="HY강B" w:hint="eastAsia"/>
          <w:sz w:val="24"/>
          <w:szCs w:val="24"/>
        </w:rPr>
        <w:t xml:space="preserve">Wikipedia). </w:t>
      </w:r>
      <w:r w:rsidR="00A439EA" w:rsidRPr="00BE7BD4">
        <w:rPr>
          <w:rFonts w:ascii="HY강B" w:eastAsia="HY강B" w:hint="eastAsia"/>
          <w:sz w:val="24"/>
          <w:szCs w:val="24"/>
        </w:rPr>
        <w:t xml:space="preserve">He identified five characteristics of adult learners. </w:t>
      </w:r>
      <w:r w:rsidR="00FE66D9" w:rsidRPr="00BE7BD4">
        <w:rPr>
          <w:rFonts w:ascii="HY강B" w:eastAsia="HY강B" w:hint="eastAsia"/>
          <w:sz w:val="24"/>
          <w:szCs w:val="24"/>
        </w:rPr>
        <w:t>Adults a</w:t>
      </w:r>
      <w:r w:rsidR="00D6265C" w:rsidRPr="00BE7BD4">
        <w:rPr>
          <w:rFonts w:ascii="HY강B" w:eastAsia="HY강B" w:hint="eastAsia"/>
          <w:sz w:val="24"/>
          <w:szCs w:val="24"/>
        </w:rPr>
        <w:t xml:space="preserve">re autonomous and </w:t>
      </w:r>
      <w:r w:rsidR="00FE66D9" w:rsidRPr="00BE7BD4">
        <w:rPr>
          <w:rFonts w:ascii="HY강B" w:eastAsia="HY강B" w:hint="eastAsia"/>
          <w:sz w:val="24"/>
          <w:szCs w:val="24"/>
        </w:rPr>
        <w:t>self directed, goal or</w:t>
      </w:r>
      <w:r w:rsidR="00C63A2B" w:rsidRPr="00BE7BD4">
        <w:rPr>
          <w:rFonts w:ascii="HY강B" w:eastAsia="HY강B" w:hint="eastAsia"/>
          <w:sz w:val="24"/>
          <w:szCs w:val="24"/>
        </w:rPr>
        <w:t xml:space="preserve">iented, and relevancy oriented. </w:t>
      </w:r>
      <w:r w:rsidR="00F07B2F" w:rsidRPr="00BE7BD4">
        <w:rPr>
          <w:rFonts w:ascii="HY강B" w:eastAsia="HY강B" w:hint="eastAsia"/>
          <w:sz w:val="24"/>
          <w:szCs w:val="24"/>
        </w:rPr>
        <w:t xml:space="preserve">Adult learners have free will to express and do learn. </w:t>
      </w:r>
      <w:r w:rsidR="0093168A" w:rsidRPr="00BE7BD4">
        <w:rPr>
          <w:rFonts w:ascii="HY강B" w:eastAsia="HY강B" w:hint="eastAsia"/>
          <w:sz w:val="24"/>
          <w:szCs w:val="24"/>
        </w:rPr>
        <w:t xml:space="preserve">They want to </w:t>
      </w:r>
      <w:r w:rsidR="0080389B" w:rsidRPr="00BE7BD4">
        <w:rPr>
          <w:rFonts w:ascii="HY강B" w:eastAsia="HY강B" w:hint="eastAsia"/>
          <w:sz w:val="24"/>
          <w:szCs w:val="24"/>
        </w:rPr>
        <w:t>learn what they need to achieve their goal. Elders have</w:t>
      </w:r>
      <w:r w:rsidR="002377FF" w:rsidRPr="00BE7BD4">
        <w:rPr>
          <w:rFonts w:ascii="HY강B" w:eastAsia="HY강B" w:hint="eastAsia"/>
          <w:sz w:val="24"/>
          <w:szCs w:val="24"/>
        </w:rPr>
        <w:t xml:space="preserve"> life experience and knowledge, therefore </w:t>
      </w:r>
      <w:r w:rsidR="0080389B" w:rsidRPr="00BE7BD4">
        <w:rPr>
          <w:rFonts w:ascii="HY강B" w:eastAsia="HY강B" w:hint="eastAsia"/>
          <w:sz w:val="24"/>
          <w:szCs w:val="24"/>
        </w:rPr>
        <w:t>lessons can be taught with complex topics. Teacher can apply the language to student experienc</w:t>
      </w:r>
      <w:r w:rsidR="002377FF" w:rsidRPr="00BE7BD4">
        <w:rPr>
          <w:rFonts w:ascii="HY강B" w:eastAsia="HY강B" w:hint="eastAsia"/>
          <w:sz w:val="24"/>
          <w:szCs w:val="24"/>
        </w:rPr>
        <w:t>e</w:t>
      </w:r>
      <w:r w:rsidR="0074573E" w:rsidRPr="00BE7BD4">
        <w:rPr>
          <w:rFonts w:ascii="HY강B" w:eastAsia="HY강B" w:hint="eastAsia"/>
          <w:sz w:val="24"/>
          <w:szCs w:val="24"/>
        </w:rPr>
        <w:t>s</w:t>
      </w:r>
      <w:r w:rsidR="002377FF" w:rsidRPr="00BE7BD4">
        <w:rPr>
          <w:rFonts w:ascii="HY강B" w:eastAsia="HY강B" w:hint="eastAsia"/>
          <w:sz w:val="24"/>
          <w:szCs w:val="24"/>
        </w:rPr>
        <w:t xml:space="preserve"> to help them understand easily</w:t>
      </w:r>
      <w:r w:rsidR="0080389B" w:rsidRPr="00BE7BD4">
        <w:rPr>
          <w:rFonts w:ascii="HY강B" w:eastAsia="HY강B" w:hint="eastAsia"/>
          <w:sz w:val="24"/>
          <w:szCs w:val="24"/>
        </w:rPr>
        <w:t xml:space="preserve">. </w:t>
      </w:r>
      <w:r w:rsidR="00221F08" w:rsidRPr="00BE7BD4">
        <w:rPr>
          <w:rFonts w:ascii="HY강B" w:eastAsia="HY강B" w:hint="eastAsia"/>
          <w:sz w:val="24"/>
          <w:szCs w:val="24"/>
        </w:rPr>
        <w:t>Elder students also need to be shown respect. They hesita</w:t>
      </w:r>
      <w:r w:rsidR="00BE0CBD" w:rsidRPr="00BE7BD4">
        <w:rPr>
          <w:rFonts w:ascii="HY강B" w:eastAsia="HY강B" w:hint="eastAsia"/>
          <w:sz w:val="24"/>
          <w:szCs w:val="24"/>
        </w:rPr>
        <w:t xml:space="preserve">te in speaking target language. Instructors should encourage and support learners </w:t>
      </w:r>
      <w:r w:rsidR="00B95C27" w:rsidRPr="00BE7BD4">
        <w:rPr>
          <w:rFonts w:ascii="HY강B" w:eastAsia="HY강B" w:hint="eastAsia"/>
          <w:sz w:val="24"/>
          <w:szCs w:val="24"/>
        </w:rPr>
        <w:t>not to be left over.</w:t>
      </w:r>
      <w:r w:rsidR="0038539B" w:rsidRPr="00BE7BD4">
        <w:rPr>
          <w:rFonts w:ascii="HY강B" w:eastAsia="HY강B" w:hint="eastAsia"/>
          <w:sz w:val="24"/>
          <w:szCs w:val="24"/>
        </w:rPr>
        <w:t xml:space="preserve"> </w:t>
      </w:r>
    </w:p>
    <w:p w:rsidR="00356ACB" w:rsidRPr="00BE7BD4" w:rsidRDefault="00B3706F" w:rsidP="00BE7BD4">
      <w:pPr>
        <w:spacing w:line="480" w:lineRule="auto"/>
        <w:ind w:firstLine="799"/>
        <w:rPr>
          <w:rFonts w:ascii="HY강B" w:eastAsia="HY강B"/>
          <w:sz w:val="24"/>
          <w:szCs w:val="24"/>
        </w:rPr>
      </w:pPr>
      <w:r w:rsidRPr="00BE7BD4">
        <w:rPr>
          <w:rFonts w:ascii="HY강B" w:eastAsia="HY강B" w:hint="eastAsia"/>
          <w:sz w:val="24"/>
          <w:szCs w:val="24"/>
        </w:rPr>
        <w:t>I studied abroad in Unit</w:t>
      </w:r>
      <w:r w:rsidR="001F5B20" w:rsidRPr="00BE7BD4">
        <w:rPr>
          <w:rFonts w:ascii="HY강B" w:eastAsia="HY강B" w:hint="eastAsia"/>
          <w:sz w:val="24"/>
          <w:szCs w:val="24"/>
        </w:rPr>
        <w:t xml:space="preserve">ed States to attend Cheshire Academy </w:t>
      </w:r>
      <w:r w:rsidRPr="00BE7BD4">
        <w:rPr>
          <w:rFonts w:ascii="HY강B" w:eastAsia="HY강B" w:hint="eastAsia"/>
          <w:sz w:val="24"/>
          <w:szCs w:val="24"/>
        </w:rPr>
        <w:t xml:space="preserve">in </w:t>
      </w:r>
      <w:r w:rsidR="007C56A7" w:rsidRPr="00BE7BD4">
        <w:rPr>
          <w:rFonts w:ascii="HY강B" w:eastAsia="HY강B" w:hint="eastAsia"/>
          <w:sz w:val="24"/>
          <w:szCs w:val="24"/>
        </w:rPr>
        <w:t xml:space="preserve">Cheshire, </w:t>
      </w:r>
      <w:r w:rsidRPr="00BE7BD4">
        <w:rPr>
          <w:rFonts w:ascii="HY강B" w:eastAsia="HY강B" w:hint="eastAsia"/>
          <w:sz w:val="24"/>
          <w:szCs w:val="24"/>
        </w:rPr>
        <w:t xml:space="preserve">Connecticut. </w:t>
      </w:r>
      <w:r w:rsidR="008C5681" w:rsidRPr="00BE7BD4">
        <w:rPr>
          <w:rFonts w:ascii="HY강B" w:eastAsia="HY강B" w:hint="eastAsia"/>
          <w:sz w:val="24"/>
          <w:szCs w:val="24"/>
        </w:rPr>
        <w:t xml:space="preserve">It was tough </w:t>
      </w:r>
      <w:r w:rsidR="00956AC6" w:rsidRPr="00BE7BD4">
        <w:rPr>
          <w:rFonts w:ascii="HY강B" w:eastAsia="HY강B" w:hint="eastAsia"/>
          <w:sz w:val="24"/>
          <w:szCs w:val="24"/>
        </w:rPr>
        <w:t>to</w:t>
      </w:r>
      <w:r w:rsidR="00DE2E83" w:rsidRPr="00BE7BD4">
        <w:rPr>
          <w:rFonts w:ascii="HY강B" w:eastAsia="HY강B" w:hint="eastAsia"/>
          <w:sz w:val="24"/>
          <w:szCs w:val="24"/>
        </w:rPr>
        <w:t xml:space="preserve"> get along</w:t>
      </w:r>
      <w:r w:rsidR="00AA1551" w:rsidRPr="00BE7BD4">
        <w:rPr>
          <w:rFonts w:ascii="HY강B" w:eastAsia="HY강B" w:hint="eastAsia"/>
          <w:sz w:val="24"/>
          <w:szCs w:val="24"/>
        </w:rPr>
        <w:t xml:space="preserve"> </w:t>
      </w:r>
      <w:r w:rsidR="00DE2E83" w:rsidRPr="00BE7BD4">
        <w:rPr>
          <w:rFonts w:ascii="HY강B" w:eastAsia="HY강B" w:hint="eastAsia"/>
          <w:sz w:val="24"/>
          <w:szCs w:val="24"/>
        </w:rPr>
        <w:t xml:space="preserve">in second language environment at first. </w:t>
      </w:r>
      <w:r w:rsidR="0061019E" w:rsidRPr="00BE7BD4">
        <w:rPr>
          <w:rFonts w:ascii="HY강B" w:eastAsia="HY강B" w:hint="eastAsia"/>
          <w:sz w:val="24"/>
          <w:szCs w:val="24"/>
        </w:rPr>
        <w:t xml:space="preserve">I learned the target language under immersion. I had </w:t>
      </w:r>
      <w:r w:rsidR="00CB092F">
        <w:rPr>
          <w:rFonts w:ascii="HY강B" w:eastAsia="HY강B" w:hint="eastAsia"/>
          <w:sz w:val="24"/>
          <w:szCs w:val="24"/>
        </w:rPr>
        <w:t>to strive for living and communi</w:t>
      </w:r>
      <w:r w:rsidR="0061019E" w:rsidRPr="00BE7BD4">
        <w:rPr>
          <w:rFonts w:ascii="HY강B" w:eastAsia="HY강B" w:hint="eastAsia"/>
          <w:sz w:val="24"/>
          <w:szCs w:val="24"/>
        </w:rPr>
        <w:t xml:space="preserve">cating in </w:t>
      </w:r>
      <w:r w:rsidR="001F5B20" w:rsidRPr="00BE7BD4">
        <w:rPr>
          <w:rFonts w:ascii="HY강B" w:eastAsia="HY강B" w:hint="eastAsia"/>
          <w:sz w:val="24"/>
          <w:szCs w:val="24"/>
        </w:rPr>
        <w:t xml:space="preserve">the </w:t>
      </w:r>
      <w:r w:rsidR="0061019E" w:rsidRPr="00BE7BD4">
        <w:rPr>
          <w:rFonts w:ascii="HY강B" w:eastAsia="HY강B" w:hint="eastAsia"/>
          <w:sz w:val="24"/>
          <w:szCs w:val="24"/>
        </w:rPr>
        <w:t>school</w:t>
      </w:r>
      <w:r w:rsidR="001F5B20" w:rsidRPr="00BE7BD4">
        <w:rPr>
          <w:rFonts w:ascii="HY강B" w:eastAsia="HY강B" w:hint="eastAsia"/>
          <w:sz w:val="24"/>
          <w:szCs w:val="24"/>
        </w:rPr>
        <w:t xml:space="preserve"> where </w:t>
      </w:r>
      <w:r w:rsidR="0053457F" w:rsidRPr="00BE7BD4">
        <w:rPr>
          <w:rFonts w:ascii="HY강B" w:eastAsia="HY강B" w:hint="eastAsia"/>
          <w:sz w:val="24"/>
          <w:szCs w:val="24"/>
        </w:rPr>
        <w:t>English</w:t>
      </w:r>
      <w:r w:rsidR="001F5B20" w:rsidRPr="00BE7BD4">
        <w:rPr>
          <w:rFonts w:ascii="HY강B" w:eastAsia="HY강B" w:hint="eastAsia"/>
          <w:sz w:val="24"/>
          <w:szCs w:val="24"/>
        </w:rPr>
        <w:t xml:space="preserve"> is used.</w:t>
      </w:r>
      <w:r w:rsidR="00D54F04" w:rsidRPr="00BE7BD4">
        <w:rPr>
          <w:rFonts w:ascii="HY강B" w:eastAsia="HY강B" w:hint="eastAsia"/>
          <w:sz w:val="24"/>
          <w:szCs w:val="24"/>
        </w:rPr>
        <w:t xml:space="preserve"> </w:t>
      </w:r>
      <w:r w:rsidR="0014764D" w:rsidRPr="00BE7BD4">
        <w:rPr>
          <w:rFonts w:ascii="HY강B" w:eastAsia="HY강B" w:hint="eastAsia"/>
          <w:sz w:val="24"/>
          <w:szCs w:val="24"/>
        </w:rPr>
        <w:t xml:space="preserve">As time went by, I eventually picked up the </w:t>
      </w:r>
      <w:r w:rsidR="00F15208" w:rsidRPr="00BE7BD4">
        <w:rPr>
          <w:rFonts w:ascii="HY강B" w:eastAsia="HY강B" w:hint="eastAsia"/>
          <w:sz w:val="24"/>
          <w:szCs w:val="24"/>
        </w:rPr>
        <w:t xml:space="preserve">foreign </w:t>
      </w:r>
      <w:r w:rsidR="0014764D" w:rsidRPr="00BE7BD4">
        <w:rPr>
          <w:rFonts w:ascii="HY강B" w:eastAsia="HY강B" w:hint="eastAsia"/>
          <w:sz w:val="24"/>
          <w:szCs w:val="24"/>
        </w:rPr>
        <w:t xml:space="preserve">language. </w:t>
      </w:r>
      <w:r w:rsidR="00621E86" w:rsidRPr="00BE7BD4">
        <w:rPr>
          <w:rFonts w:ascii="HY강B" w:eastAsia="HY강B" w:hint="eastAsia"/>
          <w:sz w:val="24"/>
          <w:szCs w:val="24"/>
        </w:rPr>
        <w:t>I took ESL courses for first three months to prepare to get into regular subject classes</w:t>
      </w:r>
      <w:r w:rsidR="00F15208" w:rsidRPr="00BE7BD4">
        <w:rPr>
          <w:rFonts w:ascii="HY강B" w:eastAsia="HY강B" w:hint="eastAsia"/>
          <w:sz w:val="24"/>
          <w:szCs w:val="24"/>
        </w:rPr>
        <w:t xml:space="preserve"> because every single class </w:t>
      </w:r>
      <w:r w:rsidR="00EE28F8" w:rsidRPr="00BE7BD4">
        <w:rPr>
          <w:rFonts w:ascii="HY강B" w:eastAsia="HY강B" w:hint="eastAsia"/>
          <w:sz w:val="24"/>
          <w:szCs w:val="24"/>
        </w:rPr>
        <w:t xml:space="preserve">was </w:t>
      </w:r>
      <w:r w:rsidR="00F15208" w:rsidRPr="00BE7BD4">
        <w:rPr>
          <w:rFonts w:ascii="HY강B" w:eastAsia="HY강B" w:hint="eastAsia"/>
          <w:sz w:val="24"/>
          <w:szCs w:val="24"/>
        </w:rPr>
        <w:t>taught in English.</w:t>
      </w:r>
      <w:r w:rsidR="00362B03" w:rsidRPr="00BE7BD4">
        <w:rPr>
          <w:rFonts w:ascii="HY강B" w:eastAsia="HY강B" w:hint="eastAsia"/>
          <w:sz w:val="24"/>
          <w:szCs w:val="24"/>
        </w:rPr>
        <w:t xml:space="preserve"> It was modern classroom. </w:t>
      </w:r>
      <w:r w:rsidR="001C618C" w:rsidRPr="00BE7BD4">
        <w:rPr>
          <w:rFonts w:ascii="HY강B" w:eastAsia="HY강B" w:hint="eastAsia"/>
          <w:sz w:val="24"/>
          <w:szCs w:val="24"/>
        </w:rPr>
        <w:t>Instead of giving a lecture, s</w:t>
      </w:r>
      <w:r w:rsidR="00362B03" w:rsidRPr="00BE7BD4">
        <w:rPr>
          <w:rFonts w:ascii="HY강B" w:eastAsia="HY강B" w:hint="eastAsia"/>
          <w:sz w:val="24"/>
          <w:szCs w:val="24"/>
        </w:rPr>
        <w:t xml:space="preserve">he led students to involve actively </w:t>
      </w:r>
      <w:r w:rsidR="00CB092F" w:rsidRPr="00BE7BD4">
        <w:rPr>
          <w:rFonts w:ascii="HY강B" w:eastAsia="HY강B"/>
          <w:sz w:val="24"/>
          <w:szCs w:val="24"/>
        </w:rPr>
        <w:t>learning</w:t>
      </w:r>
      <w:r w:rsidR="00362B03" w:rsidRPr="00BE7BD4">
        <w:rPr>
          <w:rFonts w:ascii="HY강B" w:eastAsia="HY강B" w:hint="eastAsia"/>
          <w:sz w:val="24"/>
          <w:szCs w:val="24"/>
        </w:rPr>
        <w:t xml:space="preserve"> the target language. </w:t>
      </w:r>
      <w:r w:rsidR="00A17678" w:rsidRPr="00BE7BD4">
        <w:rPr>
          <w:rFonts w:ascii="HY강B" w:eastAsia="HY강B" w:hint="eastAsia"/>
          <w:sz w:val="24"/>
          <w:szCs w:val="24"/>
        </w:rPr>
        <w:t>She always bro</w:t>
      </w:r>
      <w:r w:rsidR="00CB092F">
        <w:rPr>
          <w:rFonts w:ascii="HY강B" w:eastAsia="HY강B" w:hint="eastAsia"/>
          <w:sz w:val="24"/>
          <w:szCs w:val="24"/>
        </w:rPr>
        <w:t>u</w:t>
      </w:r>
      <w:r w:rsidR="00A17678" w:rsidRPr="00BE7BD4">
        <w:rPr>
          <w:rFonts w:ascii="HY강B" w:eastAsia="HY강B" w:hint="eastAsia"/>
          <w:sz w:val="24"/>
          <w:szCs w:val="24"/>
        </w:rPr>
        <w:t xml:space="preserve">ght up appropriate and interesting activities that kept students interested. </w:t>
      </w:r>
      <w:r w:rsidR="00BE7C8B" w:rsidRPr="00BE7BD4">
        <w:rPr>
          <w:rFonts w:ascii="HY강B" w:eastAsia="HY강B" w:hint="eastAsia"/>
          <w:sz w:val="24"/>
          <w:szCs w:val="24"/>
        </w:rPr>
        <w:t>She was the involver</w:t>
      </w:r>
      <w:r w:rsidR="00BC0275" w:rsidRPr="00BE7BD4">
        <w:rPr>
          <w:rFonts w:ascii="HY강B" w:eastAsia="HY강B" w:hint="eastAsia"/>
          <w:sz w:val="24"/>
          <w:szCs w:val="24"/>
        </w:rPr>
        <w:t xml:space="preserve"> and enabler. She could not be the enabler all the time because learners were not fluent enough to address knowledge, ideas, and thoughts yet.</w:t>
      </w:r>
      <w:r w:rsidR="00FB200D" w:rsidRPr="00BE7BD4">
        <w:rPr>
          <w:rFonts w:ascii="HY강B" w:eastAsia="HY강B" w:hint="eastAsia"/>
          <w:sz w:val="24"/>
          <w:szCs w:val="24"/>
        </w:rPr>
        <w:t xml:space="preserve"> </w:t>
      </w:r>
      <w:r w:rsidR="00201C06" w:rsidRPr="00BE7BD4">
        <w:rPr>
          <w:rFonts w:ascii="HY강B" w:eastAsia="HY강B" w:hint="eastAsia"/>
          <w:sz w:val="24"/>
          <w:szCs w:val="24"/>
        </w:rPr>
        <w:t>As one of characteristic of adult learners, not only each one of students but also their different culture</w:t>
      </w:r>
      <w:r w:rsidR="00CB092F">
        <w:rPr>
          <w:rFonts w:ascii="HY강B" w:eastAsia="HY강B" w:hint="eastAsia"/>
          <w:sz w:val="24"/>
          <w:szCs w:val="24"/>
        </w:rPr>
        <w:t>s</w:t>
      </w:r>
      <w:r w:rsidR="00201C06" w:rsidRPr="00BE7BD4">
        <w:rPr>
          <w:rFonts w:ascii="HY강B" w:eastAsia="HY강B" w:hint="eastAsia"/>
          <w:sz w:val="24"/>
          <w:szCs w:val="24"/>
        </w:rPr>
        <w:t xml:space="preserve"> were respected. </w:t>
      </w:r>
      <w:r w:rsidR="005069E7" w:rsidRPr="00BE7BD4">
        <w:rPr>
          <w:rFonts w:ascii="HY강B" w:eastAsia="HY강B" w:hint="eastAsia"/>
          <w:sz w:val="24"/>
          <w:szCs w:val="24"/>
        </w:rPr>
        <w:t xml:space="preserve">She never </w:t>
      </w:r>
      <w:r w:rsidR="005069E7" w:rsidRPr="00BE7BD4">
        <w:rPr>
          <w:rFonts w:ascii="HY강B" w:eastAsia="HY강B" w:hint="eastAsia"/>
          <w:sz w:val="24"/>
          <w:szCs w:val="24"/>
        </w:rPr>
        <w:lastRenderedPageBreak/>
        <w:t xml:space="preserve">stopped to get to know students. </w:t>
      </w:r>
      <w:r w:rsidR="00FB200D" w:rsidRPr="00BE7BD4">
        <w:rPr>
          <w:rFonts w:ascii="HY강B" w:eastAsia="HY강B" w:hint="eastAsia"/>
          <w:sz w:val="24"/>
          <w:szCs w:val="24"/>
        </w:rPr>
        <w:t>It was a success as a language learning experience because I picked up a language by living in second language environment</w:t>
      </w:r>
      <w:r w:rsidR="005069E7" w:rsidRPr="00BE7BD4">
        <w:rPr>
          <w:rFonts w:ascii="HY강B" w:eastAsia="HY강B" w:hint="eastAsia"/>
          <w:sz w:val="24"/>
          <w:szCs w:val="24"/>
        </w:rPr>
        <w:t xml:space="preserve"> and supervision. </w:t>
      </w:r>
      <w:r w:rsidR="0017127C" w:rsidRPr="00BE7BD4">
        <w:rPr>
          <w:rFonts w:ascii="HY강B" w:eastAsia="HY강B" w:hint="eastAsia"/>
          <w:sz w:val="24"/>
          <w:szCs w:val="24"/>
        </w:rPr>
        <w:t>Role</w:t>
      </w:r>
      <w:r w:rsidR="00CB092F">
        <w:rPr>
          <w:rFonts w:ascii="HY강B" w:eastAsia="HY강B" w:hint="eastAsia"/>
          <w:sz w:val="24"/>
          <w:szCs w:val="24"/>
        </w:rPr>
        <w:t>s of teacher and student</w:t>
      </w:r>
      <w:r w:rsidR="0017127C" w:rsidRPr="00BE7BD4">
        <w:rPr>
          <w:rFonts w:ascii="HY강B" w:eastAsia="HY강B" w:hint="eastAsia"/>
          <w:sz w:val="24"/>
          <w:szCs w:val="24"/>
        </w:rPr>
        <w:t xml:space="preserve">s impact on second language acquisition. </w:t>
      </w:r>
    </w:p>
    <w:p w:rsidR="00356ACB" w:rsidRPr="00BE7BD4" w:rsidRDefault="00356ACB" w:rsidP="00F816A8">
      <w:pPr>
        <w:rPr>
          <w:rFonts w:ascii="HY강B" w:eastAsia="HY강B"/>
          <w:sz w:val="24"/>
          <w:szCs w:val="24"/>
          <w:u w:val="single"/>
        </w:rPr>
      </w:pPr>
    </w:p>
    <w:p w:rsidR="00356ACB" w:rsidRPr="00BE7BD4" w:rsidRDefault="00356ACB" w:rsidP="00F816A8">
      <w:pPr>
        <w:rPr>
          <w:rFonts w:ascii="HY강B" w:eastAsia="HY강B"/>
          <w:sz w:val="24"/>
          <w:szCs w:val="24"/>
          <w:u w:val="single"/>
        </w:rPr>
      </w:pPr>
    </w:p>
    <w:p w:rsidR="00356ACB" w:rsidRPr="00BE7BD4" w:rsidRDefault="00356ACB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P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BE7BD4" w:rsidRDefault="00BE7BD4" w:rsidP="00F816A8">
      <w:pPr>
        <w:rPr>
          <w:rFonts w:ascii="HY강B" w:eastAsia="HY강B"/>
          <w:sz w:val="24"/>
          <w:szCs w:val="24"/>
          <w:u w:val="single"/>
        </w:rPr>
      </w:pPr>
    </w:p>
    <w:p w:rsidR="0080389B" w:rsidRPr="00BE7BD4" w:rsidRDefault="00F816A8" w:rsidP="00BE7BD4">
      <w:pPr>
        <w:jc w:val="center"/>
        <w:rPr>
          <w:rFonts w:ascii="HY강B" w:eastAsia="HY강B"/>
          <w:sz w:val="24"/>
          <w:szCs w:val="24"/>
          <w:u w:val="single"/>
        </w:rPr>
      </w:pPr>
      <w:r w:rsidRPr="00BE7BD4">
        <w:rPr>
          <w:rFonts w:ascii="HY강B" w:eastAsia="HY강B" w:hint="eastAsia"/>
          <w:sz w:val="24"/>
          <w:szCs w:val="24"/>
          <w:u w:val="single"/>
        </w:rPr>
        <w:lastRenderedPageBreak/>
        <w:t>Reference</w:t>
      </w:r>
    </w:p>
    <w:p w:rsidR="00BE7BD4" w:rsidRDefault="00BE7BD4" w:rsidP="00356ACB">
      <w:pPr>
        <w:widowControl/>
        <w:shd w:val="clear" w:color="auto" w:fill="FFFFFF"/>
        <w:wordWrap/>
        <w:autoSpaceDE/>
        <w:autoSpaceDN/>
        <w:spacing w:line="480" w:lineRule="atLeast"/>
        <w:jc w:val="left"/>
        <w:rPr>
          <w:rFonts w:ascii="HY강B" w:eastAsia="HY강B" w:hAnsi="Times New Roman" w:cs="Times New Roman"/>
          <w:color w:val="000000"/>
          <w:kern w:val="0"/>
          <w:sz w:val="24"/>
          <w:szCs w:val="24"/>
        </w:rPr>
      </w:pPr>
    </w:p>
    <w:p w:rsidR="00356ACB" w:rsidRPr="00BE7BD4" w:rsidRDefault="00356ACB" w:rsidP="00356ACB">
      <w:pPr>
        <w:widowControl/>
        <w:shd w:val="clear" w:color="auto" w:fill="FFFFFF"/>
        <w:wordWrap/>
        <w:autoSpaceDE/>
        <w:autoSpaceDN/>
        <w:spacing w:line="480" w:lineRule="atLeast"/>
        <w:jc w:val="left"/>
        <w:rPr>
          <w:rFonts w:ascii="HY강B" w:eastAsia="HY강B" w:hAnsi="Times New Roman" w:cs="Times New Roman"/>
          <w:color w:val="000000"/>
          <w:kern w:val="0"/>
          <w:sz w:val="24"/>
          <w:szCs w:val="24"/>
        </w:rPr>
      </w:pPr>
      <w:r w:rsidRPr="00BE7BD4">
        <w:rPr>
          <w:rFonts w:ascii="HY강B" w:eastAsia="HY강B" w:hAnsi="Times New Roman" w:cs="Times New Roman" w:hint="eastAsia"/>
          <w:color w:val="000000"/>
          <w:kern w:val="0"/>
          <w:sz w:val="24"/>
          <w:szCs w:val="24"/>
        </w:rPr>
        <w:t xml:space="preserve">Scrivener, Jim. </w:t>
      </w:r>
      <w:proofErr w:type="gramStart"/>
      <w:r w:rsidRPr="00BE7BD4">
        <w:rPr>
          <w:rFonts w:ascii="HY강B" w:eastAsia="HY강B" w:hAnsi="Times New Roman" w:cs="Times New Roman" w:hint="eastAsia"/>
          <w:color w:val="000000"/>
          <w:kern w:val="0"/>
          <w:sz w:val="24"/>
          <w:szCs w:val="24"/>
        </w:rPr>
        <w:t>"Classrooms at Work."</w:t>
      </w:r>
      <w:proofErr w:type="gramEnd"/>
      <w:r w:rsidRPr="00BE7BD4">
        <w:rPr>
          <w:rFonts w:ascii="HY강B" w:eastAsia="HY강B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BE7BD4">
        <w:rPr>
          <w:rFonts w:ascii="HY강B" w:eastAsia="HY강B" w:hAnsi="Times New Roman" w:cs="Times New Roman" w:hint="eastAsia"/>
          <w:i/>
          <w:iCs/>
          <w:color w:val="000000"/>
          <w:kern w:val="0"/>
          <w:sz w:val="24"/>
          <w:szCs w:val="24"/>
        </w:rPr>
        <w:t>Learning Teaching: a Guidebook for English Language Teachers</w:t>
      </w:r>
      <w:r w:rsidRPr="00BE7BD4">
        <w:rPr>
          <w:rFonts w:ascii="HY강B" w:eastAsia="HY강B" w:hAnsi="Times New Roman" w:cs="Times New Roman" w:hint="eastAsia"/>
          <w:color w:val="000000"/>
          <w:kern w:val="0"/>
          <w:sz w:val="24"/>
          <w:szCs w:val="24"/>
        </w:rPr>
        <w:t xml:space="preserve">. Oxford: Macmillan Education, 2009. </w:t>
      </w:r>
      <w:proofErr w:type="gramStart"/>
      <w:r w:rsidRPr="00BE7BD4">
        <w:rPr>
          <w:rFonts w:ascii="HY강B" w:eastAsia="HY강B" w:hAnsi="Times New Roman" w:cs="Times New Roman" w:hint="eastAsia"/>
          <w:color w:val="000000"/>
          <w:kern w:val="0"/>
          <w:sz w:val="24"/>
          <w:szCs w:val="24"/>
        </w:rPr>
        <w:t>11-26. Print.</w:t>
      </w:r>
      <w:proofErr w:type="gramEnd"/>
    </w:p>
    <w:p w:rsidR="00356ACB" w:rsidRPr="00BE7BD4" w:rsidRDefault="00356ACB" w:rsidP="00F816A8">
      <w:pPr>
        <w:rPr>
          <w:rFonts w:ascii="HY강B" w:eastAsia="HY강B"/>
          <w:sz w:val="24"/>
          <w:szCs w:val="24"/>
        </w:rPr>
      </w:pPr>
    </w:p>
    <w:p w:rsidR="00F816A8" w:rsidRPr="00BE7BD4" w:rsidRDefault="00CA01D2" w:rsidP="00F816A8">
      <w:pPr>
        <w:rPr>
          <w:rFonts w:ascii="HY강B" w:eastAsia="HY강B"/>
          <w:sz w:val="24"/>
          <w:szCs w:val="24"/>
        </w:rPr>
      </w:pPr>
      <w:hyperlink r:id="rId7" w:history="1">
        <w:r w:rsidR="00F816A8" w:rsidRPr="00BE7BD4">
          <w:rPr>
            <w:rStyle w:val="a6"/>
            <w:rFonts w:ascii="HY강B" w:eastAsia="HY강B" w:hint="eastAsia"/>
            <w:sz w:val="24"/>
            <w:szCs w:val="24"/>
          </w:rPr>
          <w:t>http://en.wikipedia.org/wiki/Malcolm_Knowles</w:t>
        </w:r>
      </w:hyperlink>
      <w:r w:rsidR="00F816A8" w:rsidRPr="00BE7BD4">
        <w:rPr>
          <w:rFonts w:ascii="HY강B" w:eastAsia="HY강B" w:hint="eastAsia"/>
          <w:sz w:val="24"/>
          <w:szCs w:val="24"/>
        </w:rPr>
        <w:t xml:space="preserve"> </w:t>
      </w:r>
    </w:p>
    <w:sectPr w:rsidR="00F816A8" w:rsidRPr="00BE7BD4" w:rsidSect="00F12E2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F6" w:rsidRDefault="00CE08F6" w:rsidP="00B74ECB">
      <w:r>
        <w:separator/>
      </w:r>
    </w:p>
  </w:endnote>
  <w:endnote w:type="continuationSeparator" w:id="0">
    <w:p w:rsidR="00CE08F6" w:rsidRDefault="00CE08F6" w:rsidP="00B7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057"/>
      <w:docPartObj>
        <w:docPartGallery w:val="Page Numbers (Bottom of Page)"/>
        <w:docPartUnique/>
      </w:docPartObj>
    </w:sdtPr>
    <w:sdtContent>
      <w:p w:rsidR="00356ACB" w:rsidRDefault="00CA01D2">
        <w:pPr>
          <w:pStyle w:val="a5"/>
          <w:jc w:val="right"/>
        </w:pPr>
        <w:fldSimple w:instr=" PAGE   \* MERGEFORMAT ">
          <w:r w:rsidR="00CB092F" w:rsidRPr="00CB092F">
            <w:rPr>
              <w:noProof/>
              <w:lang w:val="ko-KR"/>
            </w:rPr>
            <w:t>3</w:t>
          </w:r>
        </w:fldSimple>
      </w:p>
    </w:sdtContent>
  </w:sdt>
  <w:p w:rsidR="00356ACB" w:rsidRDefault="00356A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F6" w:rsidRDefault="00CE08F6" w:rsidP="00B74ECB">
      <w:r>
        <w:separator/>
      </w:r>
    </w:p>
  </w:footnote>
  <w:footnote w:type="continuationSeparator" w:id="0">
    <w:p w:rsidR="00CE08F6" w:rsidRDefault="00CE08F6" w:rsidP="00B74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E0"/>
    <w:rsid w:val="0006097D"/>
    <w:rsid w:val="000D7DC0"/>
    <w:rsid w:val="0014764D"/>
    <w:rsid w:val="0017127C"/>
    <w:rsid w:val="0019654B"/>
    <w:rsid w:val="001C618C"/>
    <w:rsid w:val="001E63EC"/>
    <w:rsid w:val="001E7E9C"/>
    <w:rsid w:val="001F5B20"/>
    <w:rsid w:val="00201B00"/>
    <w:rsid w:val="00201C06"/>
    <w:rsid w:val="00221F08"/>
    <w:rsid w:val="002377FF"/>
    <w:rsid w:val="00246599"/>
    <w:rsid w:val="0027671D"/>
    <w:rsid w:val="002D6CE0"/>
    <w:rsid w:val="00350DD9"/>
    <w:rsid w:val="00356ACB"/>
    <w:rsid w:val="00362B03"/>
    <w:rsid w:val="00372370"/>
    <w:rsid w:val="00381376"/>
    <w:rsid w:val="0038539B"/>
    <w:rsid w:val="005069E7"/>
    <w:rsid w:val="0053457F"/>
    <w:rsid w:val="00546871"/>
    <w:rsid w:val="00602459"/>
    <w:rsid w:val="0061019E"/>
    <w:rsid w:val="00621E86"/>
    <w:rsid w:val="00690A03"/>
    <w:rsid w:val="006D77A9"/>
    <w:rsid w:val="00700E7E"/>
    <w:rsid w:val="0074573E"/>
    <w:rsid w:val="007B6977"/>
    <w:rsid w:val="007C56A7"/>
    <w:rsid w:val="0080389B"/>
    <w:rsid w:val="008C5681"/>
    <w:rsid w:val="008F0A84"/>
    <w:rsid w:val="0093168A"/>
    <w:rsid w:val="00956AC6"/>
    <w:rsid w:val="00A17678"/>
    <w:rsid w:val="00A439EA"/>
    <w:rsid w:val="00A67995"/>
    <w:rsid w:val="00A919B5"/>
    <w:rsid w:val="00AA1551"/>
    <w:rsid w:val="00AB2430"/>
    <w:rsid w:val="00B00DE8"/>
    <w:rsid w:val="00B3706F"/>
    <w:rsid w:val="00B466F4"/>
    <w:rsid w:val="00B74ECB"/>
    <w:rsid w:val="00B86C7D"/>
    <w:rsid w:val="00B95C27"/>
    <w:rsid w:val="00BC0275"/>
    <w:rsid w:val="00BE0CBD"/>
    <w:rsid w:val="00BE3CB7"/>
    <w:rsid w:val="00BE7BD4"/>
    <w:rsid w:val="00BE7C8B"/>
    <w:rsid w:val="00C0549F"/>
    <w:rsid w:val="00C63A2B"/>
    <w:rsid w:val="00CA01D2"/>
    <w:rsid w:val="00CA5BC3"/>
    <w:rsid w:val="00CB092F"/>
    <w:rsid w:val="00CB3CEC"/>
    <w:rsid w:val="00CE08F6"/>
    <w:rsid w:val="00D26E87"/>
    <w:rsid w:val="00D54F04"/>
    <w:rsid w:val="00D6265C"/>
    <w:rsid w:val="00D813B2"/>
    <w:rsid w:val="00D97D2C"/>
    <w:rsid w:val="00DE2E83"/>
    <w:rsid w:val="00EE28F8"/>
    <w:rsid w:val="00F07B2F"/>
    <w:rsid w:val="00F12E2B"/>
    <w:rsid w:val="00F15208"/>
    <w:rsid w:val="00F338D4"/>
    <w:rsid w:val="00F816A8"/>
    <w:rsid w:val="00F8504E"/>
    <w:rsid w:val="00FB200D"/>
    <w:rsid w:val="00FE66D9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D6CE0"/>
  </w:style>
  <w:style w:type="character" w:customStyle="1" w:styleId="Char">
    <w:name w:val="날짜 Char"/>
    <w:basedOn w:val="a0"/>
    <w:link w:val="a3"/>
    <w:uiPriority w:val="99"/>
    <w:semiHidden/>
    <w:rsid w:val="002D6CE0"/>
  </w:style>
  <w:style w:type="paragraph" w:styleId="a4">
    <w:name w:val="header"/>
    <w:basedOn w:val="a"/>
    <w:link w:val="Char0"/>
    <w:uiPriority w:val="99"/>
    <w:semiHidden/>
    <w:unhideWhenUsed/>
    <w:rsid w:val="00B74E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74ECB"/>
  </w:style>
  <w:style w:type="paragraph" w:styleId="a5">
    <w:name w:val="footer"/>
    <w:basedOn w:val="a"/>
    <w:link w:val="Char1"/>
    <w:uiPriority w:val="99"/>
    <w:unhideWhenUsed/>
    <w:rsid w:val="00B74E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74ECB"/>
  </w:style>
  <w:style w:type="character" w:styleId="a6">
    <w:name w:val="Hyperlink"/>
    <w:basedOn w:val="a0"/>
    <w:uiPriority w:val="99"/>
    <w:unhideWhenUsed/>
    <w:rsid w:val="00F81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88337220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alcolm_Know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BD52-4ABF-4697-BF91-C51FF4C2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107</cp:revision>
  <dcterms:created xsi:type="dcterms:W3CDTF">2011-01-16T03:16:00Z</dcterms:created>
  <dcterms:modified xsi:type="dcterms:W3CDTF">2011-01-18T01:02:00Z</dcterms:modified>
</cp:coreProperties>
</file>