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EB" w:rsidRPr="00995FCC" w:rsidRDefault="005355C6" w:rsidP="005355C6">
      <w:pPr>
        <w:jc w:val="center"/>
        <w:rPr>
          <w:rFonts w:ascii="맑은 고딕" w:eastAsia="맑은 고딕" w:hAnsi="맑은 고딕" w:cs="굴림"/>
          <w:color w:val="000000"/>
          <w:kern w:val="0"/>
          <w:sz w:val="32"/>
          <w:szCs w:val="24"/>
        </w:rPr>
      </w:pPr>
      <w:r w:rsidRPr="00995FCC">
        <w:rPr>
          <w:rFonts w:ascii="맑은 고딕" w:eastAsia="맑은 고딕" w:hAnsi="맑은 고딕" w:cs="굴림" w:hint="eastAsia"/>
          <w:color w:val="000000"/>
          <w:kern w:val="0"/>
          <w:sz w:val="32"/>
          <w:szCs w:val="24"/>
        </w:rPr>
        <w:t>Classroom Management Assignment</w:t>
      </w:r>
    </w:p>
    <w:p w:rsidR="005355C6" w:rsidRPr="00064272" w:rsidRDefault="005355C6" w:rsidP="00BB50AF">
      <w:pPr>
        <w:ind w:firstLineChars="2650" w:firstLine="6360"/>
        <w:jc w:val="right"/>
        <w:rPr>
          <w:rFonts w:ascii="맑은 고딕" w:eastAsia="맑은 고딕" w:hAnsi="맑은 고딕" w:cs="굴림"/>
          <w:color w:val="000000"/>
          <w:kern w:val="0"/>
          <w:sz w:val="24"/>
          <w:szCs w:val="24"/>
        </w:rPr>
      </w:pPr>
    </w:p>
    <w:p w:rsidR="00995FCC" w:rsidRDefault="00995FCC" w:rsidP="00BB50AF">
      <w:pPr>
        <w:ind w:firstLineChars="2650" w:firstLine="6360"/>
        <w:jc w:val="right"/>
        <w:rPr>
          <w:rFonts w:ascii="맑은 고딕" w:eastAsia="맑은 고딕" w:hAnsi="맑은 고딕" w:cs="굴림"/>
          <w:color w:val="000000"/>
          <w:kern w:val="0"/>
          <w:sz w:val="24"/>
          <w:szCs w:val="24"/>
        </w:rPr>
      </w:pPr>
    </w:p>
    <w:p w:rsidR="001C1AEB" w:rsidRPr="00064272" w:rsidRDefault="00F55F6F" w:rsidP="00BB50AF">
      <w:pPr>
        <w:ind w:firstLineChars="2650" w:firstLine="6360"/>
        <w:jc w:val="right"/>
        <w:rPr>
          <w:rFonts w:ascii="맑은 고딕" w:eastAsia="맑은 고딕" w:hAnsi="맑은 고딕" w:cs="굴림"/>
          <w:color w:val="000000"/>
          <w:kern w:val="0"/>
          <w:sz w:val="24"/>
          <w:szCs w:val="24"/>
        </w:rPr>
      </w:pPr>
      <w:r w:rsidRPr="00064272">
        <w:rPr>
          <w:rFonts w:ascii="맑은 고딕" w:eastAsia="맑은 고딕" w:hAnsi="맑은 고딕" w:cs="굴림" w:hint="eastAsia"/>
          <w:color w:val="000000"/>
          <w:kern w:val="0"/>
          <w:sz w:val="24"/>
          <w:szCs w:val="24"/>
        </w:rPr>
        <w:t>68 TESO</w:t>
      </w:r>
      <w:r w:rsidR="001C1AEB" w:rsidRPr="00064272">
        <w:rPr>
          <w:rFonts w:ascii="맑은 고딕" w:eastAsia="맑은 고딕" w:hAnsi="맑은 고딕" w:cs="굴림" w:hint="eastAsia"/>
          <w:color w:val="000000"/>
          <w:kern w:val="0"/>
          <w:sz w:val="24"/>
          <w:szCs w:val="24"/>
        </w:rPr>
        <w:t>l weekend class</w:t>
      </w:r>
    </w:p>
    <w:p w:rsidR="001C1AEB" w:rsidRPr="00064272" w:rsidRDefault="001C1AEB" w:rsidP="001C1AEB">
      <w:pPr>
        <w:jc w:val="right"/>
        <w:rPr>
          <w:rFonts w:ascii="맑은 고딕" w:eastAsia="맑은 고딕" w:hAnsi="맑은 고딕" w:cs="굴림"/>
          <w:color w:val="000000"/>
          <w:kern w:val="0"/>
          <w:sz w:val="24"/>
          <w:szCs w:val="24"/>
        </w:rPr>
      </w:pPr>
      <w:r w:rsidRPr="00064272">
        <w:rPr>
          <w:rFonts w:ascii="맑은 고딕" w:eastAsia="맑은 고딕" w:hAnsi="맑은 고딕" w:cs="굴림" w:hint="eastAsia"/>
          <w:color w:val="000000"/>
          <w:kern w:val="0"/>
          <w:sz w:val="24"/>
          <w:szCs w:val="24"/>
        </w:rPr>
        <w:t xml:space="preserve">                    </w:t>
      </w:r>
      <w:r w:rsidR="005355C6" w:rsidRPr="00064272">
        <w:rPr>
          <w:rFonts w:ascii="맑은 고딕" w:eastAsia="맑은 고딕" w:hAnsi="맑은 고딕" w:cs="굴림" w:hint="eastAsia"/>
          <w:color w:val="000000"/>
          <w:kern w:val="0"/>
          <w:sz w:val="24"/>
          <w:szCs w:val="24"/>
        </w:rPr>
        <w:t xml:space="preserve">                             </w:t>
      </w:r>
      <w:r w:rsidRPr="00064272">
        <w:rPr>
          <w:rFonts w:ascii="맑은 고딕" w:eastAsia="맑은 고딕" w:hAnsi="맑은 고딕" w:cs="굴림" w:hint="eastAsia"/>
          <w:color w:val="000000"/>
          <w:kern w:val="0"/>
          <w:sz w:val="24"/>
          <w:szCs w:val="24"/>
        </w:rPr>
        <w:t xml:space="preserve"> Helena ( Yang</w:t>
      </w:r>
      <w:r w:rsidR="00F55F6F" w:rsidRPr="00064272">
        <w:rPr>
          <w:rFonts w:ascii="맑은 고딕" w:eastAsia="맑은 고딕" w:hAnsi="맑은 고딕" w:cs="굴림" w:hint="eastAsia"/>
          <w:color w:val="000000"/>
          <w:kern w:val="0"/>
          <w:sz w:val="24"/>
          <w:szCs w:val="24"/>
        </w:rPr>
        <w:t xml:space="preserve"> </w:t>
      </w:r>
      <w:r w:rsidRPr="00064272">
        <w:rPr>
          <w:rFonts w:ascii="맑은 고딕" w:eastAsia="맑은 고딕" w:hAnsi="맑은 고딕" w:cs="굴림" w:hint="eastAsia"/>
          <w:color w:val="000000"/>
          <w:kern w:val="0"/>
          <w:sz w:val="24"/>
          <w:szCs w:val="24"/>
        </w:rPr>
        <w:t>, Mi- young )</w:t>
      </w:r>
    </w:p>
    <w:p w:rsidR="001C1AEB" w:rsidRPr="00064272" w:rsidRDefault="001C1AEB" w:rsidP="001C1AEB">
      <w:pPr>
        <w:jc w:val="right"/>
        <w:rPr>
          <w:rFonts w:ascii="맑은 고딕" w:eastAsia="맑은 고딕" w:hAnsi="맑은 고딕" w:cs="굴림"/>
          <w:color w:val="000000"/>
          <w:kern w:val="0"/>
          <w:sz w:val="24"/>
          <w:szCs w:val="24"/>
        </w:rPr>
      </w:pPr>
    </w:p>
    <w:p w:rsidR="001C1AEB" w:rsidRPr="00064272" w:rsidRDefault="00A63710" w:rsidP="009E4566">
      <w:pPr>
        <w:jc w:val="left"/>
        <w:rPr>
          <w:rFonts w:ascii="맑은 고딕" w:eastAsia="맑은 고딕" w:hAnsi="맑은 고딕" w:cs="굴림"/>
          <w:color w:val="000000"/>
          <w:kern w:val="0"/>
          <w:sz w:val="24"/>
          <w:szCs w:val="24"/>
        </w:rPr>
      </w:pPr>
      <w:r>
        <w:rPr>
          <w:rFonts w:ascii="맑은 고딕" w:eastAsia="맑은 고딕" w:hAnsi="맑은 고딕" w:cs="굴림" w:hint="eastAsia"/>
          <w:color w:val="000000"/>
          <w:kern w:val="0"/>
          <w:sz w:val="24"/>
          <w:szCs w:val="24"/>
        </w:rPr>
        <w:t xml:space="preserve">  </w:t>
      </w:r>
      <w:r w:rsidR="00BE3F32">
        <w:rPr>
          <w:rFonts w:ascii="맑은 고딕" w:eastAsia="맑은 고딕" w:hAnsi="맑은 고딕" w:cs="굴림" w:hint="eastAsia"/>
          <w:color w:val="000000"/>
          <w:kern w:val="0"/>
          <w:sz w:val="24"/>
          <w:szCs w:val="24"/>
        </w:rPr>
        <w:t xml:space="preserve">  </w:t>
      </w:r>
    </w:p>
    <w:p w:rsidR="00F55F6F" w:rsidRPr="00064272" w:rsidRDefault="005E5533" w:rsidP="00F55F6F">
      <w:pPr>
        <w:rPr>
          <w:rFonts w:ascii="맑은 고딕" w:eastAsia="맑은 고딕" w:hAnsi="맑은 고딕"/>
          <w:sz w:val="24"/>
          <w:szCs w:val="24"/>
        </w:rPr>
      </w:pPr>
      <w:r w:rsidRPr="00FF0A66">
        <w:rPr>
          <w:rFonts w:ascii="맑은 고딕" w:eastAsia="맑은 고딕" w:hAnsi="맑은 고딕"/>
          <w:sz w:val="24"/>
          <w:szCs w:val="24"/>
        </w:rPr>
        <w:t>‘</w:t>
      </w:r>
      <w:r w:rsidR="005355C6" w:rsidRPr="00FF0A66">
        <w:rPr>
          <w:rFonts w:ascii="맑은 고딕" w:eastAsia="맑은 고딕" w:hAnsi="맑은 고딕"/>
          <w:sz w:val="24"/>
          <w:szCs w:val="24"/>
        </w:rPr>
        <w:t xml:space="preserve">Skinner influenced </w:t>
      </w:r>
      <w:hyperlink r:id="rId7" w:tooltip="Education" w:history="1">
        <w:r w:rsidR="005355C6" w:rsidRPr="00FF0A66">
          <w:rPr>
            <w:rStyle w:val="a7"/>
            <w:rFonts w:ascii="맑은 고딕" w:eastAsia="맑은 고딕" w:hAnsi="맑은 고딕"/>
            <w:color w:val="auto"/>
            <w:sz w:val="24"/>
            <w:szCs w:val="24"/>
          </w:rPr>
          <w:t>education</w:t>
        </w:r>
      </w:hyperlink>
      <w:r w:rsidR="005355C6" w:rsidRPr="00FF0A66">
        <w:rPr>
          <w:rFonts w:ascii="맑은 고딕" w:eastAsia="맑은 고딕" w:hAnsi="맑은 고딕"/>
          <w:sz w:val="24"/>
          <w:szCs w:val="24"/>
        </w:rPr>
        <w:t xml:space="preserve"> as well as psychology. He was quoted as saying "</w:t>
      </w:r>
      <w:hyperlink r:id="rId8" w:tooltip="Teacher" w:history="1">
        <w:r w:rsidR="005355C6" w:rsidRPr="00FF0A66">
          <w:rPr>
            <w:rStyle w:val="a7"/>
            <w:rFonts w:ascii="맑은 고딕" w:eastAsia="맑은 고딕" w:hAnsi="맑은 고딕"/>
            <w:color w:val="auto"/>
            <w:sz w:val="24"/>
            <w:szCs w:val="24"/>
          </w:rPr>
          <w:t>Teachers</w:t>
        </w:r>
      </w:hyperlink>
      <w:r w:rsidR="005355C6" w:rsidRPr="00FF0A66">
        <w:rPr>
          <w:rFonts w:ascii="맑은 고딕" w:eastAsia="맑은 고딕" w:hAnsi="맑은 고딕"/>
          <w:sz w:val="24"/>
          <w:szCs w:val="24"/>
        </w:rPr>
        <w:t xml:space="preserve"> must learn how to teach ... they need only to be taught more effective ways of teaching." Skinner asserted that positive reinforcement is more effective at changing and establishing behavior than punishment, with obvious implications for the then widespread practice of </w:t>
      </w:r>
      <w:hyperlink r:id="rId9" w:tooltip="Rote learning" w:history="1">
        <w:r w:rsidR="005355C6" w:rsidRPr="00FF0A66">
          <w:rPr>
            <w:rStyle w:val="a7"/>
            <w:rFonts w:ascii="맑은 고딕" w:eastAsia="맑은 고딕" w:hAnsi="맑은 고딕"/>
            <w:color w:val="auto"/>
            <w:sz w:val="24"/>
            <w:szCs w:val="24"/>
          </w:rPr>
          <w:t>rote learning</w:t>
        </w:r>
      </w:hyperlink>
      <w:r w:rsidR="005355C6" w:rsidRPr="00FF0A66">
        <w:rPr>
          <w:rFonts w:ascii="맑은 고딕" w:eastAsia="맑은 고딕" w:hAnsi="맑은 고딕"/>
          <w:sz w:val="24"/>
          <w:szCs w:val="24"/>
        </w:rPr>
        <w:t xml:space="preserve"> and </w:t>
      </w:r>
      <w:hyperlink r:id="rId10" w:tooltip="School discipline" w:history="1">
        <w:r w:rsidR="005355C6" w:rsidRPr="00FF0A66">
          <w:rPr>
            <w:rStyle w:val="a7"/>
            <w:rFonts w:ascii="맑은 고딕" w:eastAsia="맑은 고딕" w:hAnsi="맑은 고딕"/>
            <w:color w:val="auto"/>
            <w:sz w:val="24"/>
            <w:szCs w:val="24"/>
          </w:rPr>
          <w:t>punitive discipline</w:t>
        </w:r>
      </w:hyperlink>
      <w:r w:rsidR="005355C6" w:rsidRPr="00FF0A66">
        <w:rPr>
          <w:rFonts w:ascii="맑은 고딕" w:eastAsia="맑은 고딕" w:hAnsi="맑은 고딕"/>
          <w:sz w:val="24"/>
          <w:szCs w:val="24"/>
        </w:rPr>
        <w:t xml:space="preserve"> in education. Skinner also suggests that the main thing people learn from being punished is how to avoid punishment</w:t>
      </w:r>
      <w:r w:rsidR="005355C6" w:rsidRPr="00064272">
        <w:rPr>
          <w:rFonts w:ascii="맑은 고딕" w:eastAsia="맑은 고딕" w:hAnsi="맑은 고딕"/>
          <w:sz w:val="24"/>
          <w:szCs w:val="24"/>
        </w:rPr>
        <w:t>.</w:t>
      </w:r>
      <w:r>
        <w:rPr>
          <w:rFonts w:ascii="맑은 고딕" w:eastAsia="맑은 고딕" w:hAnsi="맑은 고딕"/>
          <w:sz w:val="24"/>
          <w:szCs w:val="24"/>
        </w:rPr>
        <w:t>’</w:t>
      </w:r>
      <w:r w:rsidR="00F55F6F" w:rsidRPr="00064272">
        <w:rPr>
          <w:rFonts w:ascii="맑은 고딕" w:eastAsia="맑은 고딕" w:hAnsi="맑은 고딕" w:hint="eastAsia"/>
          <w:sz w:val="24"/>
          <w:szCs w:val="24"/>
        </w:rPr>
        <w:t xml:space="preserve"> </w:t>
      </w:r>
    </w:p>
    <w:p w:rsidR="00F55F6F" w:rsidRPr="00064272" w:rsidRDefault="00F55F6F" w:rsidP="00F55F6F">
      <w:pPr>
        <w:rPr>
          <w:rFonts w:ascii="맑은 고딕" w:eastAsia="맑은 고딕" w:hAnsi="맑은 고딕" w:cs="굴림"/>
          <w:kern w:val="0"/>
          <w:sz w:val="24"/>
          <w:szCs w:val="24"/>
        </w:rPr>
      </w:pPr>
      <w:r w:rsidRPr="00064272">
        <w:rPr>
          <w:rFonts w:ascii="맑은 고딕" w:eastAsia="맑은 고딕" w:hAnsi="맑은 고딕" w:cs="굴림" w:hint="eastAsia"/>
          <w:kern w:val="0"/>
          <w:sz w:val="24"/>
          <w:szCs w:val="24"/>
        </w:rPr>
        <w:t xml:space="preserve">           </w:t>
      </w:r>
      <w:r w:rsidR="00266B1D" w:rsidRPr="00064272">
        <w:rPr>
          <w:rFonts w:ascii="맑은 고딕" w:eastAsia="맑은 고딕" w:hAnsi="맑은 고딕" w:cs="굴림" w:hint="eastAsia"/>
          <w:kern w:val="0"/>
          <w:sz w:val="24"/>
          <w:szCs w:val="24"/>
        </w:rPr>
        <w:t xml:space="preserve">                       </w:t>
      </w:r>
      <w:r w:rsidRPr="00064272">
        <w:rPr>
          <w:rFonts w:ascii="맑은 고딕" w:eastAsia="맑은 고딕" w:hAnsi="맑은 고딕" w:cs="굴림" w:hint="eastAsia"/>
          <w:kern w:val="0"/>
          <w:sz w:val="24"/>
          <w:szCs w:val="24"/>
        </w:rPr>
        <w:t xml:space="preserve"> - </w:t>
      </w:r>
      <w:r w:rsidRPr="00064272">
        <w:rPr>
          <w:rFonts w:ascii="맑은 고딕" w:eastAsia="맑은 고딕" w:hAnsi="맑은 고딕" w:cs="굴림"/>
          <w:kern w:val="0"/>
          <w:sz w:val="24"/>
          <w:szCs w:val="24"/>
        </w:rPr>
        <w:t>From Wikipedia, the free encyclopedia</w:t>
      </w:r>
      <w:r w:rsidRPr="00064272">
        <w:rPr>
          <w:rFonts w:ascii="맑은 고딕" w:eastAsia="맑은 고딕" w:hAnsi="맑은 고딕" w:cs="굴림" w:hint="eastAsia"/>
          <w:kern w:val="0"/>
          <w:sz w:val="24"/>
          <w:szCs w:val="24"/>
        </w:rPr>
        <w:t xml:space="preserve"> - </w:t>
      </w:r>
    </w:p>
    <w:p w:rsidR="007C6193" w:rsidRPr="00064272" w:rsidRDefault="007C6193" w:rsidP="005355C6">
      <w:pPr>
        <w:pStyle w:val="a5"/>
        <w:rPr>
          <w:rFonts w:ascii="맑은 고딕" w:eastAsia="맑은 고딕" w:hAnsi="맑은 고딕"/>
          <w:bCs/>
        </w:rPr>
      </w:pPr>
      <w:r w:rsidRPr="00064272">
        <w:rPr>
          <w:rFonts w:ascii="맑은 고딕" w:eastAsia="맑은 고딕" w:hAnsi="맑은 고딕"/>
          <w:bCs/>
        </w:rPr>
        <w:t>Before</w:t>
      </w:r>
      <w:r w:rsidR="005E5533">
        <w:rPr>
          <w:rFonts w:ascii="맑은 고딕" w:eastAsia="맑은 고딕" w:hAnsi="맑은 고딕" w:hint="eastAsia"/>
          <w:bCs/>
        </w:rPr>
        <w:t xml:space="preserve"> I took </w:t>
      </w:r>
      <w:r w:rsidRPr="00064272">
        <w:rPr>
          <w:rFonts w:ascii="맑은 고딕" w:eastAsia="맑은 고딕" w:hAnsi="맑은 고딕" w:hint="eastAsia"/>
          <w:bCs/>
        </w:rPr>
        <w:t xml:space="preserve">the TESOL </w:t>
      </w:r>
      <w:r w:rsidRPr="00064272">
        <w:rPr>
          <w:rFonts w:ascii="맑은 고딕" w:eastAsia="맑은 고딕" w:hAnsi="맑은 고딕"/>
          <w:bCs/>
        </w:rPr>
        <w:t>course</w:t>
      </w:r>
      <w:r w:rsidRPr="00064272">
        <w:rPr>
          <w:rFonts w:ascii="맑은 고딕" w:eastAsia="맑은 고딕" w:hAnsi="맑은 고딕" w:hint="eastAsia"/>
          <w:bCs/>
        </w:rPr>
        <w:t xml:space="preserve"> I didn</w:t>
      </w:r>
      <w:r w:rsidRPr="00064272">
        <w:rPr>
          <w:rFonts w:ascii="맑은 고딕" w:eastAsia="맑은 고딕" w:hAnsi="맑은 고딕"/>
          <w:bCs/>
        </w:rPr>
        <w:t>’</w:t>
      </w:r>
      <w:r w:rsidRPr="00064272">
        <w:rPr>
          <w:rFonts w:ascii="맑은 고딕" w:eastAsia="맑은 고딕" w:hAnsi="맑은 고딕" w:hint="eastAsia"/>
          <w:bCs/>
        </w:rPr>
        <w:t xml:space="preserve">t </w:t>
      </w:r>
      <w:r w:rsidRPr="00064272">
        <w:rPr>
          <w:rFonts w:ascii="맑은 고딕" w:eastAsia="맑은 고딕" w:hAnsi="맑은 고딕"/>
          <w:bCs/>
        </w:rPr>
        <w:t>realize</w:t>
      </w:r>
      <w:r w:rsidRPr="00064272">
        <w:rPr>
          <w:rFonts w:ascii="맑은 고딕" w:eastAsia="맑은 고딕" w:hAnsi="맑은 고딕" w:hint="eastAsia"/>
          <w:bCs/>
        </w:rPr>
        <w:t xml:space="preserve"> how important managing class</w:t>
      </w:r>
      <w:r w:rsidR="005E5533">
        <w:rPr>
          <w:rFonts w:ascii="맑은 고딕" w:eastAsia="맑은 고딕" w:hAnsi="맑은 고딕" w:hint="eastAsia"/>
          <w:bCs/>
        </w:rPr>
        <w:t xml:space="preserve"> is</w:t>
      </w:r>
      <w:r w:rsidRPr="00064272">
        <w:rPr>
          <w:rFonts w:ascii="맑은 고딕" w:eastAsia="맑은 고딕" w:hAnsi="맑은 고딕" w:hint="eastAsia"/>
          <w:bCs/>
        </w:rPr>
        <w:t xml:space="preserve">. When </w:t>
      </w:r>
      <w:r w:rsidRPr="00064272">
        <w:rPr>
          <w:rFonts w:ascii="맑은 고딕" w:eastAsia="맑은 고딕" w:hAnsi="맑은 고딕"/>
          <w:bCs/>
        </w:rPr>
        <w:t>I</w:t>
      </w:r>
      <w:r w:rsidR="005E5533">
        <w:rPr>
          <w:rFonts w:ascii="맑은 고딕" w:eastAsia="맑은 고딕" w:hAnsi="맑은 고딕"/>
          <w:bCs/>
        </w:rPr>
        <w:t>’</w:t>
      </w:r>
      <w:r w:rsidR="005E5533">
        <w:rPr>
          <w:rFonts w:ascii="맑은 고딕" w:eastAsia="맑은 고딕" w:hAnsi="맑은 고딕" w:hint="eastAsia"/>
          <w:bCs/>
        </w:rPr>
        <w:t>m</w:t>
      </w:r>
      <w:r w:rsidRPr="00064272">
        <w:rPr>
          <w:rFonts w:ascii="맑은 고딕" w:eastAsia="맑은 고딕" w:hAnsi="맑은 고딕" w:hint="eastAsia"/>
          <w:bCs/>
        </w:rPr>
        <w:t xml:space="preserve"> looking </w:t>
      </w:r>
      <w:r w:rsidRPr="00064272">
        <w:rPr>
          <w:rFonts w:ascii="맑은 고딕" w:eastAsia="맑은 고딕" w:hAnsi="맑은 고딕"/>
          <w:bCs/>
        </w:rPr>
        <w:t>back</w:t>
      </w:r>
      <w:r w:rsidR="005E5533">
        <w:rPr>
          <w:rFonts w:ascii="맑은 고딕" w:eastAsia="맑은 고딕" w:hAnsi="맑은 고딕" w:hint="eastAsia"/>
          <w:bCs/>
        </w:rPr>
        <w:t xml:space="preserve"> at</w:t>
      </w:r>
      <w:r w:rsidRPr="00064272">
        <w:rPr>
          <w:rFonts w:ascii="맑은 고딕" w:eastAsia="맑은 고딕" w:hAnsi="맑은 고딕" w:hint="eastAsia"/>
          <w:bCs/>
        </w:rPr>
        <w:t xml:space="preserve"> my l</w:t>
      </w:r>
      <w:r w:rsidR="00854C56" w:rsidRPr="00064272">
        <w:rPr>
          <w:rFonts w:ascii="맑은 고딕" w:eastAsia="맑은 고딕" w:hAnsi="맑은 고딕" w:hint="eastAsia"/>
          <w:bCs/>
        </w:rPr>
        <w:t xml:space="preserve">essons </w:t>
      </w:r>
      <w:r w:rsidR="005E5533">
        <w:rPr>
          <w:rFonts w:ascii="맑은 고딕" w:eastAsia="맑은 고딕" w:hAnsi="맑은 고딕" w:hint="eastAsia"/>
          <w:bCs/>
        </w:rPr>
        <w:t>they were</w:t>
      </w:r>
      <w:r w:rsidR="00854C56" w:rsidRPr="00064272">
        <w:rPr>
          <w:rFonts w:ascii="맑은 고딕" w:eastAsia="맑은 고딕" w:hAnsi="맑은 고딕" w:hint="eastAsia"/>
          <w:bCs/>
        </w:rPr>
        <w:t xml:space="preserve"> so </w:t>
      </w:r>
      <w:r w:rsidR="00854C56" w:rsidRPr="00064272">
        <w:rPr>
          <w:rFonts w:ascii="맑은 고딕" w:eastAsia="맑은 고딕" w:hAnsi="맑은 고딕"/>
          <w:bCs/>
        </w:rPr>
        <w:t>complicated</w:t>
      </w:r>
      <w:r w:rsidR="00854C56" w:rsidRPr="00064272">
        <w:rPr>
          <w:rFonts w:ascii="맑은 고딕" w:eastAsia="맑은 고딕" w:hAnsi="맑은 고딕" w:hint="eastAsia"/>
          <w:bCs/>
        </w:rPr>
        <w:t xml:space="preserve"> </w:t>
      </w:r>
      <w:r w:rsidR="005E5533">
        <w:rPr>
          <w:rFonts w:ascii="맑은 고딕" w:eastAsia="맑은 고딕" w:hAnsi="맑은 고딕" w:hint="eastAsia"/>
          <w:bCs/>
        </w:rPr>
        <w:t xml:space="preserve">without </w:t>
      </w:r>
      <w:r w:rsidR="00854C56" w:rsidRPr="00064272">
        <w:rPr>
          <w:rFonts w:ascii="맑은 고딕" w:eastAsia="맑은 고딕" w:hAnsi="맑은 고딕" w:hint="eastAsia"/>
          <w:bCs/>
        </w:rPr>
        <w:t>class management. That</w:t>
      </w:r>
      <w:r w:rsidR="00854C56" w:rsidRPr="00064272">
        <w:rPr>
          <w:rFonts w:ascii="맑은 고딕" w:eastAsia="맑은 고딕" w:hAnsi="맑은 고딕"/>
          <w:bCs/>
        </w:rPr>
        <w:t>’</w:t>
      </w:r>
      <w:r w:rsidR="00854C56" w:rsidRPr="00064272">
        <w:rPr>
          <w:rFonts w:ascii="맑은 고딕" w:eastAsia="맑은 고딕" w:hAnsi="맑은 고딕" w:hint="eastAsia"/>
          <w:bCs/>
        </w:rPr>
        <w:t xml:space="preserve">s why my students and </w:t>
      </w:r>
      <w:r w:rsidR="00854C56" w:rsidRPr="00064272">
        <w:rPr>
          <w:rFonts w:ascii="맑은 고딕" w:eastAsia="맑은 고딕" w:hAnsi="맑은 고딕"/>
          <w:bCs/>
        </w:rPr>
        <w:t>I</w:t>
      </w:r>
      <w:r w:rsidR="00854C56" w:rsidRPr="00064272">
        <w:rPr>
          <w:rFonts w:ascii="맑은 고딕" w:eastAsia="맑은 고딕" w:hAnsi="맑은 고딕" w:hint="eastAsia"/>
          <w:bCs/>
        </w:rPr>
        <w:t xml:space="preserve"> u</w:t>
      </w:r>
      <w:r w:rsidR="005E5533">
        <w:rPr>
          <w:rFonts w:ascii="맑은 고딕" w:eastAsia="맑은 고딕" w:hAnsi="맑은 고딕" w:hint="eastAsia"/>
          <w:bCs/>
        </w:rPr>
        <w:t>sed to get confused</w:t>
      </w:r>
      <w:r w:rsidR="00266B1D" w:rsidRPr="00064272">
        <w:rPr>
          <w:rFonts w:ascii="맑은 고딕" w:eastAsia="맑은 고딕" w:hAnsi="맑은 고딕" w:hint="eastAsia"/>
          <w:bCs/>
        </w:rPr>
        <w:t>.</w:t>
      </w:r>
      <w:r w:rsidR="00854C56" w:rsidRPr="00064272">
        <w:rPr>
          <w:rFonts w:ascii="맑은 고딕" w:eastAsia="맑은 고딕" w:hAnsi="맑은 고딕" w:hint="eastAsia"/>
          <w:bCs/>
        </w:rPr>
        <w:t xml:space="preserve"> </w:t>
      </w:r>
      <w:r w:rsidR="005355C6" w:rsidRPr="00064272">
        <w:rPr>
          <w:rFonts w:ascii="맑은 고딕" w:eastAsia="맑은 고딕" w:hAnsi="맑은 고딕"/>
          <w:bCs/>
        </w:rPr>
        <w:t>I</w:t>
      </w:r>
      <w:r w:rsidR="005355C6" w:rsidRPr="00064272">
        <w:rPr>
          <w:rFonts w:ascii="맑은 고딕" w:eastAsia="맑은 고딕" w:hAnsi="맑은 고딕" w:hint="eastAsia"/>
          <w:bCs/>
        </w:rPr>
        <w:t xml:space="preserve"> think classroom management is the one of</w:t>
      </w:r>
      <w:r w:rsidR="005E5533">
        <w:rPr>
          <w:rFonts w:ascii="맑은 고딕" w:eastAsia="맑은 고딕" w:hAnsi="맑은 고딕" w:hint="eastAsia"/>
          <w:bCs/>
        </w:rPr>
        <w:t xml:space="preserve"> the</w:t>
      </w:r>
      <w:r w:rsidR="005355C6" w:rsidRPr="00064272">
        <w:rPr>
          <w:rFonts w:ascii="맑은 고딕" w:eastAsia="맑은 고딕" w:hAnsi="맑은 고딕" w:hint="eastAsia"/>
          <w:bCs/>
        </w:rPr>
        <w:t xml:space="preserve"> important things</w:t>
      </w:r>
      <w:r w:rsidR="00F55F6F" w:rsidRPr="00064272">
        <w:rPr>
          <w:rFonts w:ascii="맑은 고딕" w:eastAsia="맑은 고딕" w:hAnsi="맑은 고딕" w:hint="eastAsia"/>
          <w:bCs/>
        </w:rPr>
        <w:t xml:space="preserve"> </w:t>
      </w:r>
      <w:r w:rsidR="005E5533">
        <w:rPr>
          <w:rFonts w:ascii="맑은 고딕" w:eastAsia="맑은 고딕" w:hAnsi="맑은 고딕" w:hint="eastAsia"/>
          <w:bCs/>
        </w:rPr>
        <w:t>in</w:t>
      </w:r>
      <w:r w:rsidR="00F55F6F" w:rsidRPr="00064272">
        <w:rPr>
          <w:rFonts w:ascii="맑은 고딕" w:eastAsia="맑은 고딕" w:hAnsi="맑은 고딕" w:hint="eastAsia"/>
          <w:bCs/>
        </w:rPr>
        <w:t xml:space="preserve"> teach</w:t>
      </w:r>
      <w:r w:rsidR="005E5533">
        <w:rPr>
          <w:rFonts w:ascii="맑은 고딕" w:eastAsia="맑은 고딕" w:hAnsi="맑은 고딕" w:hint="eastAsia"/>
          <w:bCs/>
        </w:rPr>
        <w:t>ing</w:t>
      </w:r>
      <w:r w:rsidR="00F55F6F" w:rsidRPr="00064272">
        <w:rPr>
          <w:rFonts w:ascii="맑은 고딕" w:eastAsia="맑은 고딕" w:hAnsi="맑은 고딕" w:hint="eastAsia"/>
          <w:bCs/>
        </w:rPr>
        <w:t xml:space="preserve"> and </w:t>
      </w:r>
      <w:r w:rsidR="00F55F6F" w:rsidRPr="00064272">
        <w:rPr>
          <w:rFonts w:ascii="맑은 고딕" w:eastAsia="맑은 고딕" w:hAnsi="맑은 고딕"/>
          <w:bCs/>
        </w:rPr>
        <w:t>contro</w:t>
      </w:r>
      <w:r w:rsidR="005E5533">
        <w:rPr>
          <w:rFonts w:ascii="맑은 고딕" w:eastAsia="맑은 고딕" w:hAnsi="맑은 고딕" w:hint="eastAsia"/>
          <w:bCs/>
        </w:rPr>
        <w:t>l</w:t>
      </w:r>
      <w:r w:rsidR="00F55F6F" w:rsidRPr="00064272">
        <w:rPr>
          <w:rFonts w:ascii="맑은 고딕" w:eastAsia="맑은 고딕" w:hAnsi="맑은 고딕"/>
          <w:bCs/>
        </w:rPr>
        <w:t>l</w:t>
      </w:r>
      <w:r w:rsidR="005E5533">
        <w:rPr>
          <w:rFonts w:ascii="맑은 고딕" w:eastAsia="맑은 고딕" w:hAnsi="맑은 고딕" w:hint="eastAsia"/>
          <w:bCs/>
        </w:rPr>
        <w:t>ing</w:t>
      </w:r>
      <w:r w:rsidR="00F55F6F" w:rsidRPr="00064272">
        <w:rPr>
          <w:rFonts w:ascii="맑은 고딕" w:eastAsia="맑은 고딕" w:hAnsi="맑은 고딕" w:hint="eastAsia"/>
          <w:bCs/>
        </w:rPr>
        <w:t xml:space="preserve"> the classes. </w:t>
      </w:r>
      <w:r w:rsidRPr="00064272">
        <w:rPr>
          <w:rFonts w:ascii="맑은 고딕" w:eastAsia="맑은 고딕" w:hAnsi="맑은 고딕" w:hint="eastAsia"/>
          <w:bCs/>
        </w:rPr>
        <w:t xml:space="preserve">Maybe </w:t>
      </w:r>
      <w:r w:rsidRPr="00064272">
        <w:rPr>
          <w:rFonts w:ascii="맑은 고딕" w:eastAsia="맑은 고딕" w:hAnsi="맑은 고딕"/>
          <w:bCs/>
        </w:rPr>
        <w:t>it</w:t>
      </w:r>
      <w:r w:rsidRPr="00064272">
        <w:rPr>
          <w:rFonts w:ascii="맑은 고딕" w:eastAsia="맑은 고딕" w:hAnsi="맑은 고딕" w:hint="eastAsia"/>
          <w:bCs/>
        </w:rPr>
        <w:t xml:space="preserve"> is easy to make the rules but it</w:t>
      </w:r>
      <w:r w:rsidRPr="00064272">
        <w:rPr>
          <w:rFonts w:ascii="맑은 고딕" w:eastAsia="맑은 고딕" w:hAnsi="맑은 고딕"/>
          <w:bCs/>
        </w:rPr>
        <w:t>’</w:t>
      </w:r>
      <w:r w:rsidRPr="00064272">
        <w:rPr>
          <w:rFonts w:ascii="맑은 고딕" w:eastAsia="맑은 고딕" w:hAnsi="맑은 고딕" w:hint="eastAsia"/>
          <w:bCs/>
        </w:rPr>
        <w:t xml:space="preserve">s </w:t>
      </w:r>
      <w:r w:rsidRPr="00064272">
        <w:rPr>
          <w:rFonts w:ascii="맑은 고딕" w:eastAsia="맑은 고딕" w:hAnsi="맑은 고딕"/>
          <w:bCs/>
        </w:rPr>
        <w:t>difficult</w:t>
      </w:r>
      <w:r w:rsidRPr="00064272">
        <w:rPr>
          <w:rFonts w:ascii="맑은 고딕" w:eastAsia="맑은 고딕" w:hAnsi="맑은 고딕" w:hint="eastAsia"/>
          <w:bCs/>
        </w:rPr>
        <w:t xml:space="preserve"> to </w:t>
      </w:r>
      <w:r w:rsidR="005E5533">
        <w:rPr>
          <w:rFonts w:ascii="맑은 고딕" w:eastAsia="맑은 고딕" w:hAnsi="맑은 고딕" w:hint="eastAsia"/>
          <w:bCs/>
        </w:rPr>
        <w:t>enforce</w:t>
      </w:r>
      <w:r w:rsidRPr="00064272">
        <w:rPr>
          <w:rFonts w:ascii="맑은 고딕" w:eastAsia="맑은 고딕" w:hAnsi="맑은 고딕" w:hint="eastAsia"/>
          <w:bCs/>
        </w:rPr>
        <w:t xml:space="preserve"> the rules. </w:t>
      </w:r>
      <w:r w:rsidR="005E5533">
        <w:rPr>
          <w:rFonts w:ascii="맑은 고딕" w:eastAsia="맑은 고딕" w:hAnsi="맑은 고딕" w:hint="eastAsia"/>
          <w:bCs/>
        </w:rPr>
        <w:t>I</w:t>
      </w:r>
      <w:r w:rsidRPr="00064272">
        <w:rPr>
          <w:rFonts w:ascii="맑은 고딕" w:eastAsia="맑은 고딕" w:hAnsi="맑은 고딕"/>
          <w:bCs/>
        </w:rPr>
        <w:t>f</w:t>
      </w:r>
      <w:r w:rsidR="005E5533">
        <w:rPr>
          <w:rFonts w:ascii="맑은 고딕" w:eastAsia="맑은 고딕" w:hAnsi="맑은 고딕" w:hint="eastAsia"/>
          <w:bCs/>
        </w:rPr>
        <w:t xml:space="preserve"> we managed to have</w:t>
      </w:r>
      <w:r w:rsidRPr="00064272">
        <w:rPr>
          <w:rFonts w:ascii="맑은 고딕" w:eastAsia="맑은 고딕" w:hAnsi="맑은 고딕" w:hint="eastAsia"/>
          <w:bCs/>
        </w:rPr>
        <w:t xml:space="preserve"> order</w:t>
      </w:r>
      <w:r w:rsidR="005E5533">
        <w:rPr>
          <w:rFonts w:ascii="맑은 고딕" w:eastAsia="맑은 고딕" w:hAnsi="맑은 고딕" w:hint="eastAsia"/>
          <w:bCs/>
        </w:rPr>
        <w:t xml:space="preserve"> in the classroom</w:t>
      </w:r>
      <w:r w:rsidRPr="00064272">
        <w:rPr>
          <w:rFonts w:ascii="맑은 고딕" w:eastAsia="맑은 고딕" w:hAnsi="맑은 고딕" w:hint="eastAsia"/>
          <w:bCs/>
        </w:rPr>
        <w:t xml:space="preserve"> it</w:t>
      </w:r>
      <w:r w:rsidR="005E5533">
        <w:rPr>
          <w:rFonts w:ascii="맑은 고딕" w:eastAsia="맑은 고딕" w:hAnsi="맑은 고딕" w:hint="eastAsia"/>
          <w:bCs/>
        </w:rPr>
        <w:t xml:space="preserve"> is</w:t>
      </w:r>
      <w:r w:rsidRPr="00064272">
        <w:rPr>
          <w:rFonts w:ascii="맑은 고딕" w:eastAsia="맑은 고딕" w:hAnsi="맑은 고딕" w:hint="eastAsia"/>
          <w:bCs/>
        </w:rPr>
        <w:t xml:space="preserve"> also </w:t>
      </w:r>
      <w:r w:rsidR="005E5533">
        <w:rPr>
          <w:rFonts w:ascii="맑은 고딕" w:eastAsia="맑은 고딕" w:hAnsi="맑은 고딕" w:hint="eastAsia"/>
          <w:bCs/>
        </w:rPr>
        <w:t>a</w:t>
      </w:r>
      <w:r w:rsidRPr="00064272">
        <w:rPr>
          <w:rFonts w:ascii="맑은 고딕" w:eastAsia="맑은 고딕" w:hAnsi="맑은 고딕" w:hint="eastAsia"/>
          <w:bCs/>
        </w:rPr>
        <w:t xml:space="preserve"> better atmosphere for students too.</w:t>
      </w:r>
    </w:p>
    <w:p w:rsidR="00D63279" w:rsidRPr="00064272" w:rsidRDefault="00854C56" w:rsidP="00213931">
      <w:pPr>
        <w:widowControl/>
        <w:wordWrap/>
        <w:autoSpaceDE/>
        <w:autoSpaceDN/>
        <w:spacing w:beforeAutospacing="1" w:afterAutospacing="1"/>
        <w:jc w:val="left"/>
        <w:rPr>
          <w:rFonts w:ascii="맑은 고딕" w:eastAsia="맑은 고딕" w:hAnsi="맑은 고딕" w:cs="Arial"/>
          <w:kern w:val="0"/>
          <w:sz w:val="24"/>
          <w:szCs w:val="24"/>
        </w:rPr>
      </w:pPr>
      <w:r w:rsidRPr="00064272">
        <w:rPr>
          <w:rFonts w:ascii="맑은 고딕" w:eastAsia="맑은 고딕" w:hAnsi="맑은 고딕" w:hint="eastAsia"/>
          <w:bCs/>
          <w:sz w:val="24"/>
          <w:szCs w:val="24"/>
        </w:rPr>
        <w:t xml:space="preserve">Firstly, my institution has a very </w:t>
      </w:r>
      <w:r w:rsidRPr="00064272">
        <w:rPr>
          <w:rFonts w:ascii="맑은 고딕" w:eastAsia="맑은 고딕" w:hAnsi="맑은 고딕"/>
          <w:bCs/>
          <w:sz w:val="24"/>
          <w:szCs w:val="24"/>
        </w:rPr>
        <w:t>strict</w:t>
      </w:r>
      <w:r w:rsidRPr="00064272">
        <w:rPr>
          <w:rFonts w:ascii="맑은 고딕" w:eastAsia="맑은 고딕" w:hAnsi="맑은 고딕" w:hint="eastAsia"/>
          <w:bCs/>
          <w:sz w:val="24"/>
          <w:szCs w:val="24"/>
        </w:rPr>
        <w:t xml:space="preserve"> </w:t>
      </w:r>
      <w:r w:rsidR="00D63279" w:rsidRPr="00064272">
        <w:rPr>
          <w:rFonts w:ascii="맑은 고딕" w:eastAsia="맑은 고딕" w:hAnsi="맑은 고딕"/>
          <w:bCs/>
          <w:sz w:val="24"/>
          <w:szCs w:val="24"/>
        </w:rPr>
        <w:t>“English</w:t>
      </w:r>
      <w:r w:rsidRPr="00064272">
        <w:rPr>
          <w:rFonts w:ascii="맑은 고딕" w:eastAsia="맑은 고딕" w:hAnsi="맑은 고딕" w:hint="eastAsia"/>
          <w:bCs/>
          <w:sz w:val="24"/>
          <w:szCs w:val="24"/>
        </w:rPr>
        <w:t xml:space="preserve"> only </w:t>
      </w:r>
      <w:r w:rsidR="00D63279" w:rsidRPr="00064272">
        <w:rPr>
          <w:rFonts w:ascii="맑은 고딕" w:eastAsia="맑은 고딕" w:hAnsi="맑은 고딕"/>
          <w:bCs/>
          <w:sz w:val="24"/>
          <w:szCs w:val="24"/>
        </w:rPr>
        <w:t>“policy</w:t>
      </w:r>
      <w:r w:rsidRPr="00064272">
        <w:rPr>
          <w:rFonts w:ascii="맑은 고딕" w:eastAsia="맑은 고딕" w:hAnsi="맑은 고딕" w:hint="eastAsia"/>
          <w:bCs/>
          <w:sz w:val="24"/>
          <w:szCs w:val="24"/>
        </w:rPr>
        <w:t xml:space="preserve">. </w:t>
      </w:r>
      <w:r w:rsidR="00D63279" w:rsidRPr="00064272">
        <w:rPr>
          <w:rFonts w:ascii="맑은 고딕" w:eastAsia="맑은 고딕" w:hAnsi="맑은 고딕" w:hint="eastAsia"/>
          <w:bCs/>
          <w:sz w:val="24"/>
          <w:szCs w:val="24"/>
        </w:rPr>
        <w:t xml:space="preserve">Sometimes it is hard to </w:t>
      </w:r>
      <w:r w:rsidR="00D63279" w:rsidRPr="00064272">
        <w:rPr>
          <w:rStyle w:val="fntk058"/>
          <w:rFonts w:ascii="맑은 고딕" w:eastAsia="맑은 고딕" w:hAnsi="맑은 고딕"/>
          <w:sz w:val="24"/>
          <w:szCs w:val="24"/>
        </w:rPr>
        <w:t xml:space="preserve">demand </w:t>
      </w:r>
      <w:r w:rsidR="00231DD3" w:rsidRPr="00064272">
        <w:rPr>
          <w:rStyle w:val="fntk058"/>
          <w:rFonts w:ascii="맑은 고딕" w:eastAsia="맑은 고딕" w:hAnsi="맑은 고딕"/>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1" o:title=""/>
          </v:shape>
          <w:control r:id="rId12" w:name="DefaultOcxName" w:shapeid="_x0000_i1032"/>
        </w:object>
      </w:r>
      <w:r w:rsidR="00D63279" w:rsidRPr="00064272">
        <w:rPr>
          <w:rStyle w:val="fntk058"/>
          <w:rFonts w:ascii="맑은 고딕" w:eastAsia="맑은 고딕" w:hAnsi="맑은 고딕"/>
          <w:sz w:val="24"/>
          <w:szCs w:val="24"/>
        </w:rPr>
        <w:t xml:space="preserve">an </w:t>
      </w:r>
      <w:r w:rsidR="00231DD3" w:rsidRPr="00064272">
        <w:rPr>
          <w:rStyle w:val="fntk058"/>
          <w:rFonts w:ascii="맑은 고딕" w:eastAsia="맑은 고딕" w:hAnsi="맑은 고딕"/>
          <w:sz w:val="24"/>
          <w:szCs w:val="24"/>
        </w:rPr>
        <w:object w:dxaOrig="225" w:dyaOrig="225">
          <v:shape id="_x0000_i1035" type="#_x0000_t75" style="width:1in;height:18pt" o:ole="">
            <v:imagedata r:id="rId13" o:title=""/>
          </v:shape>
          <w:control r:id="rId14" w:name="DefaultOcxName1" w:shapeid="_x0000_i1035"/>
        </w:object>
      </w:r>
      <w:r w:rsidR="00D63279" w:rsidRPr="00064272">
        <w:rPr>
          <w:rStyle w:val="fntk058"/>
          <w:rFonts w:ascii="맑은 고딕" w:eastAsia="맑은 고딕" w:hAnsi="맑은 고딕"/>
          <w:sz w:val="24"/>
          <w:szCs w:val="24"/>
        </w:rPr>
        <w:t>explanation</w:t>
      </w:r>
      <w:r w:rsidR="00D63279" w:rsidRPr="00064272">
        <w:rPr>
          <w:rFonts w:ascii="맑은 고딕" w:eastAsia="맑은 고딕" w:hAnsi="맑은 고딕" w:hint="eastAsia"/>
          <w:color w:val="313131"/>
          <w:sz w:val="24"/>
          <w:szCs w:val="24"/>
        </w:rPr>
        <w:t xml:space="preserve"> only in </w:t>
      </w:r>
      <w:r w:rsidR="00D63279" w:rsidRPr="00064272">
        <w:rPr>
          <w:rFonts w:ascii="맑은 고딕" w:eastAsia="맑은 고딕" w:hAnsi="맑은 고딕"/>
          <w:color w:val="313131"/>
          <w:sz w:val="24"/>
          <w:szCs w:val="24"/>
        </w:rPr>
        <w:t>English</w:t>
      </w:r>
      <w:r w:rsidR="00D63279" w:rsidRPr="00064272">
        <w:rPr>
          <w:rFonts w:ascii="맑은 고딕" w:eastAsia="맑은 고딕" w:hAnsi="맑은 고딕" w:hint="eastAsia"/>
          <w:color w:val="313131"/>
          <w:sz w:val="24"/>
          <w:szCs w:val="24"/>
        </w:rPr>
        <w:t xml:space="preserve"> </w:t>
      </w:r>
      <w:r w:rsidR="0083060B">
        <w:rPr>
          <w:rFonts w:ascii="맑은 고딕" w:eastAsia="맑은 고딕" w:hAnsi="맑은 고딕" w:hint="eastAsia"/>
          <w:color w:val="313131"/>
          <w:sz w:val="24"/>
          <w:szCs w:val="24"/>
        </w:rPr>
        <w:t>from</w:t>
      </w:r>
      <w:r w:rsidR="00D63279" w:rsidRPr="00064272">
        <w:rPr>
          <w:rFonts w:ascii="맑은 고딕" w:eastAsia="맑은 고딕" w:hAnsi="맑은 고딕" w:hint="eastAsia"/>
          <w:color w:val="313131"/>
          <w:sz w:val="24"/>
          <w:szCs w:val="24"/>
        </w:rPr>
        <w:t xml:space="preserve"> students. </w:t>
      </w:r>
      <w:r w:rsidR="00213931" w:rsidRPr="00064272">
        <w:rPr>
          <w:rFonts w:ascii="맑은 고딕" w:eastAsia="맑은 고딕" w:hAnsi="맑은 고딕" w:hint="eastAsia"/>
          <w:color w:val="313131"/>
          <w:sz w:val="24"/>
          <w:szCs w:val="24"/>
        </w:rPr>
        <w:t xml:space="preserve">For example </w:t>
      </w:r>
      <w:r w:rsidR="0083060B">
        <w:rPr>
          <w:rFonts w:ascii="맑은 고딕" w:eastAsia="맑은 고딕" w:hAnsi="맑은 고딕" w:hint="eastAsia"/>
          <w:color w:val="313131"/>
          <w:sz w:val="24"/>
          <w:szCs w:val="24"/>
        </w:rPr>
        <w:t>d</w:t>
      </w:r>
      <w:r w:rsidR="00266B1D" w:rsidRPr="00064272">
        <w:rPr>
          <w:rFonts w:ascii="맑은 고딕" w:eastAsia="맑은 고딕" w:hAnsi="맑은 고딕" w:hint="eastAsia"/>
          <w:color w:val="313131"/>
          <w:sz w:val="24"/>
          <w:szCs w:val="24"/>
        </w:rPr>
        <w:t>uring a class my student</w:t>
      </w:r>
      <w:r w:rsidR="0083060B">
        <w:rPr>
          <w:rFonts w:ascii="맑은 고딕" w:eastAsia="맑은 고딕" w:hAnsi="맑은 고딕" w:hint="eastAsia"/>
          <w:color w:val="313131"/>
          <w:sz w:val="24"/>
          <w:szCs w:val="24"/>
        </w:rPr>
        <w:t>s</w:t>
      </w:r>
      <w:r w:rsidR="00266B1D" w:rsidRPr="00064272">
        <w:rPr>
          <w:rFonts w:ascii="맑은 고딕" w:eastAsia="맑은 고딕" w:hAnsi="맑은 고딕" w:hint="eastAsia"/>
          <w:color w:val="313131"/>
          <w:sz w:val="24"/>
          <w:szCs w:val="24"/>
        </w:rPr>
        <w:t xml:space="preserve"> </w:t>
      </w:r>
      <w:r w:rsidR="00266B1D" w:rsidRPr="00064272">
        <w:rPr>
          <w:rFonts w:ascii="맑은 고딕" w:eastAsia="맑은 고딕" w:hAnsi="맑은 고딕"/>
          <w:color w:val="313131"/>
          <w:sz w:val="24"/>
          <w:szCs w:val="24"/>
        </w:rPr>
        <w:t>speak</w:t>
      </w:r>
      <w:r w:rsidR="00266B1D" w:rsidRPr="00064272">
        <w:rPr>
          <w:rFonts w:ascii="맑은 고딕" w:eastAsia="맑은 고딕" w:hAnsi="맑은 고딕" w:hint="eastAsia"/>
          <w:color w:val="313131"/>
          <w:sz w:val="24"/>
          <w:szCs w:val="24"/>
        </w:rPr>
        <w:t xml:space="preserve"> up in </w:t>
      </w:r>
      <w:r w:rsidR="00266B1D" w:rsidRPr="00064272">
        <w:rPr>
          <w:rFonts w:ascii="맑은 고딕" w:eastAsia="맑은 고딕" w:hAnsi="맑은 고딕"/>
          <w:color w:val="313131"/>
          <w:sz w:val="24"/>
          <w:szCs w:val="24"/>
        </w:rPr>
        <w:t>Korean</w:t>
      </w:r>
      <w:r w:rsidR="00266B1D" w:rsidRPr="00064272">
        <w:rPr>
          <w:rFonts w:ascii="맑은 고딕" w:eastAsia="맑은 고딕" w:hAnsi="맑은 고딕" w:hint="eastAsia"/>
          <w:color w:val="313131"/>
          <w:sz w:val="24"/>
          <w:szCs w:val="24"/>
        </w:rPr>
        <w:t xml:space="preserve"> </w:t>
      </w:r>
      <w:r w:rsidR="00213931" w:rsidRPr="00064272">
        <w:rPr>
          <w:rFonts w:ascii="맑은 고딕" w:eastAsia="맑은 고딕" w:hAnsi="맑은 고딕"/>
          <w:color w:val="313131"/>
          <w:sz w:val="24"/>
          <w:szCs w:val="24"/>
        </w:rPr>
        <w:t>I</w:t>
      </w:r>
      <w:r w:rsidR="00213931" w:rsidRPr="00064272">
        <w:rPr>
          <w:rFonts w:ascii="맑은 고딕" w:eastAsia="맑은 고딕" w:hAnsi="맑은 고딕" w:hint="eastAsia"/>
          <w:color w:val="313131"/>
          <w:sz w:val="24"/>
          <w:szCs w:val="24"/>
        </w:rPr>
        <w:t xml:space="preserve"> have to </w:t>
      </w:r>
      <w:r w:rsidR="00213931" w:rsidRPr="00064272">
        <w:rPr>
          <w:rFonts w:ascii="맑은 고딕" w:eastAsia="맑은 고딕" w:hAnsi="맑은 고딕"/>
          <w:color w:val="313131"/>
          <w:sz w:val="24"/>
          <w:szCs w:val="24"/>
        </w:rPr>
        <w:t>calmly</w:t>
      </w:r>
      <w:r w:rsidR="00213931" w:rsidRPr="00064272">
        <w:rPr>
          <w:rFonts w:ascii="맑은 고딕" w:eastAsia="맑은 고딕" w:hAnsi="맑은 고딕" w:hint="eastAsia"/>
          <w:color w:val="313131"/>
          <w:sz w:val="24"/>
          <w:szCs w:val="24"/>
        </w:rPr>
        <w:t xml:space="preserve"> </w:t>
      </w:r>
      <w:r w:rsidR="00213931" w:rsidRPr="00064272">
        <w:rPr>
          <w:rFonts w:ascii="맑은 고딕" w:eastAsia="맑은 고딕" w:hAnsi="맑은 고딕"/>
          <w:color w:val="313131"/>
          <w:sz w:val="24"/>
          <w:szCs w:val="24"/>
        </w:rPr>
        <w:t>explain:</w:t>
      </w:r>
      <w:r w:rsidR="00213931" w:rsidRPr="00064272">
        <w:rPr>
          <w:rFonts w:ascii="맑은 고딕" w:eastAsia="맑은 고딕" w:hAnsi="맑은 고딕" w:hint="eastAsia"/>
          <w:color w:val="313131"/>
          <w:sz w:val="24"/>
          <w:szCs w:val="24"/>
        </w:rPr>
        <w:t xml:space="preserve"> raise your hand ask teacher </w:t>
      </w:r>
      <w:r w:rsidR="0083060B">
        <w:rPr>
          <w:rFonts w:ascii="맑은 고딕" w:eastAsia="맑은 고딕" w:hAnsi="맑은 고딕" w:hint="eastAsia"/>
          <w:color w:val="313131"/>
          <w:sz w:val="24"/>
          <w:szCs w:val="24"/>
        </w:rPr>
        <w:t>what</w:t>
      </w:r>
      <w:r w:rsidR="00213931" w:rsidRPr="00064272">
        <w:rPr>
          <w:rFonts w:ascii="맑은 고딕" w:eastAsia="맑은 고딕" w:hAnsi="맑은 고딕" w:hint="eastAsia"/>
          <w:color w:val="313131"/>
          <w:sz w:val="24"/>
          <w:szCs w:val="24"/>
        </w:rPr>
        <w:t xml:space="preserve"> you don</w:t>
      </w:r>
      <w:r w:rsidR="00213931" w:rsidRPr="00064272">
        <w:rPr>
          <w:rFonts w:ascii="맑은 고딕" w:eastAsia="맑은 고딕" w:hAnsi="맑은 고딕"/>
          <w:color w:val="313131"/>
          <w:sz w:val="24"/>
          <w:szCs w:val="24"/>
        </w:rPr>
        <w:t>’</w:t>
      </w:r>
      <w:r w:rsidR="00213931" w:rsidRPr="00064272">
        <w:rPr>
          <w:rFonts w:ascii="맑은 고딕" w:eastAsia="맑은 고딕" w:hAnsi="맑은 고딕" w:hint="eastAsia"/>
          <w:color w:val="313131"/>
          <w:sz w:val="24"/>
          <w:szCs w:val="24"/>
        </w:rPr>
        <w:t>t know</w:t>
      </w:r>
      <w:r w:rsidR="0083060B">
        <w:rPr>
          <w:rFonts w:ascii="맑은 고딕" w:eastAsia="맑은 고딕" w:hAnsi="맑은 고딕" w:hint="eastAsia"/>
          <w:color w:val="313131"/>
          <w:sz w:val="24"/>
          <w:szCs w:val="24"/>
        </w:rPr>
        <w:t>.</w:t>
      </w:r>
      <w:r w:rsidR="00213931" w:rsidRPr="00064272">
        <w:rPr>
          <w:rFonts w:ascii="맑은 고딕" w:eastAsia="맑은 고딕" w:hAnsi="맑은 고딕" w:hint="eastAsia"/>
          <w:color w:val="313131"/>
          <w:sz w:val="24"/>
          <w:szCs w:val="24"/>
        </w:rPr>
        <w:t xml:space="preserve"> </w:t>
      </w:r>
      <w:r w:rsidR="0083060B">
        <w:rPr>
          <w:rFonts w:ascii="맑은 고딕" w:eastAsia="맑은 고딕" w:hAnsi="맑은 고딕" w:hint="eastAsia"/>
          <w:color w:val="313131"/>
          <w:sz w:val="24"/>
          <w:szCs w:val="24"/>
        </w:rPr>
        <w:t>T</w:t>
      </w:r>
      <w:r w:rsidR="00213931" w:rsidRPr="00064272">
        <w:rPr>
          <w:rFonts w:ascii="맑은 고딕" w:eastAsia="맑은 고딕" w:hAnsi="맑은 고딕" w:hint="eastAsia"/>
          <w:color w:val="313131"/>
          <w:sz w:val="24"/>
          <w:szCs w:val="24"/>
        </w:rPr>
        <w:t xml:space="preserve">hen </w:t>
      </w:r>
      <w:r w:rsidR="00D63279" w:rsidRPr="00064272">
        <w:rPr>
          <w:rFonts w:ascii="맑은 고딕" w:eastAsia="맑은 고딕" w:hAnsi="맑은 고딕" w:hint="eastAsia"/>
          <w:color w:val="313131"/>
          <w:sz w:val="24"/>
          <w:szCs w:val="24"/>
        </w:rPr>
        <w:t xml:space="preserve">I have to give them </w:t>
      </w:r>
      <w:r w:rsidR="00D63279" w:rsidRPr="00064272">
        <w:rPr>
          <w:rFonts w:ascii="맑은 고딕" w:eastAsia="맑은 고딕" w:hAnsi="맑은 고딕"/>
          <w:color w:val="313131"/>
          <w:sz w:val="24"/>
          <w:szCs w:val="24"/>
        </w:rPr>
        <w:t>many samples</w:t>
      </w:r>
      <w:r w:rsidR="00D63279" w:rsidRPr="00064272">
        <w:rPr>
          <w:rStyle w:val="equiv"/>
          <w:rFonts w:ascii="맑은 고딕" w:eastAsia="맑은 고딕" w:hAnsi="맑은 고딕" w:hint="eastAsia"/>
          <w:color w:val="000000"/>
          <w:sz w:val="24"/>
          <w:szCs w:val="24"/>
        </w:rPr>
        <w:t xml:space="preserve"> of </w:t>
      </w:r>
      <w:r w:rsidR="0083060B">
        <w:rPr>
          <w:rStyle w:val="equiv"/>
          <w:rFonts w:ascii="맑은 고딕" w:eastAsia="맑은 고딕" w:hAnsi="맑은 고딕" w:hint="eastAsia"/>
          <w:color w:val="000000"/>
          <w:sz w:val="24"/>
          <w:szCs w:val="24"/>
        </w:rPr>
        <w:t xml:space="preserve">the </w:t>
      </w:r>
      <w:r w:rsidR="00231DD3" w:rsidRPr="00064272">
        <w:rPr>
          <w:rStyle w:val="equiv"/>
          <w:rFonts w:ascii="맑은 고딕" w:eastAsia="맑은 고딕" w:hAnsi="맑은 고딕"/>
          <w:color w:val="000000"/>
          <w:sz w:val="24"/>
          <w:szCs w:val="24"/>
        </w:rPr>
        <w:object w:dxaOrig="225" w:dyaOrig="225">
          <v:shape id="_x0000_i1038" type="#_x0000_t75" style="width:1in;height:18pt" o:ole="">
            <v:imagedata r:id="rId15" o:title=""/>
          </v:shape>
          <w:control r:id="rId16" w:name="DefaultOcxName2" w:shapeid="_x0000_i1038"/>
        </w:object>
      </w:r>
      <w:r w:rsidR="00D63279" w:rsidRPr="00064272">
        <w:rPr>
          <w:rStyle w:val="equiv"/>
          <w:rFonts w:ascii="맑은 고딕" w:eastAsia="맑은 고딕" w:hAnsi="맑은 고딕"/>
          <w:color w:val="000000"/>
          <w:sz w:val="24"/>
          <w:szCs w:val="24"/>
        </w:rPr>
        <w:t>sentence</w:t>
      </w:r>
      <w:r w:rsidR="00D63279" w:rsidRPr="00064272">
        <w:rPr>
          <w:rFonts w:ascii="맑은 고딕" w:eastAsia="맑은 고딕" w:hAnsi="맑은 고딕" w:hint="eastAsia"/>
          <w:bCs/>
          <w:sz w:val="24"/>
          <w:szCs w:val="24"/>
        </w:rPr>
        <w:t xml:space="preserve">. </w:t>
      </w:r>
      <w:r w:rsidR="0083060B">
        <w:rPr>
          <w:rFonts w:ascii="맑은 고딕" w:eastAsia="맑은 고딕" w:hAnsi="맑은 고딕" w:hint="eastAsia"/>
          <w:bCs/>
          <w:sz w:val="24"/>
          <w:szCs w:val="24"/>
        </w:rPr>
        <w:t>I e</w:t>
      </w:r>
      <w:r w:rsidR="00266B1D" w:rsidRPr="00064272">
        <w:rPr>
          <w:rFonts w:ascii="맑은 고딕" w:eastAsia="맑은 고딕" w:hAnsi="맑은 고딕"/>
          <w:sz w:val="24"/>
          <w:szCs w:val="24"/>
        </w:rPr>
        <w:t xml:space="preserve">xplain to </w:t>
      </w:r>
      <w:r w:rsidR="00266B1D" w:rsidRPr="00064272">
        <w:rPr>
          <w:rFonts w:ascii="맑은 고딕" w:eastAsia="맑은 고딕" w:hAnsi="맑은 고딕" w:hint="eastAsia"/>
          <w:sz w:val="24"/>
          <w:szCs w:val="24"/>
        </w:rPr>
        <w:t xml:space="preserve">my </w:t>
      </w:r>
      <w:r w:rsidR="00D63279" w:rsidRPr="00064272">
        <w:rPr>
          <w:rFonts w:ascii="맑은 고딕" w:eastAsia="맑은 고딕" w:hAnsi="맑은 고딕"/>
          <w:sz w:val="24"/>
          <w:szCs w:val="24"/>
        </w:rPr>
        <w:t>students that they may be asked to identify the next step</w:t>
      </w:r>
      <w:r w:rsidR="0083060B">
        <w:rPr>
          <w:rFonts w:ascii="맑은 고딕" w:eastAsia="맑은 고딕" w:hAnsi="맑은 고딕" w:hint="eastAsia"/>
          <w:sz w:val="24"/>
          <w:szCs w:val="24"/>
        </w:rPr>
        <w:t>.</w:t>
      </w:r>
      <w:r w:rsidR="00D63279" w:rsidRPr="00064272">
        <w:rPr>
          <w:rFonts w:ascii="맑은 고딕" w:eastAsia="맑은 고딕" w:hAnsi="맑은 고딕"/>
          <w:sz w:val="24"/>
          <w:szCs w:val="24"/>
        </w:rPr>
        <w:t xml:space="preserve"> </w:t>
      </w:r>
      <w:r w:rsidR="0083060B">
        <w:rPr>
          <w:rFonts w:ascii="맑은 고딕" w:eastAsia="맑은 고딕" w:hAnsi="맑은 고딕" w:hint="eastAsia"/>
          <w:sz w:val="24"/>
          <w:szCs w:val="24"/>
        </w:rPr>
        <w:t>I</w:t>
      </w:r>
      <w:r w:rsidR="0083060B">
        <w:rPr>
          <w:rFonts w:ascii="맑은 고딕" w:eastAsia="맑은 고딕" w:hAnsi="맑은 고딕"/>
          <w:sz w:val="24"/>
          <w:szCs w:val="24"/>
        </w:rPr>
        <w:t>f they get into trouble</w:t>
      </w:r>
      <w:r w:rsidR="0083060B">
        <w:rPr>
          <w:rFonts w:ascii="맑은 고딕" w:eastAsia="맑은 고딕" w:hAnsi="맑은 고딕" w:hint="eastAsia"/>
          <w:sz w:val="24"/>
          <w:szCs w:val="24"/>
        </w:rPr>
        <w:t xml:space="preserve"> I</w:t>
      </w:r>
      <w:r w:rsidR="00D63279" w:rsidRPr="00064272">
        <w:rPr>
          <w:rFonts w:ascii="맑은 고딕" w:eastAsia="맑은 고딕" w:hAnsi="맑은 고딕"/>
          <w:sz w:val="24"/>
          <w:szCs w:val="24"/>
        </w:rPr>
        <w:t xml:space="preserve"> </w:t>
      </w:r>
      <w:r w:rsidR="0083060B">
        <w:rPr>
          <w:rFonts w:ascii="맑은 고딕" w:eastAsia="맑은 고딕" w:hAnsi="맑은 고딕" w:hint="eastAsia"/>
          <w:sz w:val="24"/>
          <w:szCs w:val="24"/>
        </w:rPr>
        <w:t>l</w:t>
      </w:r>
      <w:r w:rsidR="00D63279" w:rsidRPr="00064272">
        <w:rPr>
          <w:rFonts w:ascii="맑은 고딕" w:eastAsia="맑은 고딕" w:hAnsi="맑은 고딕"/>
          <w:sz w:val="24"/>
          <w:szCs w:val="24"/>
        </w:rPr>
        <w:t xml:space="preserve">et them know that they can always look on the wall to answer </w:t>
      </w:r>
      <w:r w:rsidR="0083060B">
        <w:rPr>
          <w:rFonts w:ascii="맑은 고딕" w:eastAsia="맑은 고딕" w:hAnsi="맑은 고딕"/>
          <w:sz w:val="24"/>
          <w:szCs w:val="24"/>
        </w:rPr>
        <w:t>their</w:t>
      </w:r>
      <w:r w:rsidR="0083060B">
        <w:rPr>
          <w:rFonts w:ascii="맑은 고딕" w:eastAsia="맑은 고딕" w:hAnsi="맑은 고딕" w:hint="eastAsia"/>
          <w:sz w:val="24"/>
          <w:szCs w:val="24"/>
        </w:rPr>
        <w:t xml:space="preserve"> </w:t>
      </w:r>
      <w:r w:rsidR="00D63279" w:rsidRPr="00064272">
        <w:rPr>
          <w:rFonts w:ascii="맑은 고딕" w:eastAsia="맑은 고딕" w:hAnsi="맑은 고딕"/>
          <w:sz w:val="24"/>
          <w:szCs w:val="24"/>
        </w:rPr>
        <w:t xml:space="preserve">question. </w:t>
      </w:r>
      <w:r w:rsidR="0083060B">
        <w:rPr>
          <w:rFonts w:ascii="맑은 고딕" w:eastAsia="맑은 고딕" w:hAnsi="맑은 고딕" w:hint="eastAsia"/>
          <w:bCs/>
          <w:sz w:val="24"/>
          <w:szCs w:val="24"/>
        </w:rPr>
        <w:t>So</w:t>
      </w:r>
      <w:r w:rsidR="00266B1D" w:rsidRPr="00064272">
        <w:rPr>
          <w:rFonts w:ascii="맑은 고딕" w:eastAsia="맑은 고딕" w:hAnsi="맑은 고딕" w:hint="eastAsia"/>
          <w:bCs/>
          <w:sz w:val="24"/>
          <w:szCs w:val="24"/>
        </w:rPr>
        <w:t xml:space="preserve"> </w:t>
      </w:r>
      <w:r w:rsidR="00266B1D" w:rsidRPr="00064272">
        <w:rPr>
          <w:rFonts w:ascii="맑은 고딕" w:eastAsia="맑은 고딕" w:hAnsi="맑은 고딕"/>
          <w:bCs/>
          <w:sz w:val="24"/>
          <w:szCs w:val="24"/>
        </w:rPr>
        <w:t>I</w:t>
      </w:r>
      <w:r w:rsidR="00266B1D" w:rsidRPr="00064272">
        <w:rPr>
          <w:rFonts w:ascii="맑은 고딕" w:eastAsia="맑은 고딕" w:hAnsi="맑은 고딕" w:hint="eastAsia"/>
          <w:bCs/>
          <w:sz w:val="24"/>
          <w:szCs w:val="24"/>
        </w:rPr>
        <w:t xml:space="preserve"> try to </w:t>
      </w:r>
      <w:r w:rsidR="00266B1D" w:rsidRPr="00064272">
        <w:rPr>
          <w:rFonts w:ascii="맑은 고딕" w:eastAsia="맑은 고딕" w:hAnsi="맑은 고딕" w:hint="eastAsia"/>
          <w:sz w:val="24"/>
          <w:szCs w:val="24"/>
        </w:rPr>
        <w:t>t</w:t>
      </w:r>
      <w:r w:rsidR="00266B1D" w:rsidRPr="00064272">
        <w:rPr>
          <w:rFonts w:ascii="맑은 고딕" w:eastAsia="맑은 고딕" w:hAnsi="맑은 고딕"/>
          <w:sz w:val="24"/>
          <w:szCs w:val="24"/>
        </w:rPr>
        <w:t>ake time to go over the rules and the steps with each class.</w:t>
      </w:r>
      <w:r w:rsidR="00266B1D" w:rsidRPr="00064272">
        <w:rPr>
          <w:rFonts w:ascii="맑은 고딕" w:eastAsia="맑은 고딕" w:hAnsi="맑은 고딕" w:cs="Arial"/>
          <w:kern w:val="0"/>
          <w:sz w:val="24"/>
          <w:szCs w:val="24"/>
        </w:rPr>
        <w:t xml:space="preserve"> </w:t>
      </w:r>
      <w:hyperlink r:id="rId17" w:history="1"/>
      <w:r w:rsidR="00D63279" w:rsidRPr="00064272">
        <w:rPr>
          <w:rFonts w:ascii="맑은 고딕" w:eastAsia="맑은 고딕" w:hAnsi="맑은 고딕" w:cs="Arial"/>
          <w:kern w:val="0"/>
          <w:sz w:val="24"/>
          <w:szCs w:val="24"/>
        </w:rPr>
        <w:t>Also, let the students know that in extreme cases you reserve the r</w:t>
      </w:r>
      <w:r w:rsidR="00266B1D" w:rsidRPr="00064272">
        <w:rPr>
          <w:rFonts w:ascii="맑은 고딕" w:eastAsia="맑은 고딕" w:hAnsi="맑은 고딕" w:cs="Arial"/>
          <w:kern w:val="0"/>
          <w:sz w:val="24"/>
          <w:szCs w:val="24"/>
        </w:rPr>
        <w:t xml:space="preserve">ight to skip to </w:t>
      </w:r>
      <w:r w:rsidR="0083060B">
        <w:rPr>
          <w:rFonts w:ascii="맑은 고딕" w:eastAsia="맑은 고딕" w:hAnsi="맑은 고딕" w:cs="Arial" w:hint="eastAsia"/>
          <w:kern w:val="0"/>
          <w:sz w:val="24"/>
          <w:szCs w:val="24"/>
        </w:rPr>
        <w:t xml:space="preserve">harder </w:t>
      </w:r>
      <w:r w:rsidR="0083060B">
        <w:rPr>
          <w:rFonts w:ascii="맑은 고딕" w:eastAsia="맑은 고딕" w:hAnsi="맑은 고딕" w:cs="Arial"/>
          <w:kern w:val="0"/>
          <w:sz w:val="24"/>
          <w:szCs w:val="24"/>
        </w:rPr>
        <w:t>exercise</w:t>
      </w:r>
      <w:r w:rsidR="00266B1D" w:rsidRPr="00064272">
        <w:rPr>
          <w:rFonts w:ascii="맑은 고딕" w:eastAsia="맑은 고딕" w:hAnsi="맑은 고딕" w:cs="Arial"/>
          <w:kern w:val="0"/>
          <w:sz w:val="24"/>
          <w:szCs w:val="24"/>
        </w:rPr>
        <w:t xml:space="preserve">. </w:t>
      </w:r>
      <w:r w:rsidR="00D63279" w:rsidRPr="00064272">
        <w:rPr>
          <w:rFonts w:ascii="맑은 고딕" w:eastAsia="맑은 고딕" w:hAnsi="맑은 고딕" w:cs="Arial"/>
          <w:kern w:val="0"/>
          <w:sz w:val="24"/>
          <w:szCs w:val="24"/>
        </w:rPr>
        <w:t>Be specific and give them examples</w:t>
      </w:r>
      <w:r w:rsidR="0083060B">
        <w:rPr>
          <w:rFonts w:ascii="맑은 고딕" w:eastAsia="맑은 고딕" w:hAnsi="맑은 고딕" w:cs="Arial" w:hint="eastAsia"/>
          <w:kern w:val="0"/>
          <w:sz w:val="24"/>
          <w:szCs w:val="24"/>
        </w:rPr>
        <w:t>.</w:t>
      </w:r>
    </w:p>
    <w:p w:rsidR="005355C6" w:rsidRPr="00064272" w:rsidRDefault="005355C6" w:rsidP="00553628">
      <w:pPr>
        <w:widowControl/>
        <w:wordWrap/>
        <w:autoSpaceDE/>
        <w:autoSpaceDN/>
        <w:spacing w:before="100" w:beforeAutospacing="1" w:after="100" w:afterAutospacing="1"/>
        <w:jc w:val="left"/>
        <w:outlineLvl w:val="1"/>
        <w:rPr>
          <w:rFonts w:ascii="맑은 고딕" w:eastAsia="맑은 고딕" w:hAnsi="맑은 고딕" w:cs="Arial"/>
          <w:bCs/>
          <w:kern w:val="0"/>
          <w:sz w:val="24"/>
          <w:szCs w:val="24"/>
        </w:rPr>
      </w:pPr>
    </w:p>
    <w:p w:rsidR="005355C6" w:rsidRPr="00064272" w:rsidRDefault="00213931" w:rsidP="00CA3DFF">
      <w:pPr>
        <w:widowControl/>
        <w:wordWrap/>
        <w:autoSpaceDE/>
        <w:autoSpaceDN/>
        <w:jc w:val="left"/>
        <w:rPr>
          <w:rFonts w:ascii="맑은 고딕" w:eastAsia="맑은 고딕" w:hAnsi="맑은 고딕" w:cs="굴림"/>
          <w:kern w:val="0"/>
          <w:sz w:val="24"/>
          <w:szCs w:val="24"/>
        </w:rPr>
      </w:pPr>
      <w:r w:rsidRPr="00064272">
        <w:rPr>
          <w:rFonts w:ascii="맑은 고딕" w:eastAsia="맑은 고딕" w:hAnsi="맑은 고딕" w:cs="Arial" w:hint="eastAsia"/>
          <w:bCs/>
          <w:kern w:val="0"/>
          <w:sz w:val="24"/>
          <w:szCs w:val="24"/>
        </w:rPr>
        <w:t>Secondly</w:t>
      </w:r>
      <w:r w:rsidR="0083060B">
        <w:rPr>
          <w:rFonts w:ascii="맑은 고딕" w:eastAsia="맑은 고딕" w:hAnsi="맑은 고딕" w:cs="Arial" w:hint="eastAsia"/>
          <w:bCs/>
          <w:kern w:val="0"/>
          <w:sz w:val="24"/>
          <w:szCs w:val="24"/>
        </w:rPr>
        <w:t>,</w:t>
      </w:r>
      <w:r w:rsidRPr="00064272">
        <w:rPr>
          <w:rFonts w:ascii="맑은 고딕" w:eastAsia="맑은 고딕" w:hAnsi="맑은 고딕" w:cs="Arial" w:hint="eastAsia"/>
          <w:bCs/>
          <w:kern w:val="0"/>
          <w:sz w:val="24"/>
          <w:szCs w:val="24"/>
        </w:rPr>
        <w:t xml:space="preserve"> </w:t>
      </w:r>
      <w:r w:rsidR="0083060B">
        <w:rPr>
          <w:rFonts w:ascii="맑은 고딕" w:eastAsia="맑은 고딕" w:hAnsi="맑은 고딕" w:cs="Arial"/>
          <w:bCs/>
          <w:kern w:val="0"/>
          <w:sz w:val="24"/>
          <w:szCs w:val="24"/>
        </w:rPr>
        <w:t>about enforc</w:t>
      </w:r>
      <w:r w:rsidR="0083060B">
        <w:rPr>
          <w:rFonts w:ascii="맑은 고딕" w:eastAsia="맑은 고딕" w:hAnsi="맑은 고딕" w:cs="Arial" w:hint="eastAsia"/>
          <w:bCs/>
          <w:kern w:val="0"/>
          <w:sz w:val="24"/>
          <w:szCs w:val="24"/>
        </w:rPr>
        <w:t>ing</w:t>
      </w:r>
      <w:r w:rsidRPr="00064272">
        <w:rPr>
          <w:rFonts w:ascii="맑은 고딕" w:eastAsia="맑은 고딕" w:hAnsi="맑은 고딕" w:cs="Arial" w:hint="eastAsia"/>
          <w:bCs/>
          <w:kern w:val="0"/>
          <w:sz w:val="24"/>
          <w:szCs w:val="24"/>
        </w:rPr>
        <w:t xml:space="preserve"> frequent </w:t>
      </w:r>
      <w:r w:rsidRPr="00064272">
        <w:rPr>
          <w:rFonts w:ascii="맑은 고딕" w:eastAsia="맑은 고딕" w:hAnsi="맑은 고딕" w:cs="Arial"/>
          <w:bCs/>
          <w:kern w:val="0"/>
          <w:sz w:val="24"/>
          <w:szCs w:val="24"/>
        </w:rPr>
        <w:t>tardiness</w:t>
      </w:r>
      <w:r w:rsidRPr="00064272">
        <w:rPr>
          <w:rFonts w:ascii="맑은 고딕" w:eastAsia="맑은 고딕" w:hAnsi="맑은 고딕" w:cs="Arial" w:hint="eastAsia"/>
          <w:bCs/>
          <w:kern w:val="0"/>
          <w:sz w:val="24"/>
          <w:szCs w:val="24"/>
        </w:rPr>
        <w:t xml:space="preserve"> and freq</w:t>
      </w:r>
      <w:r w:rsidR="0083060B">
        <w:rPr>
          <w:rFonts w:ascii="맑은 고딕" w:eastAsia="맑은 고딕" w:hAnsi="맑은 고딕" w:cs="Arial" w:hint="eastAsia"/>
          <w:bCs/>
          <w:kern w:val="0"/>
          <w:sz w:val="24"/>
          <w:szCs w:val="24"/>
        </w:rPr>
        <w:t>uent absences in the classroom:</w:t>
      </w:r>
      <w:r w:rsidR="00CA3DFF" w:rsidRPr="00064272">
        <w:rPr>
          <w:rFonts w:ascii="맑은 고딕" w:eastAsia="맑은 고딕" w:hAnsi="맑은 고딕" w:cs="Arial"/>
          <w:kern w:val="0"/>
          <w:sz w:val="24"/>
          <w:szCs w:val="24"/>
        </w:rPr>
        <w:t xml:space="preserve"> </w:t>
      </w:r>
      <w:r w:rsidR="0083060B">
        <w:rPr>
          <w:rFonts w:ascii="맑은 고딕" w:eastAsia="맑은 고딕" w:hAnsi="맑은 고딕" w:cs="Arial" w:hint="eastAsia"/>
          <w:kern w:val="0"/>
          <w:sz w:val="24"/>
          <w:szCs w:val="24"/>
        </w:rPr>
        <w:t>remind</w:t>
      </w:r>
      <w:r w:rsidR="00CA3DFF" w:rsidRPr="00064272">
        <w:rPr>
          <w:rFonts w:ascii="맑은 고딕" w:eastAsia="맑은 고딕" w:hAnsi="맑은 고딕" w:cs="Arial" w:hint="eastAsia"/>
          <w:kern w:val="0"/>
          <w:sz w:val="24"/>
          <w:szCs w:val="24"/>
        </w:rPr>
        <w:t xml:space="preserve"> the </w:t>
      </w:r>
      <w:r w:rsidR="00CA3DFF" w:rsidRPr="00064272">
        <w:rPr>
          <w:rFonts w:ascii="맑은 고딕" w:eastAsia="맑은 고딕" w:hAnsi="맑은 고딕" w:cs="Arial"/>
          <w:kern w:val="0"/>
          <w:sz w:val="24"/>
          <w:szCs w:val="24"/>
        </w:rPr>
        <w:t>studen</w:t>
      </w:r>
      <w:r w:rsidR="0083060B">
        <w:rPr>
          <w:rFonts w:ascii="맑은 고딕" w:eastAsia="맑은 고딕" w:hAnsi="맑은 고딕" w:cs="Arial"/>
          <w:kern w:val="0"/>
          <w:sz w:val="24"/>
          <w:szCs w:val="24"/>
        </w:rPr>
        <w:t>ts</w:t>
      </w:r>
      <w:r w:rsidR="0083060B">
        <w:rPr>
          <w:rFonts w:ascii="맑은 고딕" w:eastAsia="맑은 고딕" w:hAnsi="맑은 고딕" w:cs="Arial" w:hint="eastAsia"/>
          <w:kern w:val="0"/>
          <w:sz w:val="24"/>
          <w:szCs w:val="24"/>
        </w:rPr>
        <w:t>,</w:t>
      </w:r>
      <w:r w:rsidR="00CA3DFF" w:rsidRPr="00064272">
        <w:rPr>
          <w:rFonts w:ascii="맑은 고딕" w:eastAsia="맑은 고딕" w:hAnsi="맑은 고딕" w:cs="Arial"/>
          <w:kern w:val="0"/>
          <w:sz w:val="24"/>
          <w:szCs w:val="24"/>
        </w:rPr>
        <w:t xml:space="preserve"> </w:t>
      </w:r>
      <w:r w:rsidR="0083060B">
        <w:rPr>
          <w:rFonts w:ascii="맑은 고딕" w:eastAsia="맑은 고딕" w:hAnsi="맑은 고딕" w:cs="Arial" w:hint="eastAsia"/>
          <w:kern w:val="0"/>
          <w:sz w:val="24"/>
          <w:szCs w:val="24"/>
        </w:rPr>
        <w:t>t</w:t>
      </w:r>
      <w:r w:rsidR="00CA3DFF" w:rsidRPr="00064272">
        <w:rPr>
          <w:rFonts w:ascii="맑은 고딕" w:eastAsia="맑은 고딕" w:hAnsi="맑은 고딕" w:cs="Arial"/>
          <w:kern w:val="0"/>
          <w:sz w:val="24"/>
          <w:szCs w:val="24"/>
        </w:rPr>
        <w:t xml:space="preserve">his is not a reprimand. It may be directed to the whole class at once. It may be directed to one or two students. </w:t>
      </w:r>
      <w:r w:rsidR="00CA3DFF" w:rsidRPr="00064272">
        <w:rPr>
          <w:rFonts w:ascii="맑은 고딕" w:eastAsia="맑은 고딕" w:hAnsi="맑은 고딕" w:cs="Arial" w:hint="eastAsia"/>
          <w:kern w:val="0"/>
          <w:sz w:val="24"/>
          <w:szCs w:val="24"/>
        </w:rPr>
        <w:t>I don</w:t>
      </w:r>
      <w:r w:rsidR="00CA3DFF" w:rsidRPr="00064272">
        <w:rPr>
          <w:rFonts w:ascii="맑은 고딕" w:eastAsia="맑은 고딕" w:hAnsi="맑은 고딕" w:cs="Arial"/>
          <w:kern w:val="0"/>
          <w:sz w:val="24"/>
          <w:szCs w:val="24"/>
        </w:rPr>
        <w:t>’</w:t>
      </w:r>
      <w:r w:rsidR="00CA3DFF" w:rsidRPr="00064272">
        <w:rPr>
          <w:rFonts w:ascii="맑은 고딕" w:eastAsia="맑은 고딕" w:hAnsi="맑은 고딕" w:cs="Arial" w:hint="eastAsia"/>
          <w:kern w:val="0"/>
          <w:sz w:val="24"/>
          <w:szCs w:val="24"/>
        </w:rPr>
        <w:t xml:space="preserve">t </w:t>
      </w:r>
      <w:r w:rsidR="00CA3DFF" w:rsidRPr="00064272">
        <w:rPr>
          <w:rFonts w:ascii="맑은 고딕" w:eastAsia="맑은 고딕" w:hAnsi="맑은 고딕" w:cs="Arial"/>
          <w:kern w:val="0"/>
          <w:sz w:val="24"/>
          <w:szCs w:val="24"/>
        </w:rPr>
        <w:t>need to approach the student when using this step.</w:t>
      </w:r>
      <w:r w:rsidR="00CA3DFF" w:rsidRPr="00064272">
        <w:rPr>
          <w:rFonts w:ascii="맑은 고딕" w:eastAsia="맑은 고딕" w:hAnsi="맑은 고딕" w:cs="Arial" w:hint="eastAsia"/>
          <w:kern w:val="0"/>
          <w:sz w:val="24"/>
          <w:szCs w:val="24"/>
        </w:rPr>
        <w:t xml:space="preserve"> </w:t>
      </w:r>
      <w:r w:rsidR="00CA3DFF" w:rsidRPr="00064272">
        <w:rPr>
          <w:rFonts w:ascii="맑은 고딕" w:eastAsia="맑은 고딕" w:hAnsi="맑은 고딕" w:cs="Arial"/>
          <w:kern w:val="0"/>
          <w:sz w:val="24"/>
          <w:szCs w:val="24"/>
        </w:rPr>
        <w:t>I</w:t>
      </w:r>
      <w:r w:rsidR="00CA3DFF" w:rsidRPr="00064272">
        <w:rPr>
          <w:rFonts w:ascii="맑은 고딕" w:eastAsia="맑은 고딕" w:hAnsi="맑은 고딕" w:cs="Arial" w:hint="eastAsia"/>
          <w:kern w:val="0"/>
          <w:sz w:val="24"/>
          <w:szCs w:val="24"/>
        </w:rPr>
        <w:t xml:space="preserve"> </w:t>
      </w:r>
      <w:r w:rsidR="00CA3DFF" w:rsidRPr="00064272">
        <w:rPr>
          <w:rFonts w:ascii="맑은 고딕" w:eastAsia="맑은 고딕" w:hAnsi="맑은 고딕" w:cs="Arial"/>
          <w:kern w:val="0"/>
          <w:sz w:val="24"/>
          <w:szCs w:val="24"/>
        </w:rPr>
        <w:t>need</w:t>
      </w:r>
      <w:r w:rsidR="00CA3DFF" w:rsidRPr="00064272">
        <w:rPr>
          <w:rFonts w:ascii="맑은 고딕" w:eastAsia="맑은 고딕" w:hAnsi="맑은 고딕" w:cs="Arial" w:hint="eastAsia"/>
          <w:kern w:val="0"/>
          <w:sz w:val="24"/>
          <w:szCs w:val="24"/>
        </w:rPr>
        <w:t xml:space="preserve"> </w:t>
      </w:r>
      <w:r w:rsidR="00CA3DFF" w:rsidRPr="00064272">
        <w:rPr>
          <w:rFonts w:ascii="맑은 고딕" w:eastAsia="맑은 고딕" w:hAnsi="맑은 고딕" w:cs="Arial"/>
          <w:kern w:val="0"/>
          <w:sz w:val="24"/>
          <w:szCs w:val="24"/>
        </w:rPr>
        <w:t xml:space="preserve">to take the opportunity to remind </w:t>
      </w:r>
      <w:r w:rsidR="00CA3DFF" w:rsidRPr="00064272">
        <w:rPr>
          <w:rFonts w:ascii="맑은 고딕" w:eastAsia="맑은 고딕" w:hAnsi="맑은 고딕" w:cs="Arial" w:hint="eastAsia"/>
          <w:kern w:val="0"/>
          <w:sz w:val="24"/>
          <w:szCs w:val="24"/>
        </w:rPr>
        <w:t xml:space="preserve">my </w:t>
      </w:r>
      <w:r w:rsidR="00CA3DFF" w:rsidRPr="00064272">
        <w:rPr>
          <w:rFonts w:ascii="맑은 고딕" w:eastAsia="맑은 고딕" w:hAnsi="맑은 고딕" w:cs="Arial"/>
          <w:kern w:val="0"/>
          <w:sz w:val="24"/>
          <w:szCs w:val="24"/>
        </w:rPr>
        <w:t xml:space="preserve">students early enough that the situation does not progress beyond a point where a simple reminder is no longer appropriate. </w:t>
      </w:r>
      <w:r w:rsidR="00266B1D" w:rsidRPr="00064272">
        <w:rPr>
          <w:rFonts w:ascii="맑은 고딕" w:eastAsia="맑은 고딕" w:hAnsi="맑은 고딕" w:cs="Arial"/>
          <w:kern w:val="0"/>
          <w:sz w:val="24"/>
          <w:szCs w:val="24"/>
        </w:rPr>
        <w:t>There may be certain behaviors that you simply will not tolerate</w:t>
      </w:r>
    </w:p>
    <w:p w:rsidR="00B93C59" w:rsidRPr="004F5B19" w:rsidRDefault="00B93C59" w:rsidP="00064272">
      <w:pPr>
        <w:widowControl/>
        <w:wordWrap/>
        <w:autoSpaceDE/>
        <w:autoSpaceDN/>
        <w:spacing w:before="100" w:beforeAutospacing="1" w:after="100" w:afterAutospacing="1"/>
        <w:ind w:left="120" w:hangingChars="50" w:hanging="120"/>
        <w:jc w:val="left"/>
        <w:outlineLvl w:val="1"/>
        <w:rPr>
          <w:rFonts w:ascii="맑은 고딕" w:eastAsia="맑은 고딕" w:hAnsi="맑은 고딕" w:cs="Arial"/>
          <w:bCs/>
          <w:kern w:val="0"/>
          <w:sz w:val="24"/>
          <w:szCs w:val="24"/>
        </w:rPr>
      </w:pPr>
      <w:r w:rsidRPr="004F5B19">
        <w:rPr>
          <w:rFonts w:ascii="맑은 고딕" w:eastAsia="맑은 고딕" w:hAnsi="맑은 고딕" w:cs="Arial"/>
          <w:bCs/>
          <w:kern w:val="0"/>
          <w:sz w:val="24"/>
          <w:szCs w:val="24"/>
        </w:rPr>
        <w:t>“Teach them and you don't have to tell them.”</w:t>
      </w:r>
      <w:r w:rsidRPr="004F5B19">
        <w:rPr>
          <w:rFonts w:ascii="맑은 고딕" w:eastAsia="맑은 고딕" w:hAnsi="맑은 고딕" w:cs="Arial" w:hint="eastAsia"/>
          <w:bCs/>
          <w:kern w:val="0"/>
          <w:sz w:val="24"/>
          <w:szCs w:val="24"/>
        </w:rPr>
        <w:t xml:space="preserve">                          </w:t>
      </w:r>
    </w:p>
    <w:p w:rsidR="00B93C59" w:rsidRPr="004F5B19" w:rsidRDefault="00CA3DFF" w:rsidP="00B93C59">
      <w:pPr>
        <w:widowControl/>
        <w:wordWrap/>
        <w:autoSpaceDE/>
        <w:autoSpaceDN/>
        <w:spacing w:before="100" w:beforeAutospacing="1" w:after="100" w:afterAutospacing="1"/>
        <w:ind w:left="118"/>
        <w:jc w:val="left"/>
        <w:outlineLvl w:val="1"/>
        <w:rPr>
          <w:rFonts w:ascii="맑은 고딕" w:eastAsia="맑은 고딕" w:hAnsi="맑은 고딕" w:cs="Arial"/>
          <w:bCs/>
          <w:kern w:val="0"/>
          <w:sz w:val="24"/>
          <w:szCs w:val="24"/>
        </w:rPr>
      </w:pPr>
      <w:r w:rsidRPr="00064272">
        <w:rPr>
          <w:rFonts w:ascii="맑은 고딕" w:eastAsia="맑은 고딕" w:hAnsi="맑은 고딕" w:cs="Arial" w:hint="eastAsia"/>
          <w:bCs/>
          <w:kern w:val="0"/>
          <w:sz w:val="24"/>
          <w:szCs w:val="24"/>
        </w:rPr>
        <w:t xml:space="preserve">Finally, </w:t>
      </w:r>
      <w:r w:rsidR="00B93C59" w:rsidRPr="00064272">
        <w:rPr>
          <w:rFonts w:ascii="맑은 고딕" w:eastAsia="맑은 고딕" w:hAnsi="맑은 고딕" w:cs="Arial" w:hint="eastAsia"/>
          <w:bCs/>
          <w:kern w:val="0"/>
          <w:sz w:val="24"/>
          <w:szCs w:val="24"/>
        </w:rPr>
        <w:t xml:space="preserve">how will </w:t>
      </w:r>
      <w:r w:rsidR="00B93C59" w:rsidRPr="00064272">
        <w:rPr>
          <w:rFonts w:ascii="맑은 고딕" w:eastAsia="맑은 고딕" w:hAnsi="맑은 고딕" w:cs="Arial"/>
          <w:bCs/>
          <w:kern w:val="0"/>
          <w:sz w:val="24"/>
          <w:szCs w:val="24"/>
        </w:rPr>
        <w:t>I</w:t>
      </w:r>
      <w:r w:rsidR="00B93C59" w:rsidRPr="00064272">
        <w:rPr>
          <w:rFonts w:ascii="맑은 고딕" w:eastAsia="맑은 고딕" w:hAnsi="맑은 고딕" w:cs="Arial" w:hint="eastAsia"/>
          <w:bCs/>
          <w:kern w:val="0"/>
          <w:sz w:val="24"/>
          <w:szCs w:val="24"/>
        </w:rPr>
        <w:t xml:space="preserve"> help my students prepare for any lesson presentations that they may need to do </w:t>
      </w:r>
      <w:r w:rsidR="00B93C59" w:rsidRPr="00064272">
        <w:rPr>
          <w:rFonts w:ascii="맑은 고딕" w:eastAsia="맑은 고딕" w:hAnsi="맑은 고딕" w:cs="Arial"/>
          <w:bCs/>
          <w:kern w:val="0"/>
          <w:sz w:val="24"/>
          <w:szCs w:val="24"/>
        </w:rPr>
        <w:t>through</w:t>
      </w:r>
      <w:r w:rsidR="00B93C59" w:rsidRPr="00064272">
        <w:rPr>
          <w:rFonts w:ascii="맑은 고딕" w:eastAsia="맑은 고딕" w:hAnsi="맑은 고딕" w:cs="Arial" w:hint="eastAsia"/>
          <w:bCs/>
          <w:kern w:val="0"/>
          <w:sz w:val="24"/>
          <w:szCs w:val="24"/>
        </w:rPr>
        <w:t xml:space="preserve">out the school year? </w:t>
      </w:r>
      <w:r w:rsidR="00B93C59" w:rsidRPr="00064272">
        <w:rPr>
          <w:rFonts w:ascii="맑은 고딕" w:eastAsia="맑은 고딕" w:hAnsi="맑은 고딕" w:cs="Arial"/>
          <w:bCs/>
          <w:kern w:val="0"/>
          <w:sz w:val="24"/>
          <w:szCs w:val="24"/>
        </w:rPr>
        <w:t>W</w:t>
      </w:r>
      <w:r w:rsidR="00B93C59" w:rsidRPr="00064272">
        <w:rPr>
          <w:rFonts w:ascii="맑은 고딕" w:eastAsia="맑은 고딕" w:hAnsi="맑은 고딕" w:cs="Arial" w:hint="eastAsia"/>
          <w:bCs/>
          <w:kern w:val="0"/>
          <w:sz w:val="24"/>
          <w:szCs w:val="24"/>
        </w:rPr>
        <w:t xml:space="preserve">henever my students </w:t>
      </w:r>
      <w:r w:rsidR="004F5B19">
        <w:rPr>
          <w:rFonts w:ascii="맑은 고딕" w:eastAsia="맑은 고딕" w:hAnsi="맑은 고딕" w:cs="Arial" w:hint="eastAsia"/>
          <w:bCs/>
          <w:kern w:val="0"/>
          <w:sz w:val="24"/>
          <w:szCs w:val="24"/>
        </w:rPr>
        <w:t>have</w:t>
      </w:r>
      <w:r w:rsidR="00B93C59" w:rsidRPr="00064272">
        <w:rPr>
          <w:rFonts w:ascii="맑은 고딕" w:eastAsia="맑은 고딕" w:hAnsi="맑은 고딕" w:cs="Arial" w:hint="eastAsia"/>
          <w:bCs/>
          <w:kern w:val="0"/>
          <w:sz w:val="24"/>
          <w:szCs w:val="24"/>
        </w:rPr>
        <w:t xml:space="preserve"> </w:t>
      </w:r>
      <w:r w:rsidR="00B93C59" w:rsidRPr="00064272">
        <w:rPr>
          <w:rFonts w:ascii="맑은 고딕" w:eastAsia="맑은 고딕" w:hAnsi="맑은 고딕" w:cs="Arial"/>
          <w:bCs/>
          <w:kern w:val="0"/>
          <w:sz w:val="24"/>
          <w:szCs w:val="24"/>
        </w:rPr>
        <w:t>problems</w:t>
      </w:r>
      <w:r w:rsidR="00B93C59" w:rsidRPr="00064272">
        <w:rPr>
          <w:rFonts w:ascii="맑은 고딕" w:eastAsia="맑은 고딕" w:hAnsi="맑은 고딕" w:cs="Arial" w:hint="eastAsia"/>
          <w:bCs/>
          <w:kern w:val="0"/>
          <w:sz w:val="24"/>
          <w:szCs w:val="24"/>
        </w:rPr>
        <w:t xml:space="preserve"> </w:t>
      </w:r>
      <w:r w:rsidR="00B93C59" w:rsidRPr="00064272">
        <w:rPr>
          <w:rFonts w:ascii="맑은 고딕" w:eastAsia="맑은 고딕" w:hAnsi="맑은 고딕" w:cs="Arial"/>
          <w:bCs/>
          <w:kern w:val="0"/>
          <w:sz w:val="24"/>
          <w:szCs w:val="24"/>
        </w:rPr>
        <w:t>I</w:t>
      </w:r>
      <w:r w:rsidR="00B93C59" w:rsidRPr="00064272">
        <w:rPr>
          <w:rFonts w:ascii="맑은 고딕" w:eastAsia="맑은 고딕" w:hAnsi="맑은 고딕" w:cs="Arial" w:hint="eastAsia"/>
          <w:bCs/>
          <w:kern w:val="0"/>
          <w:sz w:val="24"/>
          <w:szCs w:val="24"/>
        </w:rPr>
        <w:t xml:space="preserve"> used to give them answers but please, </w:t>
      </w:r>
      <w:r w:rsidR="004F5B19">
        <w:rPr>
          <w:rFonts w:ascii="맑은 고딕" w:eastAsia="맑은 고딕" w:hAnsi="맑은 고딕" w:cs="Arial" w:hint="eastAsia"/>
          <w:kern w:val="0"/>
          <w:sz w:val="24"/>
          <w:szCs w:val="24"/>
        </w:rPr>
        <w:t>d</w:t>
      </w:r>
      <w:r w:rsidR="00B93C59" w:rsidRPr="004F5B19">
        <w:rPr>
          <w:rFonts w:ascii="맑은 고딕" w:eastAsia="맑은 고딕" w:hAnsi="맑은 고딕" w:cs="Arial"/>
          <w:kern w:val="0"/>
          <w:sz w:val="24"/>
          <w:szCs w:val="24"/>
        </w:rPr>
        <w:t>on’t problem solve</w:t>
      </w:r>
      <w:r w:rsidR="004F5B19">
        <w:rPr>
          <w:rFonts w:ascii="맑은 고딕" w:eastAsia="맑은 고딕" w:hAnsi="맑은 고딕" w:cs="Arial" w:hint="eastAsia"/>
          <w:kern w:val="0"/>
          <w:sz w:val="24"/>
          <w:szCs w:val="24"/>
        </w:rPr>
        <w:t xml:space="preserve"> for the students. </w:t>
      </w:r>
      <w:r w:rsidR="00B93C59" w:rsidRPr="004F5B19">
        <w:rPr>
          <w:rFonts w:ascii="맑은 고딕" w:eastAsia="맑은 고딕" w:hAnsi="맑은 고딕" w:cs="Arial"/>
          <w:kern w:val="0"/>
          <w:sz w:val="24"/>
          <w:szCs w:val="24"/>
        </w:rPr>
        <w:t>I let them do it on their own with guided questions. Thi</w:t>
      </w:r>
      <w:r w:rsidR="004F5B19">
        <w:rPr>
          <w:rFonts w:ascii="맑은 고딕" w:eastAsia="맑은 고딕" w:hAnsi="맑은 고딕" w:cs="Arial"/>
          <w:kern w:val="0"/>
          <w:sz w:val="24"/>
          <w:szCs w:val="24"/>
        </w:rPr>
        <w:t xml:space="preserve">s method is used particularly </w:t>
      </w:r>
      <w:r w:rsidR="004F5B19">
        <w:rPr>
          <w:rFonts w:ascii="맑은 고딕" w:eastAsia="맑은 고딕" w:hAnsi="맑은 고딕" w:cs="Arial" w:hint="eastAsia"/>
          <w:kern w:val="0"/>
          <w:sz w:val="24"/>
          <w:szCs w:val="24"/>
        </w:rPr>
        <w:t>with</w:t>
      </w:r>
      <w:r w:rsidR="00B93C59" w:rsidRPr="004F5B19">
        <w:rPr>
          <w:rFonts w:ascii="맑은 고딕" w:eastAsia="맑은 고딕" w:hAnsi="맑은 고딕" w:cs="Arial"/>
          <w:kern w:val="0"/>
          <w:sz w:val="24"/>
          <w:szCs w:val="24"/>
        </w:rPr>
        <w:t xml:space="preserve"> bigger issues which need one-on-one, where I ask a student after class what can we do to help them learn and </w:t>
      </w:r>
      <w:r w:rsidR="004F5B19">
        <w:rPr>
          <w:rFonts w:ascii="맑은 고딕" w:eastAsia="맑은 고딕" w:hAnsi="맑은 고딕" w:cs="Arial" w:hint="eastAsia"/>
          <w:kern w:val="0"/>
          <w:sz w:val="24"/>
          <w:szCs w:val="24"/>
        </w:rPr>
        <w:t>the other students</w:t>
      </w:r>
      <w:r w:rsidR="00B93C59" w:rsidRPr="004F5B19">
        <w:rPr>
          <w:rFonts w:ascii="맑은 고딕" w:eastAsia="맑은 고딕" w:hAnsi="맑은 고딕" w:cs="Arial"/>
          <w:kern w:val="0"/>
          <w:sz w:val="24"/>
          <w:szCs w:val="24"/>
        </w:rPr>
        <w:t xml:space="preserve"> don’t distract them. </w:t>
      </w:r>
    </w:p>
    <w:p w:rsidR="00CA3DFF" w:rsidRPr="00064272" w:rsidRDefault="00CA3DFF" w:rsidP="00553628">
      <w:pPr>
        <w:widowControl/>
        <w:wordWrap/>
        <w:autoSpaceDE/>
        <w:autoSpaceDN/>
        <w:spacing w:before="100" w:beforeAutospacing="1" w:after="100" w:afterAutospacing="1"/>
        <w:jc w:val="left"/>
        <w:outlineLvl w:val="1"/>
        <w:rPr>
          <w:rFonts w:ascii="맑은 고딕" w:eastAsia="맑은 고딕" w:hAnsi="맑은 고딕" w:cs="Arial"/>
          <w:bCs/>
          <w:kern w:val="0"/>
          <w:sz w:val="24"/>
          <w:szCs w:val="24"/>
        </w:rPr>
      </w:pPr>
    </w:p>
    <w:p w:rsidR="00CA3DFF" w:rsidRPr="00064272" w:rsidRDefault="00B93C59" w:rsidP="00553628">
      <w:pPr>
        <w:widowControl/>
        <w:wordWrap/>
        <w:autoSpaceDE/>
        <w:autoSpaceDN/>
        <w:spacing w:before="100" w:beforeAutospacing="1" w:after="100" w:afterAutospacing="1"/>
        <w:jc w:val="left"/>
        <w:outlineLvl w:val="1"/>
        <w:rPr>
          <w:rFonts w:ascii="맑은 고딕" w:eastAsia="맑은 고딕" w:hAnsi="맑은 고딕" w:cs="Arial"/>
          <w:bCs/>
          <w:kern w:val="0"/>
          <w:sz w:val="24"/>
          <w:szCs w:val="24"/>
        </w:rPr>
      </w:pPr>
      <w:r w:rsidRPr="00064272">
        <w:rPr>
          <w:rFonts w:ascii="맑은 고딕" w:eastAsia="맑은 고딕" w:hAnsi="맑은 고딕" w:cs="Arial"/>
          <w:bCs/>
          <w:kern w:val="0"/>
          <w:sz w:val="24"/>
          <w:szCs w:val="24"/>
        </w:rPr>
        <w:t>I</w:t>
      </w:r>
      <w:r w:rsidRPr="00064272">
        <w:rPr>
          <w:rFonts w:ascii="맑은 고딕" w:eastAsia="맑은 고딕" w:hAnsi="맑은 고딕" w:cs="Arial" w:hint="eastAsia"/>
          <w:bCs/>
          <w:kern w:val="0"/>
          <w:sz w:val="24"/>
          <w:szCs w:val="24"/>
        </w:rPr>
        <w:t xml:space="preserve">n conclusion </w:t>
      </w:r>
      <w:r w:rsidR="004F5B19">
        <w:rPr>
          <w:rFonts w:ascii="맑은 고딕" w:eastAsia="맑은 고딕" w:hAnsi="맑은 고딕" w:cs="Arial" w:hint="eastAsia"/>
          <w:bCs/>
          <w:kern w:val="0"/>
          <w:sz w:val="24"/>
          <w:szCs w:val="24"/>
        </w:rPr>
        <w:t>I try not to list</w:t>
      </w:r>
      <w:r w:rsidR="00995FCC">
        <w:rPr>
          <w:rFonts w:ascii="맑은 고딕" w:eastAsia="맑은 고딕" w:hAnsi="맑은 고딕" w:cs="Arial" w:hint="eastAsia"/>
          <w:bCs/>
          <w:kern w:val="0"/>
          <w:sz w:val="24"/>
          <w:szCs w:val="24"/>
        </w:rPr>
        <w:t xml:space="preserve"> rules.</w:t>
      </w:r>
      <w:r w:rsidR="00261D23">
        <w:rPr>
          <w:rFonts w:ascii="맑은 고딕" w:eastAsia="맑은 고딕" w:hAnsi="맑은 고딕" w:cs="Arial" w:hint="eastAsia"/>
          <w:bCs/>
          <w:kern w:val="0"/>
          <w:sz w:val="24"/>
          <w:szCs w:val="24"/>
        </w:rPr>
        <w:t xml:space="preserve"> </w:t>
      </w:r>
      <w:r w:rsidR="00261D23">
        <w:rPr>
          <w:rFonts w:ascii="맑은 고딕" w:eastAsia="맑은 고딕" w:hAnsi="맑은 고딕" w:cs="Arial"/>
          <w:bCs/>
          <w:kern w:val="0"/>
          <w:sz w:val="24"/>
          <w:szCs w:val="24"/>
        </w:rPr>
        <w:t>W</w:t>
      </w:r>
      <w:r w:rsidR="00261D23">
        <w:rPr>
          <w:rFonts w:ascii="맑은 고딕" w:eastAsia="맑은 고딕" w:hAnsi="맑은 고딕" w:cs="Arial" w:hint="eastAsia"/>
          <w:bCs/>
          <w:kern w:val="0"/>
          <w:sz w:val="24"/>
          <w:szCs w:val="24"/>
        </w:rPr>
        <w:t xml:space="preserve">e write the class rules together in </w:t>
      </w:r>
      <w:r w:rsidR="00261D23">
        <w:rPr>
          <w:rFonts w:ascii="맑은 고딕" w:eastAsia="맑은 고딕" w:hAnsi="맑은 고딕" w:cs="Arial"/>
          <w:bCs/>
          <w:kern w:val="0"/>
          <w:sz w:val="24"/>
          <w:szCs w:val="24"/>
        </w:rPr>
        <w:t>English</w:t>
      </w:r>
      <w:r w:rsidR="00261D23">
        <w:rPr>
          <w:rFonts w:ascii="맑은 고딕" w:eastAsia="맑은 고딕" w:hAnsi="맑은 고딕" w:cs="Arial" w:hint="eastAsia"/>
          <w:bCs/>
          <w:kern w:val="0"/>
          <w:sz w:val="24"/>
          <w:szCs w:val="24"/>
        </w:rPr>
        <w:t>. This way w</w:t>
      </w:r>
      <w:r w:rsidR="00995FCC">
        <w:rPr>
          <w:rFonts w:ascii="맑은 고딕" w:eastAsia="맑은 고딕" w:hAnsi="맑은 고딕" w:cs="Arial" w:hint="eastAsia"/>
          <w:bCs/>
          <w:kern w:val="0"/>
          <w:sz w:val="24"/>
          <w:szCs w:val="24"/>
        </w:rPr>
        <w:t xml:space="preserve">e start our first day of school </w:t>
      </w:r>
      <w:r w:rsidR="00995FCC">
        <w:rPr>
          <w:rFonts w:ascii="맑은 고딕" w:eastAsia="맑은 고딕" w:hAnsi="맑은 고딕" w:cs="Arial"/>
          <w:bCs/>
          <w:kern w:val="0"/>
          <w:sz w:val="24"/>
          <w:szCs w:val="24"/>
        </w:rPr>
        <w:t>…</w:t>
      </w:r>
      <w:r w:rsidR="00995FCC">
        <w:rPr>
          <w:rFonts w:ascii="맑은 고딕" w:eastAsia="맑은 고딕" w:hAnsi="맑은 고딕" w:cs="Arial" w:hint="eastAsia"/>
          <w:bCs/>
          <w:kern w:val="0"/>
          <w:sz w:val="24"/>
          <w:szCs w:val="24"/>
        </w:rPr>
        <w:t xml:space="preserve"> learning! They are </w:t>
      </w:r>
      <w:r w:rsidR="00995FCC">
        <w:rPr>
          <w:rFonts w:ascii="맑은 고딕" w:eastAsia="맑은 고딕" w:hAnsi="맑은 고딕" w:cs="Arial"/>
          <w:bCs/>
          <w:kern w:val="0"/>
          <w:sz w:val="24"/>
          <w:szCs w:val="24"/>
        </w:rPr>
        <w:t>coming</w:t>
      </w:r>
      <w:r w:rsidR="00995FCC">
        <w:rPr>
          <w:rFonts w:ascii="맑은 고딕" w:eastAsia="맑은 고딕" w:hAnsi="맑은 고딕" w:cs="Arial" w:hint="eastAsia"/>
          <w:bCs/>
          <w:kern w:val="0"/>
          <w:sz w:val="24"/>
          <w:szCs w:val="24"/>
        </w:rPr>
        <w:t xml:space="preserve"> to school to learn, so </w:t>
      </w:r>
      <w:r w:rsidR="00995FCC">
        <w:rPr>
          <w:rFonts w:ascii="맑은 고딕" w:eastAsia="맑은 고딕" w:hAnsi="맑은 고딕" w:cs="Arial"/>
          <w:bCs/>
          <w:kern w:val="0"/>
          <w:sz w:val="24"/>
          <w:szCs w:val="24"/>
        </w:rPr>
        <w:t>teachers</w:t>
      </w:r>
      <w:r w:rsidR="00995FCC">
        <w:rPr>
          <w:rFonts w:ascii="맑은 고딕" w:eastAsia="맑은 고딕" w:hAnsi="맑은 고딕" w:cs="Arial" w:hint="eastAsia"/>
          <w:bCs/>
          <w:kern w:val="0"/>
          <w:sz w:val="24"/>
          <w:szCs w:val="24"/>
        </w:rPr>
        <w:t xml:space="preserve"> are showing them what </w:t>
      </w:r>
      <w:r w:rsidR="004F5B19">
        <w:rPr>
          <w:rFonts w:ascii="맑은 고딕" w:eastAsia="맑은 고딕" w:hAnsi="맑은 고딕" w:cs="Arial"/>
          <w:bCs/>
          <w:kern w:val="0"/>
          <w:sz w:val="24"/>
          <w:szCs w:val="24"/>
        </w:rPr>
        <w:t>school is</w:t>
      </w:r>
      <w:r w:rsidR="00995FCC">
        <w:rPr>
          <w:rFonts w:ascii="맑은 고딕" w:eastAsia="맑은 고딕" w:hAnsi="맑은 고딕" w:cs="Arial" w:hint="eastAsia"/>
          <w:bCs/>
          <w:kern w:val="0"/>
          <w:sz w:val="24"/>
          <w:szCs w:val="24"/>
        </w:rPr>
        <w:t xml:space="preserve"> about </w:t>
      </w:r>
      <w:r w:rsidR="00995FCC">
        <w:rPr>
          <w:rFonts w:ascii="맑은 고딕" w:eastAsia="맑은 고딕" w:hAnsi="맑은 고딕" w:cs="Arial"/>
          <w:bCs/>
          <w:kern w:val="0"/>
          <w:sz w:val="24"/>
          <w:szCs w:val="24"/>
        </w:rPr>
        <w:t>–</w:t>
      </w:r>
      <w:r w:rsidR="00995FCC">
        <w:rPr>
          <w:rFonts w:ascii="맑은 고딕" w:eastAsia="맑은 고딕" w:hAnsi="맑은 고딕" w:cs="Arial" w:hint="eastAsia"/>
          <w:bCs/>
          <w:kern w:val="0"/>
          <w:sz w:val="24"/>
          <w:szCs w:val="24"/>
        </w:rPr>
        <w:t xml:space="preserve"> learning. </w:t>
      </w:r>
      <w:r w:rsidR="00995FCC">
        <w:rPr>
          <w:rFonts w:ascii="맑은 고딕" w:eastAsia="맑은 고딕" w:hAnsi="맑은 고딕" w:cs="Arial"/>
          <w:bCs/>
          <w:kern w:val="0"/>
          <w:sz w:val="24"/>
          <w:szCs w:val="24"/>
        </w:rPr>
        <w:t>W</w:t>
      </w:r>
      <w:r w:rsidR="00995FCC">
        <w:rPr>
          <w:rFonts w:ascii="맑은 고딕" w:eastAsia="맑은 고딕" w:hAnsi="맑은 고딕" w:cs="Arial" w:hint="eastAsia"/>
          <w:bCs/>
          <w:kern w:val="0"/>
          <w:sz w:val="24"/>
          <w:szCs w:val="24"/>
        </w:rPr>
        <w:t xml:space="preserve">e jump right into </w:t>
      </w:r>
      <w:r w:rsidR="004F5B19">
        <w:rPr>
          <w:rFonts w:ascii="맑은 고딕" w:eastAsia="맑은 고딕" w:hAnsi="맑은 고딕" w:cs="Arial"/>
          <w:bCs/>
          <w:kern w:val="0"/>
          <w:sz w:val="24"/>
          <w:szCs w:val="24"/>
        </w:rPr>
        <w:t xml:space="preserve">it. </w:t>
      </w:r>
    </w:p>
    <w:sectPr w:rsidR="00CA3DFF" w:rsidRPr="00064272" w:rsidSect="003B1D3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59" w:rsidRDefault="00B93C59" w:rsidP="006A1863">
      <w:r>
        <w:separator/>
      </w:r>
    </w:p>
  </w:endnote>
  <w:endnote w:type="continuationSeparator" w:id="0">
    <w:p w:rsidR="00B93C59" w:rsidRDefault="00B93C59" w:rsidP="006A1863">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59" w:rsidRDefault="00B93C59" w:rsidP="006A1863">
      <w:r>
        <w:separator/>
      </w:r>
    </w:p>
  </w:footnote>
  <w:footnote w:type="continuationSeparator" w:id="0">
    <w:p w:rsidR="00B93C59" w:rsidRDefault="00B93C59" w:rsidP="006A1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B5A"/>
    <w:multiLevelType w:val="hybridMultilevel"/>
    <w:tmpl w:val="46D00C08"/>
    <w:lvl w:ilvl="0" w:tplc="885E1A10">
      <w:start w:val="68"/>
      <w:numFmt w:val="bullet"/>
      <w:lvlText w:val="-"/>
      <w:lvlJc w:val="left"/>
      <w:pPr>
        <w:ind w:left="3420" w:hanging="360"/>
      </w:pPr>
      <w:rPr>
        <w:rFonts w:ascii="굴림" w:eastAsia="굴림" w:hAnsi="굴림" w:cs="굴림" w:hint="eastAsia"/>
      </w:rPr>
    </w:lvl>
    <w:lvl w:ilvl="1" w:tplc="04090003" w:tentative="1">
      <w:start w:val="1"/>
      <w:numFmt w:val="bullet"/>
      <w:lvlText w:val=""/>
      <w:lvlJc w:val="left"/>
      <w:pPr>
        <w:ind w:left="3860" w:hanging="400"/>
      </w:pPr>
      <w:rPr>
        <w:rFonts w:ascii="Wingdings" w:hAnsi="Wingdings" w:hint="default"/>
      </w:rPr>
    </w:lvl>
    <w:lvl w:ilvl="2" w:tplc="04090005" w:tentative="1">
      <w:start w:val="1"/>
      <w:numFmt w:val="bullet"/>
      <w:lvlText w:val=""/>
      <w:lvlJc w:val="left"/>
      <w:pPr>
        <w:ind w:left="4260" w:hanging="400"/>
      </w:pPr>
      <w:rPr>
        <w:rFonts w:ascii="Wingdings" w:hAnsi="Wingdings" w:hint="default"/>
      </w:rPr>
    </w:lvl>
    <w:lvl w:ilvl="3" w:tplc="04090001" w:tentative="1">
      <w:start w:val="1"/>
      <w:numFmt w:val="bullet"/>
      <w:lvlText w:val=""/>
      <w:lvlJc w:val="left"/>
      <w:pPr>
        <w:ind w:left="4660" w:hanging="400"/>
      </w:pPr>
      <w:rPr>
        <w:rFonts w:ascii="Wingdings" w:hAnsi="Wingdings" w:hint="default"/>
      </w:rPr>
    </w:lvl>
    <w:lvl w:ilvl="4" w:tplc="04090003" w:tentative="1">
      <w:start w:val="1"/>
      <w:numFmt w:val="bullet"/>
      <w:lvlText w:val=""/>
      <w:lvlJc w:val="left"/>
      <w:pPr>
        <w:ind w:left="5060" w:hanging="400"/>
      </w:pPr>
      <w:rPr>
        <w:rFonts w:ascii="Wingdings" w:hAnsi="Wingdings" w:hint="default"/>
      </w:rPr>
    </w:lvl>
    <w:lvl w:ilvl="5" w:tplc="04090005" w:tentative="1">
      <w:start w:val="1"/>
      <w:numFmt w:val="bullet"/>
      <w:lvlText w:val=""/>
      <w:lvlJc w:val="left"/>
      <w:pPr>
        <w:ind w:left="5460" w:hanging="400"/>
      </w:pPr>
      <w:rPr>
        <w:rFonts w:ascii="Wingdings" w:hAnsi="Wingdings" w:hint="default"/>
      </w:rPr>
    </w:lvl>
    <w:lvl w:ilvl="6" w:tplc="04090001" w:tentative="1">
      <w:start w:val="1"/>
      <w:numFmt w:val="bullet"/>
      <w:lvlText w:val=""/>
      <w:lvlJc w:val="left"/>
      <w:pPr>
        <w:ind w:left="5860" w:hanging="400"/>
      </w:pPr>
      <w:rPr>
        <w:rFonts w:ascii="Wingdings" w:hAnsi="Wingdings" w:hint="default"/>
      </w:rPr>
    </w:lvl>
    <w:lvl w:ilvl="7" w:tplc="04090003" w:tentative="1">
      <w:start w:val="1"/>
      <w:numFmt w:val="bullet"/>
      <w:lvlText w:val=""/>
      <w:lvlJc w:val="left"/>
      <w:pPr>
        <w:ind w:left="6260" w:hanging="400"/>
      </w:pPr>
      <w:rPr>
        <w:rFonts w:ascii="Wingdings" w:hAnsi="Wingdings" w:hint="default"/>
      </w:rPr>
    </w:lvl>
    <w:lvl w:ilvl="8" w:tplc="04090005" w:tentative="1">
      <w:start w:val="1"/>
      <w:numFmt w:val="bullet"/>
      <w:lvlText w:val=""/>
      <w:lvlJc w:val="left"/>
      <w:pPr>
        <w:ind w:left="6660" w:hanging="400"/>
      </w:pPr>
      <w:rPr>
        <w:rFonts w:ascii="Wingdings" w:hAnsi="Wingdings" w:hint="default"/>
      </w:rPr>
    </w:lvl>
  </w:abstractNum>
  <w:abstractNum w:abstractNumId="1">
    <w:nsid w:val="51CB1C57"/>
    <w:multiLevelType w:val="multilevel"/>
    <w:tmpl w:val="6860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24426"/>
    <w:multiLevelType w:val="hybridMultilevel"/>
    <w:tmpl w:val="E6A87A58"/>
    <w:lvl w:ilvl="0" w:tplc="362CC0BE">
      <w:start w:val="68"/>
      <w:numFmt w:val="bullet"/>
      <w:lvlText w:val="-"/>
      <w:lvlJc w:val="left"/>
      <w:pPr>
        <w:ind w:left="3060" w:hanging="360"/>
      </w:pPr>
      <w:rPr>
        <w:rFonts w:ascii="맑은 고딕" w:eastAsia="맑은 고딕" w:hAnsi="맑은 고딕" w:cstheme="minorBidi" w:hint="eastAsia"/>
        <w:sz w:val="20"/>
      </w:rPr>
    </w:lvl>
    <w:lvl w:ilvl="1" w:tplc="04090003" w:tentative="1">
      <w:start w:val="1"/>
      <w:numFmt w:val="bullet"/>
      <w:lvlText w:val=""/>
      <w:lvlJc w:val="left"/>
      <w:pPr>
        <w:ind w:left="3500" w:hanging="400"/>
      </w:pPr>
      <w:rPr>
        <w:rFonts w:ascii="Wingdings" w:hAnsi="Wingdings" w:hint="default"/>
      </w:rPr>
    </w:lvl>
    <w:lvl w:ilvl="2" w:tplc="04090005" w:tentative="1">
      <w:start w:val="1"/>
      <w:numFmt w:val="bullet"/>
      <w:lvlText w:val=""/>
      <w:lvlJc w:val="left"/>
      <w:pPr>
        <w:ind w:left="3900" w:hanging="400"/>
      </w:pPr>
      <w:rPr>
        <w:rFonts w:ascii="Wingdings" w:hAnsi="Wingdings" w:hint="default"/>
      </w:rPr>
    </w:lvl>
    <w:lvl w:ilvl="3" w:tplc="04090001" w:tentative="1">
      <w:start w:val="1"/>
      <w:numFmt w:val="bullet"/>
      <w:lvlText w:val=""/>
      <w:lvlJc w:val="left"/>
      <w:pPr>
        <w:ind w:left="4300" w:hanging="400"/>
      </w:pPr>
      <w:rPr>
        <w:rFonts w:ascii="Wingdings" w:hAnsi="Wingdings" w:hint="default"/>
      </w:rPr>
    </w:lvl>
    <w:lvl w:ilvl="4" w:tplc="04090003" w:tentative="1">
      <w:start w:val="1"/>
      <w:numFmt w:val="bullet"/>
      <w:lvlText w:val=""/>
      <w:lvlJc w:val="left"/>
      <w:pPr>
        <w:ind w:left="4700" w:hanging="400"/>
      </w:pPr>
      <w:rPr>
        <w:rFonts w:ascii="Wingdings" w:hAnsi="Wingdings" w:hint="default"/>
      </w:rPr>
    </w:lvl>
    <w:lvl w:ilvl="5" w:tplc="04090005" w:tentative="1">
      <w:start w:val="1"/>
      <w:numFmt w:val="bullet"/>
      <w:lvlText w:val=""/>
      <w:lvlJc w:val="left"/>
      <w:pPr>
        <w:ind w:left="5100" w:hanging="400"/>
      </w:pPr>
      <w:rPr>
        <w:rFonts w:ascii="Wingdings" w:hAnsi="Wingdings" w:hint="default"/>
      </w:rPr>
    </w:lvl>
    <w:lvl w:ilvl="6" w:tplc="04090001" w:tentative="1">
      <w:start w:val="1"/>
      <w:numFmt w:val="bullet"/>
      <w:lvlText w:val=""/>
      <w:lvlJc w:val="left"/>
      <w:pPr>
        <w:ind w:left="5500" w:hanging="400"/>
      </w:pPr>
      <w:rPr>
        <w:rFonts w:ascii="Wingdings" w:hAnsi="Wingdings" w:hint="default"/>
      </w:rPr>
    </w:lvl>
    <w:lvl w:ilvl="7" w:tplc="04090003" w:tentative="1">
      <w:start w:val="1"/>
      <w:numFmt w:val="bullet"/>
      <w:lvlText w:val=""/>
      <w:lvlJc w:val="left"/>
      <w:pPr>
        <w:ind w:left="5900" w:hanging="400"/>
      </w:pPr>
      <w:rPr>
        <w:rFonts w:ascii="Wingdings" w:hAnsi="Wingdings" w:hint="default"/>
      </w:rPr>
    </w:lvl>
    <w:lvl w:ilvl="8" w:tplc="04090005" w:tentative="1">
      <w:start w:val="1"/>
      <w:numFmt w:val="bullet"/>
      <w:lvlText w:val=""/>
      <w:lvlJc w:val="left"/>
      <w:pPr>
        <w:ind w:left="63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566"/>
    <w:rsid w:val="00053238"/>
    <w:rsid w:val="00064272"/>
    <w:rsid w:val="000F5317"/>
    <w:rsid w:val="00176A1F"/>
    <w:rsid w:val="001776D3"/>
    <w:rsid w:val="00196E03"/>
    <w:rsid w:val="001C1AEB"/>
    <w:rsid w:val="00213931"/>
    <w:rsid w:val="00231DD3"/>
    <w:rsid w:val="002608B4"/>
    <w:rsid w:val="00261D23"/>
    <w:rsid w:val="00266B1D"/>
    <w:rsid w:val="002B7277"/>
    <w:rsid w:val="003007B1"/>
    <w:rsid w:val="00357D86"/>
    <w:rsid w:val="003B1D36"/>
    <w:rsid w:val="003C73A1"/>
    <w:rsid w:val="00412884"/>
    <w:rsid w:val="004F5B19"/>
    <w:rsid w:val="005355C6"/>
    <w:rsid w:val="00553628"/>
    <w:rsid w:val="005863B7"/>
    <w:rsid w:val="005C68A2"/>
    <w:rsid w:val="005E5533"/>
    <w:rsid w:val="006A1863"/>
    <w:rsid w:val="00796C83"/>
    <w:rsid w:val="007C6193"/>
    <w:rsid w:val="0083060B"/>
    <w:rsid w:val="00854C56"/>
    <w:rsid w:val="008C04D4"/>
    <w:rsid w:val="00923350"/>
    <w:rsid w:val="0092471E"/>
    <w:rsid w:val="00941B69"/>
    <w:rsid w:val="00995FCC"/>
    <w:rsid w:val="009E4566"/>
    <w:rsid w:val="00A03E40"/>
    <w:rsid w:val="00A351B5"/>
    <w:rsid w:val="00A57B33"/>
    <w:rsid w:val="00A63710"/>
    <w:rsid w:val="00B81B2A"/>
    <w:rsid w:val="00B93C59"/>
    <w:rsid w:val="00BB50AF"/>
    <w:rsid w:val="00BC657C"/>
    <w:rsid w:val="00BE3F32"/>
    <w:rsid w:val="00C714CC"/>
    <w:rsid w:val="00CA3DFF"/>
    <w:rsid w:val="00D63279"/>
    <w:rsid w:val="00DF2076"/>
    <w:rsid w:val="00ED0F26"/>
    <w:rsid w:val="00EE7660"/>
    <w:rsid w:val="00F30F3B"/>
    <w:rsid w:val="00F55F6F"/>
    <w:rsid w:val="00F707E0"/>
    <w:rsid w:val="00FD5C73"/>
    <w:rsid w:val="00FF0A6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36"/>
    <w:pPr>
      <w:widowControl w:val="0"/>
      <w:wordWrap w:val="0"/>
      <w:autoSpaceDE w:val="0"/>
      <w:autoSpaceDN w:val="0"/>
      <w:jc w:val="both"/>
    </w:pPr>
  </w:style>
  <w:style w:type="paragraph" w:styleId="2">
    <w:name w:val="heading 2"/>
    <w:basedOn w:val="a"/>
    <w:link w:val="2Char"/>
    <w:uiPriority w:val="9"/>
    <w:qFormat/>
    <w:rsid w:val="00553628"/>
    <w:pPr>
      <w:widowControl/>
      <w:wordWrap/>
      <w:autoSpaceDE/>
      <w:autoSpaceDN/>
      <w:spacing w:before="100" w:beforeAutospacing="1" w:after="100" w:afterAutospacing="1"/>
      <w:jc w:val="left"/>
      <w:outlineLvl w:val="1"/>
    </w:pPr>
    <w:rPr>
      <w:rFonts w:ascii="Arial" w:eastAsia="굴림" w:hAnsi="Arial" w:cs="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863"/>
    <w:pPr>
      <w:tabs>
        <w:tab w:val="center" w:pos="4513"/>
        <w:tab w:val="right" w:pos="9026"/>
      </w:tabs>
      <w:snapToGrid w:val="0"/>
    </w:pPr>
  </w:style>
  <w:style w:type="character" w:customStyle="1" w:styleId="Char">
    <w:name w:val="머리글 Char"/>
    <w:basedOn w:val="a0"/>
    <w:link w:val="a3"/>
    <w:uiPriority w:val="99"/>
    <w:semiHidden/>
    <w:rsid w:val="006A1863"/>
  </w:style>
  <w:style w:type="paragraph" w:styleId="a4">
    <w:name w:val="footer"/>
    <w:basedOn w:val="a"/>
    <w:link w:val="Char0"/>
    <w:uiPriority w:val="99"/>
    <w:semiHidden/>
    <w:unhideWhenUsed/>
    <w:rsid w:val="006A1863"/>
    <w:pPr>
      <w:tabs>
        <w:tab w:val="center" w:pos="4513"/>
        <w:tab w:val="right" w:pos="9026"/>
      </w:tabs>
      <w:snapToGrid w:val="0"/>
    </w:pPr>
  </w:style>
  <w:style w:type="character" w:customStyle="1" w:styleId="Char0">
    <w:name w:val="바닥글 Char"/>
    <w:basedOn w:val="a0"/>
    <w:link w:val="a4"/>
    <w:uiPriority w:val="99"/>
    <w:semiHidden/>
    <w:rsid w:val="006A1863"/>
  </w:style>
  <w:style w:type="character" w:customStyle="1" w:styleId="2Char">
    <w:name w:val="제목 2 Char"/>
    <w:basedOn w:val="a0"/>
    <w:link w:val="2"/>
    <w:uiPriority w:val="9"/>
    <w:rsid w:val="00553628"/>
    <w:rPr>
      <w:rFonts w:ascii="Arial" w:eastAsia="굴림" w:hAnsi="Arial" w:cs="Arial"/>
      <w:b/>
      <w:bCs/>
      <w:kern w:val="0"/>
      <w:sz w:val="36"/>
      <w:szCs w:val="36"/>
    </w:rPr>
  </w:style>
  <w:style w:type="paragraph" w:styleId="a5">
    <w:name w:val="Normal (Web)"/>
    <w:basedOn w:val="a"/>
    <w:uiPriority w:val="99"/>
    <w:unhideWhenUsed/>
    <w:rsid w:val="00553628"/>
    <w:pPr>
      <w:widowControl/>
      <w:wordWrap/>
      <w:autoSpaceDE/>
      <w:autoSpaceDN/>
      <w:spacing w:before="100" w:beforeAutospacing="1" w:after="100" w:afterAutospacing="1"/>
      <w:jc w:val="left"/>
    </w:pPr>
    <w:rPr>
      <w:rFonts w:ascii="Arial" w:eastAsia="굴림" w:hAnsi="Arial" w:cs="Arial"/>
      <w:kern w:val="0"/>
      <w:sz w:val="24"/>
      <w:szCs w:val="24"/>
    </w:rPr>
  </w:style>
  <w:style w:type="character" w:styleId="a6">
    <w:name w:val="Emphasis"/>
    <w:basedOn w:val="a0"/>
    <w:uiPriority w:val="20"/>
    <w:qFormat/>
    <w:rsid w:val="00553628"/>
    <w:rPr>
      <w:i/>
      <w:iCs/>
    </w:rPr>
  </w:style>
  <w:style w:type="character" w:styleId="a7">
    <w:name w:val="Hyperlink"/>
    <w:basedOn w:val="a0"/>
    <w:uiPriority w:val="99"/>
    <w:semiHidden/>
    <w:unhideWhenUsed/>
    <w:rsid w:val="00DF2076"/>
    <w:rPr>
      <w:strike w:val="0"/>
      <w:dstrike w:val="0"/>
      <w:color w:val="3088FF"/>
      <w:u w:val="none"/>
      <w:effect w:val="none"/>
    </w:rPr>
  </w:style>
  <w:style w:type="character" w:customStyle="1" w:styleId="name2">
    <w:name w:val="name2"/>
    <w:basedOn w:val="a0"/>
    <w:rsid w:val="00DF2076"/>
    <w:rPr>
      <w:b/>
      <w:bCs/>
      <w:sz w:val="23"/>
      <w:szCs w:val="23"/>
    </w:rPr>
  </w:style>
  <w:style w:type="character" w:customStyle="1" w:styleId="date3">
    <w:name w:val="date3"/>
    <w:basedOn w:val="a0"/>
    <w:rsid w:val="00DF2076"/>
    <w:rPr>
      <w:sz w:val="17"/>
      <w:szCs w:val="17"/>
    </w:rPr>
  </w:style>
  <w:style w:type="character" w:customStyle="1" w:styleId="perma2">
    <w:name w:val="perma2"/>
    <w:basedOn w:val="a0"/>
    <w:rsid w:val="00DF2076"/>
    <w:rPr>
      <w:sz w:val="17"/>
      <w:szCs w:val="17"/>
    </w:rPr>
  </w:style>
  <w:style w:type="paragraph" w:styleId="a8">
    <w:name w:val="Balloon Text"/>
    <w:basedOn w:val="a"/>
    <w:link w:val="Char1"/>
    <w:uiPriority w:val="99"/>
    <w:semiHidden/>
    <w:unhideWhenUsed/>
    <w:rsid w:val="00DF207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DF2076"/>
    <w:rPr>
      <w:rFonts w:asciiTheme="majorHAnsi" w:eastAsiaTheme="majorEastAsia" w:hAnsiTheme="majorHAnsi" w:cstheme="majorBidi"/>
      <w:sz w:val="18"/>
      <w:szCs w:val="18"/>
    </w:rPr>
  </w:style>
  <w:style w:type="paragraph" w:styleId="a9">
    <w:name w:val="List Paragraph"/>
    <w:basedOn w:val="a"/>
    <w:uiPriority w:val="34"/>
    <w:qFormat/>
    <w:rsid w:val="00F55F6F"/>
    <w:pPr>
      <w:ind w:leftChars="400" w:left="800"/>
    </w:pPr>
  </w:style>
  <w:style w:type="character" w:customStyle="1" w:styleId="fntk058">
    <w:name w:val="fnt_k058"/>
    <w:basedOn w:val="a0"/>
    <w:rsid w:val="00D63279"/>
    <w:rPr>
      <w:rFonts w:ascii="gulim" w:hAnsi="gulim" w:hint="default"/>
      <w:color w:val="000000"/>
      <w:sz w:val="20"/>
      <w:szCs w:val="20"/>
    </w:rPr>
  </w:style>
  <w:style w:type="character" w:customStyle="1" w:styleId="equiv">
    <w:name w:val="equiv"/>
    <w:basedOn w:val="a0"/>
    <w:rsid w:val="00D63279"/>
  </w:style>
</w:styles>
</file>

<file path=word/webSettings.xml><?xml version="1.0" encoding="utf-8"?>
<w:webSettings xmlns:r="http://schemas.openxmlformats.org/officeDocument/2006/relationships" xmlns:w="http://schemas.openxmlformats.org/wordprocessingml/2006/main">
  <w:divs>
    <w:div w:id="100759387">
      <w:bodyDiv w:val="1"/>
      <w:marLeft w:val="0"/>
      <w:marRight w:val="0"/>
      <w:marTop w:val="0"/>
      <w:marBottom w:val="0"/>
      <w:divBdr>
        <w:top w:val="none" w:sz="0" w:space="0" w:color="auto"/>
        <w:left w:val="none" w:sz="0" w:space="0" w:color="auto"/>
        <w:bottom w:val="none" w:sz="0" w:space="0" w:color="auto"/>
        <w:right w:val="none" w:sz="0" w:space="0" w:color="auto"/>
      </w:divBdr>
      <w:divsChild>
        <w:div w:id="1531147022">
          <w:marLeft w:val="0"/>
          <w:marRight w:val="0"/>
          <w:marTop w:val="0"/>
          <w:marBottom w:val="0"/>
          <w:divBdr>
            <w:top w:val="none" w:sz="0" w:space="0" w:color="auto"/>
            <w:left w:val="none" w:sz="0" w:space="0" w:color="auto"/>
            <w:bottom w:val="none" w:sz="0" w:space="0" w:color="auto"/>
            <w:right w:val="none" w:sz="0" w:space="0" w:color="auto"/>
          </w:divBdr>
          <w:divsChild>
            <w:div w:id="914238639">
              <w:marLeft w:val="0"/>
              <w:marRight w:val="0"/>
              <w:marTop w:val="60"/>
              <w:marBottom w:val="0"/>
              <w:divBdr>
                <w:top w:val="none" w:sz="0" w:space="0" w:color="auto"/>
                <w:left w:val="none" w:sz="0" w:space="0" w:color="auto"/>
                <w:bottom w:val="none" w:sz="0" w:space="0" w:color="auto"/>
                <w:right w:val="none" w:sz="0" w:space="0" w:color="auto"/>
              </w:divBdr>
              <w:divsChild>
                <w:div w:id="1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771">
      <w:bodyDiv w:val="1"/>
      <w:marLeft w:val="0"/>
      <w:marRight w:val="0"/>
      <w:marTop w:val="0"/>
      <w:marBottom w:val="0"/>
      <w:divBdr>
        <w:top w:val="none" w:sz="0" w:space="0" w:color="auto"/>
        <w:left w:val="none" w:sz="0" w:space="0" w:color="auto"/>
        <w:bottom w:val="none" w:sz="0" w:space="0" w:color="auto"/>
        <w:right w:val="none" w:sz="0" w:space="0" w:color="auto"/>
      </w:divBdr>
      <w:divsChild>
        <w:div w:id="579102061">
          <w:blockQuote w:val="1"/>
          <w:marLeft w:val="720"/>
          <w:marRight w:val="0"/>
          <w:marTop w:val="100"/>
          <w:marBottom w:val="100"/>
          <w:divBdr>
            <w:top w:val="none" w:sz="0" w:space="0" w:color="auto"/>
            <w:left w:val="none" w:sz="0" w:space="0" w:color="auto"/>
            <w:bottom w:val="none" w:sz="0" w:space="0" w:color="auto"/>
            <w:right w:val="none" w:sz="0" w:space="0" w:color="auto"/>
          </w:divBdr>
        </w:div>
        <w:div w:id="851260484">
          <w:blockQuote w:val="1"/>
          <w:marLeft w:val="720"/>
          <w:marRight w:val="0"/>
          <w:marTop w:val="100"/>
          <w:marBottom w:val="100"/>
          <w:divBdr>
            <w:top w:val="none" w:sz="0" w:space="0" w:color="auto"/>
            <w:left w:val="none" w:sz="0" w:space="0" w:color="auto"/>
            <w:bottom w:val="none" w:sz="0" w:space="0" w:color="auto"/>
            <w:right w:val="none" w:sz="0" w:space="0" w:color="auto"/>
          </w:divBdr>
        </w:div>
        <w:div w:id="945111356">
          <w:blockQuote w:val="1"/>
          <w:marLeft w:val="720"/>
          <w:marRight w:val="0"/>
          <w:marTop w:val="100"/>
          <w:marBottom w:val="100"/>
          <w:divBdr>
            <w:top w:val="none" w:sz="0" w:space="0" w:color="auto"/>
            <w:left w:val="none" w:sz="0" w:space="0" w:color="auto"/>
            <w:bottom w:val="none" w:sz="0" w:space="0" w:color="auto"/>
            <w:right w:val="none" w:sz="0" w:space="0" w:color="auto"/>
          </w:divBdr>
        </w:div>
        <w:div w:id="1175993726">
          <w:blockQuote w:val="1"/>
          <w:marLeft w:val="720"/>
          <w:marRight w:val="0"/>
          <w:marTop w:val="100"/>
          <w:marBottom w:val="100"/>
          <w:divBdr>
            <w:top w:val="none" w:sz="0" w:space="0" w:color="auto"/>
            <w:left w:val="none" w:sz="0" w:space="0" w:color="auto"/>
            <w:bottom w:val="none" w:sz="0" w:space="0" w:color="auto"/>
            <w:right w:val="none" w:sz="0" w:space="0" w:color="auto"/>
          </w:divBdr>
        </w:div>
        <w:div w:id="361786223">
          <w:blockQuote w:val="1"/>
          <w:marLeft w:val="720"/>
          <w:marRight w:val="0"/>
          <w:marTop w:val="100"/>
          <w:marBottom w:val="100"/>
          <w:divBdr>
            <w:top w:val="none" w:sz="0" w:space="0" w:color="auto"/>
            <w:left w:val="none" w:sz="0" w:space="0" w:color="auto"/>
            <w:bottom w:val="none" w:sz="0" w:space="0" w:color="auto"/>
            <w:right w:val="none" w:sz="0" w:space="0" w:color="auto"/>
          </w:divBdr>
        </w:div>
        <w:div w:id="532962414">
          <w:blockQuote w:val="1"/>
          <w:marLeft w:val="720"/>
          <w:marRight w:val="0"/>
          <w:marTop w:val="100"/>
          <w:marBottom w:val="100"/>
          <w:divBdr>
            <w:top w:val="none" w:sz="0" w:space="0" w:color="auto"/>
            <w:left w:val="none" w:sz="0" w:space="0" w:color="auto"/>
            <w:bottom w:val="none" w:sz="0" w:space="0" w:color="auto"/>
            <w:right w:val="none" w:sz="0" w:space="0" w:color="auto"/>
          </w:divBdr>
        </w:div>
        <w:div w:id="1611612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538189">
      <w:bodyDiv w:val="1"/>
      <w:marLeft w:val="0"/>
      <w:marRight w:val="0"/>
      <w:marTop w:val="0"/>
      <w:marBottom w:val="0"/>
      <w:divBdr>
        <w:top w:val="none" w:sz="0" w:space="0" w:color="auto"/>
        <w:left w:val="none" w:sz="0" w:space="0" w:color="auto"/>
        <w:bottom w:val="none" w:sz="0" w:space="0" w:color="auto"/>
        <w:right w:val="none" w:sz="0" w:space="0" w:color="auto"/>
      </w:divBdr>
      <w:divsChild>
        <w:div w:id="1260214092">
          <w:marLeft w:val="0"/>
          <w:marRight w:val="0"/>
          <w:marTop w:val="0"/>
          <w:marBottom w:val="0"/>
          <w:divBdr>
            <w:top w:val="none" w:sz="0" w:space="0" w:color="auto"/>
            <w:left w:val="none" w:sz="0" w:space="0" w:color="auto"/>
            <w:bottom w:val="none" w:sz="0" w:space="0" w:color="auto"/>
            <w:right w:val="none" w:sz="0" w:space="0" w:color="auto"/>
          </w:divBdr>
          <w:divsChild>
            <w:div w:id="443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073">
      <w:bodyDiv w:val="1"/>
      <w:marLeft w:val="0"/>
      <w:marRight w:val="0"/>
      <w:marTop w:val="0"/>
      <w:marBottom w:val="0"/>
      <w:divBdr>
        <w:top w:val="single" w:sz="24" w:space="0" w:color="000000"/>
        <w:left w:val="none" w:sz="0" w:space="0" w:color="auto"/>
        <w:bottom w:val="none" w:sz="0" w:space="0" w:color="auto"/>
        <w:right w:val="none" w:sz="0" w:space="0" w:color="auto"/>
      </w:divBdr>
      <w:divsChild>
        <w:div w:id="2122800183">
          <w:marLeft w:val="0"/>
          <w:marRight w:val="0"/>
          <w:marTop w:val="0"/>
          <w:marBottom w:val="0"/>
          <w:divBdr>
            <w:top w:val="none" w:sz="0" w:space="0" w:color="auto"/>
            <w:left w:val="none" w:sz="0" w:space="0" w:color="auto"/>
            <w:bottom w:val="none" w:sz="0" w:space="0" w:color="auto"/>
            <w:right w:val="none" w:sz="0" w:space="0" w:color="auto"/>
          </w:divBdr>
          <w:divsChild>
            <w:div w:id="696469786">
              <w:marLeft w:val="0"/>
              <w:marRight w:val="0"/>
              <w:marTop w:val="0"/>
              <w:marBottom w:val="0"/>
              <w:divBdr>
                <w:top w:val="none" w:sz="0" w:space="0" w:color="auto"/>
                <w:left w:val="none" w:sz="0" w:space="0" w:color="auto"/>
                <w:bottom w:val="none" w:sz="0" w:space="0" w:color="auto"/>
                <w:right w:val="none" w:sz="0" w:space="0" w:color="auto"/>
              </w:divBdr>
              <w:divsChild>
                <w:div w:id="165941153">
                  <w:marLeft w:val="0"/>
                  <w:marRight w:val="0"/>
                  <w:marTop w:val="0"/>
                  <w:marBottom w:val="0"/>
                  <w:divBdr>
                    <w:top w:val="none" w:sz="0" w:space="0" w:color="auto"/>
                    <w:left w:val="none" w:sz="0" w:space="0" w:color="auto"/>
                    <w:bottom w:val="none" w:sz="0" w:space="0" w:color="auto"/>
                    <w:right w:val="none" w:sz="0" w:space="0" w:color="auto"/>
                  </w:divBdr>
                  <w:divsChild>
                    <w:div w:id="1584101942">
                      <w:marLeft w:val="0"/>
                      <w:marRight w:val="0"/>
                      <w:marTop w:val="0"/>
                      <w:marBottom w:val="0"/>
                      <w:divBdr>
                        <w:top w:val="none" w:sz="0" w:space="0" w:color="auto"/>
                        <w:left w:val="none" w:sz="0" w:space="0" w:color="auto"/>
                        <w:bottom w:val="none" w:sz="0" w:space="0" w:color="auto"/>
                        <w:right w:val="none" w:sz="0" w:space="0" w:color="auto"/>
                      </w:divBdr>
                      <w:divsChild>
                        <w:div w:id="860319571">
                          <w:marLeft w:val="0"/>
                          <w:marRight w:val="0"/>
                          <w:marTop w:val="600"/>
                          <w:marBottom w:val="0"/>
                          <w:divBdr>
                            <w:top w:val="single" w:sz="6" w:space="30" w:color="E6E6E6"/>
                            <w:left w:val="none" w:sz="0" w:space="0" w:color="auto"/>
                            <w:bottom w:val="none" w:sz="0" w:space="0" w:color="auto"/>
                            <w:right w:val="none" w:sz="0" w:space="0" w:color="auto"/>
                          </w:divBdr>
                          <w:divsChild>
                            <w:div w:id="1514110469">
                              <w:marLeft w:val="0"/>
                              <w:marRight w:val="0"/>
                              <w:marTop w:val="0"/>
                              <w:marBottom w:val="0"/>
                              <w:divBdr>
                                <w:top w:val="none" w:sz="0" w:space="0" w:color="auto"/>
                                <w:left w:val="none" w:sz="0" w:space="0" w:color="auto"/>
                                <w:bottom w:val="none" w:sz="0" w:space="0" w:color="auto"/>
                                <w:right w:val="none" w:sz="0" w:space="0" w:color="auto"/>
                              </w:divBdr>
                              <w:divsChild>
                                <w:div w:id="1530800578">
                                  <w:marLeft w:val="0"/>
                                  <w:marRight w:val="225"/>
                                  <w:marTop w:val="0"/>
                                  <w:marBottom w:val="150"/>
                                  <w:divBdr>
                                    <w:top w:val="none" w:sz="0" w:space="0" w:color="auto"/>
                                    <w:left w:val="none" w:sz="0" w:space="0" w:color="auto"/>
                                    <w:bottom w:val="none" w:sz="0" w:space="0" w:color="auto"/>
                                    <w:right w:val="none" w:sz="0" w:space="0" w:color="auto"/>
                                  </w:divBdr>
                                </w:div>
                                <w:div w:id="175926254">
                                  <w:marLeft w:val="0"/>
                                  <w:marRight w:val="0"/>
                                  <w:marTop w:val="0"/>
                                  <w:marBottom w:val="225"/>
                                  <w:divBdr>
                                    <w:top w:val="none" w:sz="0" w:space="0" w:color="auto"/>
                                    <w:left w:val="none" w:sz="0" w:space="0" w:color="auto"/>
                                    <w:bottom w:val="none" w:sz="0" w:space="0" w:color="auto"/>
                                    <w:right w:val="none" w:sz="0" w:space="0" w:color="auto"/>
                                  </w:divBdr>
                                </w:div>
                                <w:div w:id="9504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387311">
      <w:bodyDiv w:val="1"/>
      <w:marLeft w:val="0"/>
      <w:marRight w:val="0"/>
      <w:marTop w:val="0"/>
      <w:marBottom w:val="0"/>
      <w:divBdr>
        <w:top w:val="none" w:sz="0" w:space="0" w:color="auto"/>
        <w:left w:val="none" w:sz="0" w:space="0" w:color="auto"/>
        <w:bottom w:val="none" w:sz="0" w:space="0" w:color="auto"/>
        <w:right w:val="none" w:sz="0" w:space="0" w:color="auto"/>
      </w:divBdr>
      <w:divsChild>
        <w:div w:id="1681471308">
          <w:marLeft w:val="0"/>
          <w:marRight w:val="0"/>
          <w:marTop w:val="0"/>
          <w:marBottom w:val="0"/>
          <w:divBdr>
            <w:top w:val="none" w:sz="0" w:space="0" w:color="auto"/>
            <w:left w:val="none" w:sz="0" w:space="0" w:color="auto"/>
            <w:bottom w:val="none" w:sz="0" w:space="0" w:color="auto"/>
            <w:right w:val="none" w:sz="0" w:space="0" w:color="auto"/>
          </w:divBdr>
          <w:divsChild>
            <w:div w:id="1717587172">
              <w:marLeft w:val="0"/>
              <w:marRight w:val="0"/>
              <w:marTop w:val="0"/>
              <w:marBottom w:val="0"/>
              <w:divBdr>
                <w:top w:val="none" w:sz="0" w:space="0" w:color="auto"/>
                <w:left w:val="none" w:sz="0" w:space="0" w:color="auto"/>
                <w:bottom w:val="none" w:sz="0" w:space="0" w:color="auto"/>
                <w:right w:val="none" w:sz="0" w:space="0" w:color="auto"/>
              </w:divBdr>
              <w:divsChild>
                <w:div w:id="10089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acher"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ducation" TargetMode="External"/><Relationship Id="rId12" Type="http://schemas.openxmlformats.org/officeDocument/2006/relationships/control" Target="activeX/activeX1.xml"/><Relationship Id="rId17" Type="http://schemas.openxmlformats.org/officeDocument/2006/relationships/hyperlink" Target="http://www.honorlevel.com/x57.xml" TargetMode="External"/><Relationship Id="rId2" Type="http://schemas.openxmlformats.org/officeDocument/2006/relationships/styles" Target="styles.xml"/><Relationship Id="rId16"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en.wikipedia.org/wiki/School_discip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Rote_learning"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ExTra</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XP_USER</dc:creator>
  <cp:keywords/>
  <dc:description/>
  <cp:lastModifiedBy>snoopy</cp:lastModifiedBy>
  <cp:revision>2</cp:revision>
  <dcterms:created xsi:type="dcterms:W3CDTF">2011-09-23T11:33:00Z</dcterms:created>
  <dcterms:modified xsi:type="dcterms:W3CDTF">2011-09-23T11:33:00Z</dcterms:modified>
</cp:coreProperties>
</file>