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BA" w:rsidRPr="00C57F24" w:rsidRDefault="00F02E73" w:rsidP="00E76803">
      <w:pPr>
        <w:spacing w:line="480" w:lineRule="auto"/>
        <w:jc w:val="center"/>
        <w:rPr>
          <w:rFonts w:ascii="Times New Roman" w:hAnsi="Times New Roman" w:cs="Times New Roman"/>
          <w:sz w:val="24"/>
          <w:szCs w:val="24"/>
        </w:rPr>
      </w:pPr>
      <w:r w:rsidRPr="00C57F24">
        <w:rPr>
          <w:rFonts w:ascii="Times New Roman" w:hAnsi="Times New Roman" w:cs="Times New Roman"/>
          <w:sz w:val="24"/>
          <w:szCs w:val="24"/>
        </w:rPr>
        <w:t>De</w:t>
      </w:r>
      <w:r w:rsidR="00794421">
        <w:rPr>
          <w:rFonts w:ascii="Times New Roman" w:hAnsi="Times New Roman" w:cs="Times New Roman" w:hint="eastAsia"/>
          <w:sz w:val="24"/>
          <w:szCs w:val="24"/>
        </w:rPr>
        <w:t>tails Make a Difference</w:t>
      </w:r>
    </w:p>
    <w:p w:rsidR="00D16172" w:rsidRDefault="00A47D9B" w:rsidP="00D16172">
      <w:pPr>
        <w:spacing w:line="480" w:lineRule="auto"/>
        <w:jc w:val="left"/>
        <w:rPr>
          <w:rFonts w:ascii="Times New Roman" w:hAnsi="Times New Roman" w:cs="Times New Roman" w:hint="eastAsia"/>
          <w:sz w:val="24"/>
          <w:szCs w:val="24"/>
        </w:rPr>
      </w:pPr>
      <w:r w:rsidRPr="00C57F24">
        <w:rPr>
          <w:rFonts w:ascii="Times New Roman" w:hAnsi="Times New Roman" w:cs="Times New Roman"/>
          <w:sz w:val="24"/>
          <w:szCs w:val="24"/>
        </w:rPr>
        <w:tab/>
      </w:r>
      <w:r w:rsidR="005E20DD">
        <w:rPr>
          <w:rFonts w:ascii="Times New Roman" w:hAnsi="Times New Roman" w:cs="Times New Roman" w:hint="eastAsia"/>
          <w:sz w:val="24"/>
          <w:szCs w:val="24"/>
        </w:rPr>
        <w:t xml:space="preserve">Thinking back on my </w:t>
      </w:r>
      <w:r w:rsidR="00AF3C21">
        <w:rPr>
          <w:rFonts w:ascii="Times New Roman" w:hAnsi="Times New Roman" w:cs="Times New Roman" w:hint="eastAsia"/>
          <w:sz w:val="24"/>
          <w:szCs w:val="24"/>
        </w:rPr>
        <w:t>teaching</w:t>
      </w:r>
      <w:r w:rsidR="005E20DD">
        <w:rPr>
          <w:rFonts w:ascii="Times New Roman" w:hAnsi="Times New Roman" w:cs="Times New Roman" w:hint="eastAsia"/>
          <w:sz w:val="24"/>
          <w:szCs w:val="24"/>
        </w:rPr>
        <w:t xml:space="preserve"> days</w:t>
      </w:r>
      <w:r w:rsidR="00AF3C21">
        <w:rPr>
          <w:rFonts w:ascii="Times New Roman" w:hAnsi="Times New Roman" w:cs="Times New Roman" w:hint="eastAsia"/>
          <w:sz w:val="24"/>
          <w:szCs w:val="24"/>
        </w:rPr>
        <w:t xml:space="preserve">, </w:t>
      </w:r>
      <w:r w:rsidR="005E20DD">
        <w:rPr>
          <w:rFonts w:ascii="Times New Roman" w:hAnsi="Times New Roman" w:cs="Times New Roman" w:hint="eastAsia"/>
          <w:sz w:val="24"/>
          <w:szCs w:val="24"/>
        </w:rPr>
        <w:t xml:space="preserve">I realize that </w:t>
      </w:r>
      <w:r w:rsidR="00AF3C21">
        <w:rPr>
          <w:rFonts w:ascii="Times New Roman" w:hAnsi="Times New Roman" w:cs="Times New Roman" w:hint="eastAsia"/>
          <w:sz w:val="24"/>
          <w:szCs w:val="24"/>
        </w:rPr>
        <w:t xml:space="preserve">children and adult students alike </w:t>
      </w:r>
      <w:r w:rsidR="001B46D9">
        <w:rPr>
          <w:rFonts w:ascii="Times New Roman" w:hAnsi="Times New Roman" w:cs="Times New Roman" w:hint="eastAsia"/>
          <w:sz w:val="24"/>
          <w:szCs w:val="24"/>
        </w:rPr>
        <w:t xml:space="preserve">really desire and </w:t>
      </w:r>
      <w:r w:rsidR="005E20DD">
        <w:rPr>
          <w:rFonts w:ascii="Times New Roman" w:hAnsi="Times New Roman" w:cs="Times New Roman" w:hint="eastAsia"/>
          <w:sz w:val="24"/>
          <w:szCs w:val="24"/>
        </w:rPr>
        <w:t>a</w:t>
      </w:r>
      <w:r w:rsidR="00C402D3">
        <w:rPr>
          <w:rFonts w:ascii="Times New Roman" w:hAnsi="Times New Roman" w:cs="Times New Roman" w:hint="eastAsia"/>
          <w:sz w:val="24"/>
          <w:szCs w:val="24"/>
        </w:rPr>
        <w:t xml:space="preserve">ppreciate an </w:t>
      </w:r>
      <w:r w:rsidR="00C402D3">
        <w:rPr>
          <w:rFonts w:ascii="Times New Roman" w:hAnsi="Times New Roman" w:cs="Times New Roman"/>
          <w:sz w:val="24"/>
          <w:szCs w:val="24"/>
        </w:rPr>
        <w:t>authentic</w:t>
      </w:r>
      <w:r w:rsidR="00C402D3">
        <w:rPr>
          <w:rFonts w:ascii="Times New Roman" w:hAnsi="Times New Roman" w:cs="Times New Roman" w:hint="eastAsia"/>
          <w:sz w:val="24"/>
          <w:szCs w:val="24"/>
        </w:rPr>
        <w:t xml:space="preserve"> and creative learning environment. </w:t>
      </w:r>
      <w:r w:rsidR="009A4F8E">
        <w:rPr>
          <w:rFonts w:ascii="Times New Roman" w:hAnsi="Times New Roman" w:cs="Times New Roman" w:hint="eastAsia"/>
          <w:sz w:val="24"/>
          <w:szCs w:val="24"/>
        </w:rPr>
        <w:t xml:space="preserve">This not only refers to an interactive atmosphere and </w:t>
      </w:r>
      <w:r w:rsidR="0099078A">
        <w:rPr>
          <w:rFonts w:ascii="Times New Roman" w:hAnsi="Times New Roman" w:cs="Times New Roman" w:hint="eastAsia"/>
          <w:sz w:val="24"/>
          <w:szCs w:val="24"/>
        </w:rPr>
        <w:t xml:space="preserve">interesting learning material, but also </w:t>
      </w:r>
      <w:r w:rsidR="008C0525">
        <w:rPr>
          <w:rFonts w:ascii="Times New Roman" w:hAnsi="Times New Roman" w:cs="Times New Roman" w:hint="eastAsia"/>
          <w:sz w:val="24"/>
          <w:szCs w:val="24"/>
        </w:rPr>
        <w:t xml:space="preserve">stability and order based on a simple and effective discipline system. </w:t>
      </w:r>
      <w:r w:rsidR="00736261">
        <w:rPr>
          <w:rFonts w:ascii="Times New Roman" w:hAnsi="Times New Roman" w:cs="Times New Roman" w:hint="eastAsia"/>
          <w:sz w:val="24"/>
          <w:szCs w:val="24"/>
        </w:rPr>
        <w:t xml:space="preserve">This discipline system is usually constructed according the rules of a school or institution. </w:t>
      </w:r>
      <w:r w:rsidR="00C33684">
        <w:rPr>
          <w:rFonts w:ascii="Times New Roman" w:hAnsi="Times New Roman" w:cs="Times New Roman" w:hint="eastAsia"/>
          <w:sz w:val="24"/>
          <w:szCs w:val="24"/>
        </w:rPr>
        <w:t>For instance, m</w:t>
      </w:r>
      <w:r w:rsidR="00736261">
        <w:rPr>
          <w:rFonts w:ascii="Times New Roman" w:hAnsi="Times New Roman" w:cs="Times New Roman" w:hint="eastAsia"/>
          <w:sz w:val="24"/>
          <w:szCs w:val="24"/>
        </w:rPr>
        <w:t xml:space="preserve">any English academies in Korea have a very strict </w:t>
      </w:r>
      <w:r w:rsidR="00736261">
        <w:rPr>
          <w:rFonts w:ascii="Times New Roman" w:hAnsi="Times New Roman" w:cs="Times New Roman"/>
          <w:sz w:val="24"/>
          <w:szCs w:val="24"/>
        </w:rPr>
        <w:t>“</w:t>
      </w:r>
      <w:r w:rsidR="00736261">
        <w:rPr>
          <w:rFonts w:ascii="Times New Roman" w:hAnsi="Times New Roman" w:cs="Times New Roman" w:hint="eastAsia"/>
          <w:sz w:val="24"/>
          <w:szCs w:val="24"/>
        </w:rPr>
        <w:t>English Only</w:t>
      </w:r>
      <w:r w:rsidR="00736261">
        <w:rPr>
          <w:rFonts w:ascii="Times New Roman" w:hAnsi="Times New Roman" w:cs="Times New Roman"/>
          <w:sz w:val="24"/>
          <w:szCs w:val="24"/>
        </w:rPr>
        <w:t>”</w:t>
      </w:r>
      <w:r w:rsidR="00736261">
        <w:rPr>
          <w:rFonts w:ascii="Times New Roman" w:hAnsi="Times New Roman" w:cs="Times New Roman" w:hint="eastAsia"/>
          <w:sz w:val="24"/>
          <w:szCs w:val="24"/>
        </w:rPr>
        <w:t xml:space="preserve"> policy. </w:t>
      </w:r>
      <w:r w:rsidR="002B4385">
        <w:rPr>
          <w:rFonts w:ascii="Times New Roman" w:hAnsi="Times New Roman" w:cs="Times New Roman"/>
          <w:sz w:val="24"/>
          <w:szCs w:val="24"/>
        </w:rPr>
        <w:t>H</w:t>
      </w:r>
      <w:r w:rsidR="002B4385">
        <w:rPr>
          <w:rFonts w:ascii="Times New Roman" w:hAnsi="Times New Roman" w:cs="Times New Roman" w:hint="eastAsia"/>
          <w:sz w:val="24"/>
          <w:szCs w:val="24"/>
        </w:rPr>
        <w:t>ow can a teacher enforce this rule effective</w:t>
      </w:r>
      <w:r w:rsidR="007F0621">
        <w:rPr>
          <w:rFonts w:ascii="Times New Roman" w:hAnsi="Times New Roman" w:cs="Times New Roman" w:hint="eastAsia"/>
          <w:sz w:val="24"/>
          <w:szCs w:val="24"/>
        </w:rPr>
        <w:t>ly</w:t>
      </w:r>
      <w:r w:rsidR="002B4385">
        <w:rPr>
          <w:rFonts w:ascii="Times New Roman" w:hAnsi="Times New Roman" w:cs="Times New Roman" w:hint="eastAsia"/>
          <w:sz w:val="24"/>
          <w:szCs w:val="24"/>
        </w:rPr>
        <w:t xml:space="preserve"> while also </w:t>
      </w:r>
      <w:r w:rsidR="007F0621">
        <w:rPr>
          <w:rFonts w:ascii="Times New Roman" w:hAnsi="Times New Roman" w:cs="Times New Roman" w:hint="eastAsia"/>
          <w:sz w:val="24"/>
          <w:szCs w:val="24"/>
        </w:rPr>
        <w:t xml:space="preserve">firmly </w:t>
      </w:r>
      <w:r w:rsidR="002B4385">
        <w:rPr>
          <w:rFonts w:ascii="Times New Roman" w:hAnsi="Times New Roman" w:cs="Times New Roman" w:hint="eastAsia"/>
          <w:sz w:val="24"/>
          <w:szCs w:val="24"/>
        </w:rPr>
        <w:t xml:space="preserve">enforcing </w:t>
      </w:r>
      <w:r w:rsidR="007F0621">
        <w:rPr>
          <w:rFonts w:ascii="Times New Roman" w:hAnsi="Times New Roman" w:cs="Times New Roman" w:hint="eastAsia"/>
          <w:sz w:val="24"/>
          <w:szCs w:val="24"/>
        </w:rPr>
        <w:t xml:space="preserve">important student </w:t>
      </w:r>
      <w:r w:rsidR="002B4385">
        <w:rPr>
          <w:rFonts w:ascii="Times New Roman" w:hAnsi="Times New Roman" w:cs="Times New Roman" w:hint="eastAsia"/>
          <w:sz w:val="24"/>
          <w:szCs w:val="24"/>
        </w:rPr>
        <w:t>issues such as tardiness or frequent absences, and helping students prepare for any lesson presentations that they are required to do throughout the school year?</w:t>
      </w:r>
      <w:r w:rsidR="00783165">
        <w:rPr>
          <w:rFonts w:ascii="Times New Roman" w:hAnsi="Times New Roman" w:cs="Times New Roman" w:hint="eastAsia"/>
          <w:sz w:val="24"/>
          <w:szCs w:val="24"/>
        </w:rPr>
        <w:t xml:space="preserve"> </w:t>
      </w:r>
      <w:r w:rsidR="00224A25">
        <w:rPr>
          <w:rFonts w:ascii="Times New Roman" w:hAnsi="Times New Roman" w:cs="Times New Roman" w:hint="eastAsia"/>
          <w:sz w:val="24"/>
          <w:szCs w:val="24"/>
        </w:rPr>
        <w:t>A few major ways to achieve this are implementing reinforc</w:t>
      </w:r>
      <w:r w:rsidR="00F8009F">
        <w:rPr>
          <w:rFonts w:ascii="Times New Roman" w:hAnsi="Times New Roman" w:cs="Times New Roman" w:hint="eastAsia"/>
          <w:sz w:val="24"/>
          <w:szCs w:val="24"/>
        </w:rPr>
        <w:t>ers</w:t>
      </w:r>
      <w:r w:rsidR="00224A25">
        <w:rPr>
          <w:rFonts w:ascii="Times New Roman" w:hAnsi="Times New Roman" w:cs="Times New Roman" w:hint="eastAsia"/>
          <w:sz w:val="24"/>
          <w:szCs w:val="24"/>
        </w:rPr>
        <w:t xml:space="preserve">, </w:t>
      </w:r>
      <w:r w:rsidR="00F8009F">
        <w:rPr>
          <w:rFonts w:ascii="Times New Roman" w:hAnsi="Times New Roman" w:cs="Times New Roman" w:hint="eastAsia"/>
          <w:sz w:val="24"/>
          <w:szCs w:val="24"/>
        </w:rPr>
        <w:t>maximizing</w:t>
      </w:r>
      <w:r w:rsidR="00D2005F">
        <w:rPr>
          <w:rFonts w:ascii="Times New Roman" w:hAnsi="Times New Roman" w:cs="Times New Roman" w:hint="eastAsia"/>
          <w:sz w:val="24"/>
          <w:szCs w:val="24"/>
        </w:rPr>
        <w:t xml:space="preserve"> student interaction, and </w:t>
      </w:r>
      <w:r w:rsidR="00005DB1">
        <w:rPr>
          <w:rFonts w:ascii="Times New Roman" w:hAnsi="Times New Roman" w:cs="Times New Roman" w:hint="eastAsia"/>
          <w:sz w:val="24"/>
          <w:szCs w:val="24"/>
        </w:rPr>
        <w:t>modeling.</w:t>
      </w:r>
    </w:p>
    <w:p w:rsidR="005E20DD" w:rsidRDefault="005E20DD" w:rsidP="00D16172">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r>
      <w:r w:rsidR="00D50C3F">
        <w:rPr>
          <w:rFonts w:ascii="Times New Roman" w:hAnsi="Times New Roman" w:cs="Times New Roman" w:hint="eastAsia"/>
          <w:sz w:val="24"/>
          <w:szCs w:val="24"/>
        </w:rPr>
        <w:t>Using positive and negative r</w:t>
      </w:r>
      <w:r>
        <w:rPr>
          <w:rFonts w:ascii="Times New Roman" w:hAnsi="Times New Roman" w:cs="Times New Roman" w:hint="eastAsia"/>
          <w:sz w:val="24"/>
          <w:szCs w:val="24"/>
        </w:rPr>
        <w:t>einforcers</w:t>
      </w:r>
      <w:r w:rsidR="00D50C3F">
        <w:rPr>
          <w:rFonts w:ascii="Times New Roman" w:hAnsi="Times New Roman" w:cs="Times New Roman" w:hint="eastAsia"/>
          <w:sz w:val="24"/>
          <w:szCs w:val="24"/>
        </w:rPr>
        <w:t xml:space="preserve"> in creative and non-stressful ways </w:t>
      </w:r>
      <w:r w:rsidR="00B83DE2">
        <w:rPr>
          <w:rFonts w:ascii="Times New Roman" w:hAnsi="Times New Roman" w:cs="Times New Roman" w:hint="eastAsia"/>
          <w:sz w:val="24"/>
          <w:szCs w:val="24"/>
        </w:rPr>
        <w:t xml:space="preserve">can easily enable students to speak English in class. </w:t>
      </w:r>
      <w:r w:rsidR="00635E95">
        <w:rPr>
          <w:rFonts w:ascii="Times New Roman" w:hAnsi="Times New Roman" w:cs="Times New Roman" w:hint="eastAsia"/>
          <w:sz w:val="24"/>
          <w:szCs w:val="24"/>
        </w:rPr>
        <w:t xml:space="preserve">To implement a </w:t>
      </w:r>
      <w:r w:rsidR="00635E95">
        <w:rPr>
          <w:rFonts w:ascii="Times New Roman" w:hAnsi="Times New Roman" w:cs="Times New Roman"/>
          <w:sz w:val="24"/>
          <w:szCs w:val="24"/>
        </w:rPr>
        <w:t>positive</w:t>
      </w:r>
      <w:r w:rsidR="00635E95">
        <w:rPr>
          <w:rFonts w:ascii="Times New Roman" w:hAnsi="Times New Roman" w:cs="Times New Roman" w:hint="eastAsia"/>
          <w:sz w:val="24"/>
          <w:szCs w:val="24"/>
        </w:rPr>
        <w:t xml:space="preserve"> </w:t>
      </w:r>
      <w:r w:rsidR="00635E95">
        <w:rPr>
          <w:rFonts w:ascii="Times New Roman" w:hAnsi="Times New Roman" w:cs="Times New Roman"/>
          <w:sz w:val="24"/>
          <w:szCs w:val="24"/>
        </w:rPr>
        <w:t>reinforce</w:t>
      </w:r>
      <w:r w:rsidR="00635E95">
        <w:rPr>
          <w:rFonts w:ascii="Times New Roman" w:hAnsi="Times New Roman" w:cs="Times New Roman" w:hint="eastAsia"/>
          <w:sz w:val="24"/>
          <w:szCs w:val="24"/>
        </w:rPr>
        <w:t xml:space="preserve">r, the teacher can give his class a point at the end of a full week of successful English speaking without any Korean. When those points add up to say, 10, </w:t>
      </w:r>
      <w:r w:rsidR="00CD2573">
        <w:rPr>
          <w:rFonts w:ascii="Times New Roman" w:hAnsi="Times New Roman" w:cs="Times New Roman" w:hint="eastAsia"/>
          <w:sz w:val="24"/>
          <w:szCs w:val="24"/>
        </w:rPr>
        <w:t>the teacher can award students with a prize or reward</w:t>
      </w:r>
      <w:r w:rsidR="00635E95">
        <w:rPr>
          <w:rFonts w:ascii="Times New Roman" w:hAnsi="Times New Roman" w:cs="Times New Roman" w:hint="eastAsia"/>
          <w:sz w:val="24"/>
          <w:szCs w:val="24"/>
        </w:rPr>
        <w:t>.</w:t>
      </w:r>
      <w:r w:rsidR="00CD2573">
        <w:rPr>
          <w:rFonts w:ascii="Times New Roman" w:hAnsi="Times New Roman" w:cs="Times New Roman" w:hint="eastAsia"/>
          <w:sz w:val="24"/>
          <w:szCs w:val="24"/>
        </w:rPr>
        <w:t xml:space="preserve"> </w:t>
      </w:r>
      <w:r w:rsidR="007A7A54">
        <w:rPr>
          <w:rFonts w:ascii="Times New Roman" w:hAnsi="Times New Roman" w:cs="Times New Roman" w:hint="eastAsia"/>
          <w:sz w:val="24"/>
          <w:szCs w:val="24"/>
        </w:rPr>
        <w:t xml:space="preserve">An example of a negative reinforcer can be something like a three-strike rule. If the teacher tallies three strikes that indicate </w:t>
      </w:r>
      <w:r w:rsidR="004C6BD8">
        <w:rPr>
          <w:rFonts w:ascii="Times New Roman" w:hAnsi="Times New Roman" w:cs="Times New Roman" w:hint="eastAsia"/>
          <w:sz w:val="24"/>
          <w:szCs w:val="24"/>
        </w:rPr>
        <w:t>three instances of hearing his students speak Korean, then the teacher can add an ex</w:t>
      </w:r>
      <w:r w:rsidR="002B625B">
        <w:rPr>
          <w:rFonts w:ascii="Times New Roman" w:hAnsi="Times New Roman" w:cs="Times New Roman" w:hint="eastAsia"/>
          <w:sz w:val="24"/>
          <w:szCs w:val="24"/>
        </w:rPr>
        <w:t xml:space="preserve">tra vocabulary word to the </w:t>
      </w:r>
      <w:r w:rsidR="00984FF5">
        <w:rPr>
          <w:rFonts w:ascii="Times New Roman" w:hAnsi="Times New Roman" w:cs="Times New Roman" w:hint="eastAsia"/>
          <w:sz w:val="24"/>
          <w:szCs w:val="24"/>
        </w:rPr>
        <w:t xml:space="preserve">weekly </w:t>
      </w:r>
      <w:r w:rsidR="002B625B">
        <w:rPr>
          <w:rFonts w:ascii="Times New Roman" w:hAnsi="Times New Roman" w:cs="Times New Roman" w:hint="eastAsia"/>
          <w:sz w:val="24"/>
          <w:szCs w:val="24"/>
        </w:rPr>
        <w:t>word</w:t>
      </w:r>
      <w:r w:rsidR="004C6BD8">
        <w:rPr>
          <w:rFonts w:ascii="Times New Roman" w:hAnsi="Times New Roman" w:cs="Times New Roman" w:hint="eastAsia"/>
          <w:sz w:val="24"/>
          <w:szCs w:val="24"/>
        </w:rPr>
        <w:t xml:space="preserve"> list the students have to study. </w:t>
      </w:r>
      <w:r w:rsidR="00984FF5">
        <w:rPr>
          <w:rFonts w:ascii="Times New Roman" w:hAnsi="Times New Roman" w:cs="Times New Roman" w:hint="eastAsia"/>
          <w:sz w:val="24"/>
          <w:szCs w:val="24"/>
        </w:rPr>
        <w:t xml:space="preserve">Then, the score is reset and the </w:t>
      </w:r>
      <w:r w:rsidR="00092FF4">
        <w:rPr>
          <w:rFonts w:ascii="Times New Roman" w:hAnsi="Times New Roman" w:cs="Times New Roman" w:hint="eastAsia"/>
          <w:sz w:val="24"/>
          <w:szCs w:val="24"/>
        </w:rPr>
        <w:t>tallying resumes every time Korean is heard.</w:t>
      </w:r>
      <w:r w:rsidR="00E54AB3">
        <w:rPr>
          <w:rFonts w:ascii="Times New Roman" w:hAnsi="Times New Roman" w:cs="Times New Roman" w:hint="eastAsia"/>
          <w:sz w:val="24"/>
          <w:szCs w:val="24"/>
        </w:rPr>
        <w:t xml:space="preserve"> This reinforcer strategy can also be implemented to enforce tardy and absence issues. </w:t>
      </w:r>
      <w:r w:rsidR="00294F81">
        <w:rPr>
          <w:rFonts w:ascii="Times New Roman" w:hAnsi="Times New Roman" w:cs="Times New Roman" w:hint="eastAsia"/>
          <w:sz w:val="24"/>
          <w:szCs w:val="24"/>
        </w:rPr>
        <w:t>Writing out the rules very clearly on the board where it is easy to see can get the students</w:t>
      </w:r>
      <w:r w:rsidR="00294F81">
        <w:rPr>
          <w:rFonts w:ascii="Times New Roman" w:hAnsi="Times New Roman" w:cs="Times New Roman"/>
          <w:sz w:val="24"/>
          <w:szCs w:val="24"/>
        </w:rPr>
        <w:t>’</w:t>
      </w:r>
      <w:r w:rsidR="00294F81">
        <w:rPr>
          <w:rFonts w:ascii="Times New Roman" w:hAnsi="Times New Roman" w:cs="Times New Roman" w:hint="eastAsia"/>
          <w:sz w:val="24"/>
          <w:szCs w:val="24"/>
        </w:rPr>
        <w:t xml:space="preserve"> attention and motivate them. For example, </w:t>
      </w:r>
      <w:r w:rsidR="00294F81">
        <w:rPr>
          <w:rFonts w:ascii="Times New Roman" w:hAnsi="Times New Roman" w:cs="Times New Roman"/>
          <w:sz w:val="24"/>
          <w:szCs w:val="24"/>
        </w:rPr>
        <w:t>“</w:t>
      </w:r>
      <w:r w:rsidR="00294F81">
        <w:rPr>
          <w:rFonts w:ascii="Times New Roman" w:hAnsi="Times New Roman" w:cs="Times New Roman" w:hint="eastAsia"/>
          <w:sz w:val="24"/>
          <w:szCs w:val="24"/>
        </w:rPr>
        <w:t xml:space="preserve">3 </w:t>
      </w:r>
      <w:proofErr w:type="spellStart"/>
      <w:r w:rsidR="00294F81">
        <w:rPr>
          <w:rFonts w:ascii="Times New Roman" w:hAnsi="Times New Roman" w:cs="Times New Roman" w:hint="eastAsia"/>
          <w:sz w:val="24"/>
          <w:szCs w:val="24"/>
        </w:rPr>
        <w:t>tardies</w:t>
      </w:r>
      <w:proofErr w:type="spellEnd"/>
      <w:r w:rsidR="00294F81">
        <w:rPr>
          <w:rFonts w:ascii="Times New Roman" w:hAnsi="Times New Roman" w:cs="Times New Roman" w:hint="eastAsia"/>
          <w:sz w:val="24"/>
          <w:szCs w:val="24"/>
        </w:rPr>
        <w:t xml:space="preserve"> = 1 absence / 3 absences = 10pts </w:t>
      </w:r>
      <w:r w:rsidR="00294F81">
        <w:rPr>
          <w:rFonts w:ascii="Times New Roman" w:hAnsi="Times New Roman" w:cs="Times New Roman"/>
          <w:sz w:val="24"/>
          <w:szCs w:val="24"/>
        </w:rPr>
        <w:t>deduction</w:t>
      </w:r>
      <w:r w:rsidR="00294F81">
        <w:rPr>
          <w:rFonts w:ascii="Times New Roman" w:hAnsi="Times New Roman" w:cs="Times New Roman" w:hint="eastAsia"/>
          <w:sz w:val="24"/>
          <w:szCs w:val="24"/>
        </w:rPr>
        <w:t xml:space="preserve"> in participation grade</w:t>
      </w:r>
      <w:r w:rsidR="00294F81">
        <w:rPr>
          <w:rFonts w:ascii="Times New Roman" w:hAnsi="Times New Roman" w:cs="Times New Roman"/>
          <w:sz w:val="24"/>
          <w:szCs w:val="24"/>
        </w:rPr>
        <w:t>.”</w:t>
      </w:r>
      <w:r w:rsidR="00294F81">
        <w:rPr>
          <w:rFonts w:ascii="Times New Roman" w:hAnsi="Times New Roman" w:cs="Times New Roman" w:hint="eastAsia"/>
          <w:sz w:val="24"/>
          <w:szCs w:val="24"/>
        </w:rPr>
        <w:t xml:space="preserve"> </w:t>
      </w:r>
    </w:p>
    <w:p w:rsidR="00EB2DDA" w:rsidRDefault="00EB2DDA" w:rsidP="00D16172">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ab/>
        <w:t>There are many ways to help students speak English more confidently and encourage them to learn new and practical expressions. One way is to provide simple, neat, and effective visual aid</w:t>
      </w:r>
      <w:r w:rsidR="00394275">
        <w:rPr>
          <w:rFonts w:ascii="Times New Roman" w:hAnsi="Times New Roman" w:cs="Times New Roman" w:hint="eastAsia"/>
          <w:sz w:val="24"/>
          <w:szCs w:val="24"/>
        </w:rPr>
        <w:t>s</w:t>
      </w:r>
      <w:r>
        <w:rPr>
          <w:rFonts w:ascii="Times New Roman" w:hAnsi="Times New Roman" w:cs="Times New Roman" w:hint="eastAsia"/>
          <w:sz w:val="24"/>
          <w:szCs w:val="24"/>
        </w:rPr>
        <w:t xml:space="preserve">. </w:t>
      </w:r>
      <w:r w:rsidR="00203AE7">
        <w:rPr>
          <w:rFonts w:ascii="Times New Roman" w:hAnsi="Times New Roman" w:cs="Times New Roman" w:hint="eastAsia"/>
          <w:sz w:val="24"/>
          <w:szCs w:val="24"/>
        </w:rPr>
        <w:t xml:space="preserve">Colorful </w:t>
      </w:r>
      <w:r w:rsidR="00283471">
        <w:rPr>
          <w:rFonts w:ascii="Times New Roman" w:hAnsi="Times New Roman" w:cs="Times New Roman" w:hint="eastAsia"/>
          <w:sz w:val="24"/>
          <w:szCs w:val="24"/>
        </w:rPr>
        <w:t xml:space="preserve">language </w:t>
      </w:r>
      <w:r w:rsidR="00203AE7">
        <w:rPr>
          <w:rFonts w:ascii="Times New Roman" w:hAnsi="Times New Roman" w:cs="Times New Roman" w:hint="eastAsia"/>
          <w:sz w:val="24"/>
          <w:szCs w:val="24"/>
        </w:rPr>
        <w:t xml:space="preserve">posters that </w:t>
      </w:r>
      <w:r w:rsidR="00283471">
        <w:rPr>
          <w:rFonts w:ascii="Times New Roman" w:hAnsi="Times New Roman" w:cs="Times New Roman" w:hint="eastAsia"/>
          <w:sz w:val="24"/>
          <w:szCs w:val="24"/>
        </w:rPr>
        <w:t xml:space="preserve">display everyday expressions such as, </w:t>
      </w:r>
      <w:r w:rsidR="00283471">
        <w:rPr>
          <w:rFonts w:ascii="Times New Roman" w:hAnsi="Times New Roman" w:cs="Times New Roman"/>
          <w:sz w:val="24"/>
          <w:szCs w:val="24"/>
        </w:rPr>
        <w:t>“</w:t>
      </w:r>
      <w:r w:rsidR="00283471">
        <w:rPr>
          <w:rFonts w:ascii="Times New Roman" w:hAnsi="Times New Roman" w:cs="Times New Roman" w:hint="eastAsia"/>
          <w:sz w:val="24"/>
          <w:szCs w:val="24"/>
        </w:rPr>
        <w:t>I have a question,</w:t>
      </w:r>
      <w:r w:rsidR="00283471">
        <w:rPr>
          <w:rFonts w:ascii="Times New Roman" w:hAnsi="Times New Roman" w:cs="Times New Roman"/>
          <w:sz w:val="24"/>
          <w:szCs w:val="24"/>
        </w:rPr>
        <w:t>”</w:t>
      </w:r>
      <w:r w:rsidR="00283471">
        <w:rPr>
          <w:rFonts w:ascii="Times New Roman" w:hAnsi="Times New Roman" w:cs="Times New Roman" w:hint="eastAsia"/>
          <w:sz w:val="24"/>
          <w:szCs w:val="24"/>
        </w:rPr>
        <w:t xml:space="preserve"> </w:t>
      </w:r>
      <w:r w:rsidR="00283471">
        <w:rPr>
          <w:rFonts w:ascii="Times New Roman" w:hAnsi="Times New Roman" w:cs="Times New Roman"/>
          <w:sz w:val="24"/>
          <w:szCs w:val="24"/>
        </w:rPr>
        <w:t>“</w:t>
      </w:r>
      <w:r w:rsidR="00283471">
        <w:rPr>
          <w:rFonts w:ascii="Times New Roman" w:hAnsi="Times New Roman" w:cs="Times New Roman" w:hint="eastAsia"/>
          <w:sz w:val="24"/>
          <w:szCs w:val="24"/>
        </w:rPr>
        <w:t>Can I borrow this?</w:t>
      </w:r>
      <w:r w:rsidR="00283471">
        <w:rPr>
          <w:rFonts w:ascii="Times New Roman" w:hAnsi="Times New Roman" w:cs="Times New Roman"/>
          <w:sz w:val="24"/>
          <w:szCs w:val="24"/>
        </w:rPr>
        <w:t>”</w:t>
      </w:r>
      <w:r w:rsidR="00283471">
        <w:rPr>
          <w:rFonts w:ascii="Times New Roman" w:hAnsi="Times New Roman" w:cs="Times New Roman" w:hint="eastAsia"/>
          <w:sz w:val="24"/>
          <w:szCs w:val="24"/>
        </w:rPr>
        <w:t xml:space="preserve"> </w:t>
      </w:r>
      <w:r w:rsidR="00283471">
        <w:rPr>
          <w:rFonts w:ascii="Times New Roman" w:hAnsi="Times New Roman" w:cs="Times New Roman"/>
          <w:sz w:val="24"/>
          <w:szCs w:val="24"/>
        </w:rPr>
        <w:t>“</w:t>
      </w:r>
      <w:r w:rsidR="00283471">
        <w:rPr>
          <w:rFonts w:ascii="Times New Roman" w:hAnsi="Times New Roman" w:cs="Times New Roman" w:hint="eastAsia"/>
          <w:sz w:val="24"/>
          <w:szCs w:val="24"/>
        </w:rPr>
        <w:t>Do you know what time it is?</w:t>
      </w:r>
      <w:r w:rsidR="00283471">
        <w:rPr>
          <w:rFonts w:ascii="Times New Roman" w:hAnsi="Times New Roman" w:cs="Times New Roman"/>
          <w:sz w:val="24"/>
          <w:szCs w:val="24"/>
        </w:rPr>
        <w:t>”</w:t>
      </w:r>
      <w:r w:rsidR="00283471">
        <w:rPr>
          <w:rFonts w:ascii="Times New Roman" w:hAnsi="Times New Roman" w:cs="Times New Roman" w:hint="eastAsia"/>
          <w:sz w:val="24"/>
          <w:szCs w:val="24"/>
        </w:rPr>
        <w:t xml:space="preserve"> and </w:t>
      </w:r>
      <w:r w:rsidR="00283471">
        <w:rPr>
          <w:rFonts w:ascii="Times New Roman" w:hAnsi="Times New Roman" w:cs="Times New Roman"/>
          <w:sz w:val="24"/>
          <w:szCs w:val="24"/>
        </w:rPr>
        <w:t>“</w:t>
      </w:r>
      <w:r w:rsidR="00283471">
        <w:rPr>
          <w:rFonts w:ascii="Times New Roman" w:hAnsi="Times New Roman" w:cs="Times New Roman" w:hint="eastAsia"/>
          <w:sz w:val="24"/>
          <w:szCs w:val="24"/>
        </w:rPr>
        <w:t>Have a good weekend</w:t>
      </w:r>
      <w:r w:rsidR="00283471">
        <w:rPr>
          <w:rFonts w:ascii="Times New Roman" w:hAnsi="Times New Roman" w:cs="Times New Roman"/>
          <w:sz w:val="24"/>
          <w:szCs w:val="24"/>
        </w:rPr>
        <w:t>”</w:t>
      </w:r>
      <w:r w:rsidR="00283471">
        <w:rPr>
          <w:rFonts w:ascii="Times New Roman" w:hAnsi="Times New Roman" w:cs="Times New Roman" w:hint="eastAsia"/>
          <w:sz w:val="24"/>
          <w:szCs w:val="24"/>
        </w:rPr>
        <w:t xml:space="preserve"> can help students absorb the correct usage of the language easily. </w:t>
      </w:r>
      <w:r w:rsidR="003701B5">
        <w:rPr>
          <w:rFonts w:ascii="Times New Roman" w:hAnsi="Times New Roman" w:cs="Times New Roman" w:hint="eastAsia"/>
          <w:sz w:val="24"/>
          <w:szCs w:val="24"/>
        </w:rPr>
        <w:t>The teacher can point to an expression when it fits the situation at hand</w:t>
      </w:r>
      <w:r w:rsidR="002E5F95">
        <w:rPr>
          <w:rFonts w:ascii="Times New Roman" w:hAnsi="Times New Roman" w:cs="Times New Roman" w:hint="eastAsia"/>
          <w:sz w:val="24"/>
          <w:szCs w:val="24"/>
        </w:rPr>
        <w:t xml:space="preserve"> and encourage the student to use it</w:t>
      </w:r>
      <w:r w:rsidR="003701B5">
        <w:rPr>
          <w:rFonts w:ascii="Times New Roman" w:hAnsi="Times New Roman" w:cs="Times New Roman" w:hint="eastAsia"/>
          <w:sz w:val="24"/>
          <w:szCs w:val="24"/>
        </w:rPr>
        <w:t xml:space="preserve">. </w:t>
      </w:r>
      <w:r w:rsidR="00F22B3F">
        <w:rPr>
          <w:rFonts w:ascii="Times New Roman" w:hAnsi="Times New Roman" w:cs="Times New Roman" w:hint="eastAsia"/>
          <w:sz w:val="24"/>
          <w:szCs w:val="24"/>
        </w:rPr>
        <w:t>In this way, the student can slowly acquire the expression as his or her own by understanding its context and usage.</w:t>
      </w:r>
    </w:p>
    <w:p w:rsidR="00D16172" w:rsidRDefault="00D16172" w:rsidP="00D16172">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r>
      <w:r w:rsidR="00021CCE">
        <w:rPr>
          <w:rFonts w:ascii="Times New Roman" w:hAnsi="Times New Roman" w:cs="Times New Roman" w:hint="eastAsia"/>
          <w:sz w:val="24"/>
          <w:szCs w:val="24"/>
        </w:rPr>
        <w:t xml:space="preserve">To enforce the </w:t>
      </w:r>
      <w:r w:rsidR="00021CCE">
        <w:rPr>
          <w:rFonts w:ascii="Times New Roman" w:hAnsi="Times New Roman" w:cs="Times New Roman"/>
          <w:sz w:val="24"/>
          <w:szCs w:val="24"/>
        </w:rPr>
        <w:t>“</w:t>
      </w:r>
      <w:r w:rsidR="00021CCE">
        <w:rPr>
          <w:rFonts w:ascii="Times New Roman" w:hAnsi="Times New Roman" w:cs="Times New Roman" w:hint="eastAsia"/>
          <w:sz w:val="24"/>
          <w:szCs w:val="24"/>
        </w:rPr>
        <w:t>English Only</w:t>
      </w:r>
      <w:r w:rsidR="00021CCE">
        <w:rPr>
          <w:rFonts w:ascii="Times New Roman" w:hAnsi="Times New Roman" w:cs="Times New Roman"/>
          <w:sz w:val="24"/>
          <w:szCs w:val="24"/>
        </w:rPr>
        <w:t>”</w:t>
      </w:r>
      <w:r w:rsidR="00021CCE">
        <w:rPr>
          <w:rFonts w:ascii="Times New Roman" w:hAnsi="Times New Roman" w:cs="Times New Roman" w:hint="eastAsia"/>
          <w:sz w:val="24"/>
          <w:szCs w:val="24"/>
        </w:rPr>
        <w:t xml:space="preserve"> policy, students need to continuously learn English and </w:t>
      </w:r>
      <w:r w:rsidR="00021CCE" w:rsidRPr="00021CCE">
        <w:rPr>
          <w:rFonts w:ascii="Times New Roman" w:hAnsi="Times New Roman" w:cs="Times New Roman" w:hint="eastAsia"/>
          <w:i/>
          <w:sz w:val="24"/>
          <w:szCs w:val="24"/>
        </w:rPr>
        <w:t>use</w:t>
      </w:r>
      <w:r w:rsidR="00021CCE">
        <w:rPr>
          <w:rFonts w:ascii="Times New Roman" w:hAnsi="Times New Roman" w:cs="Times New Roman" w:hint="eastAsia"/>
          <w:sz w:val="24"/>
          <w:szCs w:val="24"/>
        </w:rPr>
        <w:t xml:space="preserve"> it often. One way to ensure that this happens is to manage your class so that it m</w:t>
      </w:r>
      <w:r w:rsidR="00B87EF7" w:rsidRPr="00021CCE">
        <w:rPr>
          <w:rFonts w:ascii="Times New Roman" w:hAnsi="Times New Roman" w:cs="Times New Roman" w:hint="eastAsia"/>
          <w:sz w:val="24"/>
          <w:szCs w:val="24"/>
        </w:rPr>
        <w:t>aximize</w:t>
      </w:r>
      <w:r w:rsidR="00021CCE">
        <w:rPr>
          <w:rFonts w:ascii="Times New Roman" w:hAnsi="Times New Roman" w:cs="Times New Roman" w:hint="eastAsia"/>
          <w:sz w:val="24"/>
          <w:szCs w:val="24"/>
        </w:rPr>
        <w:t>s</w:t>
      </w:r>
      <w:r w:rsidR="00B87EF7">
        <w:rPr>
          <w:rFonts w:ascii="Times New Roman" w:hAnsi="Times New Roman" w:cs="Times New Roman" w:hint="eastAsia"/>
          <w:sz w:val="24"/>
          <w:szCs w:val="24"/>
        </w:rPr>
        <w:t xml:space="preserve"> student</w:t>
      </w:r>
      <w:r w:rsidR="00021CCE">
        <w:rPr>
          <w:rFonts w:ascii="Times New Roman" w:hAnsi="Times New Roman" w:cs="Times New Roman" w:hint="eastAsia"/>
          <w:sz w:val="24"/>
          <w:szCs w:val="24"/>
        </w:rPr>
        <w:t xml:space="preserve"> </w:t>
      </w:r>
      <w:r w:rsidR="00B87EF7">
        <w:rPr>
          <w:rFonts w:ascii="Times New Roman" w:hAnsi="Times New Roman" w:cs="Times New Roman" w:hint="eastAsia"/>
          <w:sz w:val="24"/>
          <w:szCs w:val="24"/>
        </w:rPr>
        <w:t xml:space="preserve">interaction. </w:t>
      </w:r>
      <w:r w:rsidR="008E21A9">
        <w:rPr>
          <w:rFonts w:ascii="Times New Roman" w:hAnsi="Times New Roman" w:cs="Times New Roman" w:hint="eastAsia"/>
          <w:sz w:val="24"/>
          <w:szCs w:val="24"/>
        </w:rPr>
        <w:t xml:space="preserve">This provides </w:t>
      </w:r>
      <w:r>
        <w:rPr>
          <w:rFonts w:ascii="Times New Roman" w:hAnsi="Times New Roman" w:cs="Times New Roman"/>
          <w:sz w:val="24"/>
          <w:szCs w:val="24"/>
        </w:rPr>
        <w:t xml:space="preserve">opportunities to speak English to </w:t>
      </w:r>
      <w:r w:rsidR="006E49D7">
        <w:rPr>
          <w:rFonts w:ascii="Times New Roman" w:hAnsi="Times New Roman" w:cs="Times New Roman" w:hint="eastAsia"/>
          <w:sz w:val="24"/>
          <w:szCs w:val="24"/>
        </w:rPr>
        <w:t>one</w:t>
      </w:r>
      <w:r>
        <w:rPr>
          <w:rFonts w:ascii="Times New Roman" w:hAnsi="Times New Roman" w:cs="Times New Roman"/>
          <w:sz w:val="24"/>
          <w:szCs w:val="24"/>
        </w:rPr>
        <w:t xml:space="preserve"> other</w:t>
      </w:r>
      <w:r w:rsidR="008E21A9">
        <w:rPr>
          <w:rFonts w:ascii="Times New Roman" w:hAnsi="Times New Roman" w:cs="Times New Roman" w:hint="eastAsia"/>
          <w:sz w:val="24"/>
          <w:szCs w:val="24"/>
        </w:rPr>
        <w:t xml:space="preserve">, thereby making the language more natural and </w:t>
      </w:r>
      <w:r w:rsidR="000A05C9">
        <w:rPr>
          <w:rFonts w:ascii="Times New Roman" w:hAnsi="Times New Roman" w:cs="Times New Roman" w:hint="eastAsia"/>
          <w:sz w:val="24"/>
          <w:szCs w:val="24"/>
        </w:rPr>
        <w:t>comfortable for them</w:t>
      </w:r>
      <w:r w:rsidR="00200CA9">
        <w:rPr>
          <w:rFonts w:ascii="Times New Roman" w:hAnsi="Times New Roman" w:cs="Times New Roman" w:hint="eastAsia"/>
          <w:sz w:val="24"/>
          <w:szCs w:val="24"/>
        </w:rPr>
        <w:t xml:space="preserve"> to use</w:t>
      </w:r>
      <w:r>
        <w:rPr>
          <w:rFonts w:ascii="Times New Roman" w:hAnsi="Times New Roman" w:cs="Times New Roman"/>
          <w:sz w:val="24"/>
          <w:szCs w:val="24"/>
        </w:rPr>
        <w:t>.</w:t>
      </w:r>
      <w:r w:rsidR="000A05C9">
        <w:rPr>
          <w:rFonts w:ascii="Times New Roman" w:hAnsi="Times New Roman" w:cs="Times New Roman" w:hint="eastAsia"/>
          <w:sz w:val="24"/>
          <w:szCs w:val="24"/>
        </w:rPr>
        <w:t xml:space="preserve"> </w:t>
      </w:r>
      <w:r w:rsidR="004A578B">
        <w:rPr>
          <w:rFonts w:ascii="Times New Roman" w:hAnsi="Times New Roman" w:cs="Times New Roman" w:hint="eastAsia"/>
          <w:sz w:val="24"/>
          <w:szCs w:val="24"/>
        </w:rPr>
        <w:t>Activities such as ice breakers and warmers and g</w:t>
      </w:r>
      <w:r w:rsidR="00CF1E71">
        <w:rPr>
          <w:rFonts w:ascii="Times New Roman" w:hAnsi="Times New Roman" w:cs="Times New Roman" w:hint="eastAsia"/>
          <w:sz w:val="24"/>
          <w:szCs w:val="24"/>
        </w:rPr>
        <w:t>rou</w:t>
      </w:r>
      <w:r w:rsidR="00327740">
        <w:rPr>
          <w:rFonts w:ascii="Times New Roman" w:hAnsi="Times New Roman" w:cs="Times New Roman" w:hint="eastAsia"/>
          <w:sz w:val="24"/>
          <w:szCs w:val="24"/>
        </w:rPr>
        <w:t>p-work extension activities provides plenty of English speaking while building comprehension and rapport. The latter is as equally as important because students will feel more comfortable to speak freely if they know that their fellow classmates are supportive and understanding.</w:t>
      </w:r>
    </w:p>
    <w:p w:rsidR="00B87EF7" w:rsidRDefault="00F36127" w:rsidP="00D16172">
      <w:pPr>
        <w:spacing w:line="480" w:lineRule="auto"/>
        <w:jc w:val="left"/>
        <w:rPr>
          <w:rFonts w:ascii="Times New Roman" w:hAnsi="Times New Roman" w:cs="Times New Roman" w:hint="eastAsia"/>
          <w:sz w:val="24"/>
          <w:szCs w:val="24"/>
        </w:rPr>
      </w:pPr>
      <w:r>
        <w:rPr>
          <w:rFonts w:ascii="Times New Roman" w:hAnsi="Times New Roman" w:cs="Times New Roman" w:hint="eastAsia"/>
          <w:sz w:val="24"/>
          <w:szCs w:val="24"/>
        </w:rPr>
        <w:tab/>
        <w:t xml:space="preserve">Students become braver in tackling class projects and presentations when they know that their teacher is </w:t>
      </w:r>
      <w:r w:rsidR="0006010C">
        <w:rPr>
          <w:rFonts w:ascii="Times New Roman" w:hAnsi="Times New Roman" w:cs="Times New Roman" w:hint="eastAsia"/>
          <w:sz w:val="24"/>
          <w:szCs w:val="24"/>
        </w:rPr>
        <w:t xml:space="preserve">intentional in guiding them through every step of the way. </w:t>
      </w:r>
      <w:r w:rsidR="00B55956">
        <w:rPr>
          <w:rFonts w:ascii="Times New Roman" w:hAnsi="Times New Roman" w:cs="Times New Roman" w:hint="eastAsia"/>
          <w:sz w:val="24"/>
          <w:szCs w:val="24"/>
        </w:rPr>
        <w:t xml:space="preserve">This intention must be made known from the beginning, when the project is assigned. </w:t>
      </w:r>
      <w:r w:rsidR="00003E27">
        <w:rPr>
          <w:rFonts w:ascii="Times New Roman" w:hAnsi="Times New Roman" w:cs="Times New Roman" w:hint="eastAsia"/>
          <w:sz w:val="24"/>
          <w:szCs w:val="24"/>
        </w:rPr>
        <w:t xml:space="preserve">An example of this can be to announce that one class of the week would be devoted to addressing concerns </w:t>
      </w:r>
      <w:r w:rsidR="00003E27">
        <w:rPr>
          <w:rFonts w:ascii="Times New Roman" w:hAnsi="Times New Roman" w:cs="Times New Roman"/>
          <w:sz w:val="24"/>
          <w:szCs w:val="24"/>
        </w:rPr>
        <w:t>that</w:t>
      </w:r>
      <w:r w:rsidR="00003E27">
        <w:rPr>
          <w:rFonts w:ascii="Times New Roman" w:hAnsi="Times New Roman" w:cs="Times New Roman" w:hint="eastAsia"/>
          <w:sz w:val="24"/>
          <w:szCs w:val="24"/>
        </w:rPr>
        <w:t xml:space="preserve"> students have about the project. </w:t>
      </w:r>
      <w:r w:rsidR="009C6CDA">
        <w:rPr>
          <w:rFonts w:ascii="Times New Roman" w:hAnsi="Times New Roman" w:cs="Times New Roman" w:hint="eastAsia"/>
          <w:sz w:val="24"/>
          <w:szCs w:val="24"/>
        </w:rPr>
        <w:t xml:space="preserve">Students can save all their questions for that designated day and also learn from each other as the teacher provides solutions and suggestions. </w:t>
      </w:r>
      <w:r w:rsidR="00DB5BAE">
        <w:rPr>
          <w:rFonts w:ascii="Times New Roman" w:hAnsi="Times New Roman" w:cs="Times New Roman" w:hint="eastAsia"/>
          <w:sz w:val="24"/>
          <w:szCs w:val="24"/>
        </w:rPr>
        <w:t xml:space="preserve">The teacher can also show students model samples using projects and presentation material from previous </w:t>
      </w:r>
      <w:r w:rsidR="00DB5BAE">
        <w:rPr>
          <w:rFonts w:ascii="Times New Roman" w:hAnsi="Times New Roman" w:cs="Times New Roman" w:hint="eastAsia"/>
          <w:sz w:val="24"/>
          <w:szCs w:val="24"/>
        </w:rPr>
        <w:lastRenderedPageBreak/>
        <w:t>classes.</w:t>
      </w:r>
      <w:r w:rsidR="00A534BB">
        <w:rPr>
          <w:rFonts w:ascii="Times New Roman" w:hAnsi="Times New Roman" w:cs="Times New Roman" w:hint="eastAsia"/>
          <w:sz w:val="24"/>
          <w:szCs w:val="24"/>
        </w:rPr>
        <w:t xml:space="preserve"> By examining these, students can better understand the concre</w:t>
      </w:r>
      <w:r w:rsidR="00472133">
        <w:rPr>
          <w:rFonts w:ascii="Times New Roman" w:hAnsi="Times New Roman" w:cs="Times New Roman" w:hint="eastAsia"/>
          <w:sz w:val="24"/>
          <w:szCs w:val="24"/>
        </w:rPr>
        <w:t>te expectations of the project</w:t>
      </w:r>
      <w:r w:rsidR="00246A5C">
        <w:rPr>
          <w:rFonts w:ascii="Times New Roman" w:hAnsi="Times New Roman" w:cs="Times New Roman" w:hint="eastAsia"/>
          <w:sz w:val="24"/>
          <w:szCs w:val="24"/>
        </w:rPr>
        <w:t xml:space="preserve"> and develop their work with greater ease. </w:t>
      </w:r>
    </w:p>
    <w:p w:rsidR="00B040FA" w:rsidRPr="00B0037F" w:rsidRDefault="00B040FA" w:rsidP="00D16172">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92042A">
        <w:rPr>
          <w:rFonts w:ascii="Times New Roman" w:hAnsi="Times New Roman" w:cs="Times New Roman" w:hint="eastAsia"/>
          <w:sz w:val="24"/>
          <w:szCs w:val="24"/>
        </w:rPr>
        <w:t xml:space="preserve">The same </w:t>
      </w:r>
      <w:r w:rsidR="00553560">
        <w:rPr>
          <w:rFonts w:ascii="Times New Roman" w:hAnsi="Times New Roman" w:cs="Times New Roman" w:hint="eastAsia"/>
          <w:sz w:val="24"/>
          <w:szCs w:val="24"/>
        </w:rPr>
        <w:t xml:space="preserve">material or </w:t>
      </w:r>
      <w:r w:rsidR="0092042A">
        <w:rPr>
          <w:rFonts w:ascii="Times New Roman" w:hAnsi="Times New Roman" w:cs="Times New Roman" w:hint="eastAsia"/>
          <w:sz w:val="24"/>
          <w:szCs w:val="24"/>
        </w:rPr>
        <w:t>task</w:t>
      </w:r>
      <w:r w:rsidR="00553560">
        <w:rPr>
          <w:rFonts w:ascii="Times New Roman" w:hAnsi="Times New Roman" w:cs="Times New Roman" w:hint="eastAsia"/>
          <w:sz w:val="24"/>
          <w:szCs w:val="24"/>
        </w:rPr>
        <w:t>s</w:t>
      </w:r>
      <w:r w:rsidR="0092042A">
        <w:rPr>
          <w:rFonts w:ascii="Times New Roman" w:hAnsi="Times New Roman" w:cs="Times New Roman" w:hint="eastAsia"/>
          <w:sz w:val="24"/>
          <w:szCs w:val="24"/>
        </w:rPr>
        <w:t xml:space="preserve"> in an English-learning environment can either be very exciting or frustrating and intimidating depending on how </w:t>
      </w:r>
      <w:r w:rsidR="00E57ADE">
        <w:rPr>
          <w:rFonts w:ascii="Times New Roman" w:hAnsi="Times New Roman" w:cs="Times New Roman" w:hint="eastAsia"/>
          <w:sz w:val="24"/>
          <w:szCs w:val="24"/>
        </w:rPr>
        <w:t xml:space="preserve">a teacher presents it to students. </w:t>
      </w:r>
      <w:r w:rsidR="001A7EAE">
        <w:rPr>
          <w:rFonts w:ascii="Times New Roman" w:hAnsi="Times New Roman" w:cs="Times New Roman" w:hint="eastAsia"/>
          <w:sz w:val="24"/>
          <w:szCs w:val="24"/>
        </w:rPr>
        <w:t>S</w:t>
      </w:r>
      <w:r w:rsidR="00553560">
        <w:rPr>
          <w:rFonts w:ascii="Times New Roman" w:hAnsi="Times New Roman" w:cs="Times New Roman" w:hint="eastAsia"/>
          <w:sz w:val="24"/>
          <w:szCs w:val="24"/>
        </w:rPr>
        <w:t xml:space="preserve">ubstantial </w:t>
      </w:r>
      <w:r w:rsidR="00F8009F">
        <w:rPr>
          <w:rFonts w:ascii="Times New Roman" w:hAnsi="Times New Roman" w:cs="Times New Roman" w:hint="eastAsia"/>
          <w:sz w:val="24"/>
          <w:szCs w:val="24"/>
        </w:rPr>
        <w:t xml:space="preserve">benefits can be reaped </w:t>
      </w:r>
      <w:r w:rsidR="00505C1B">
        <w:rPr>
          <w:rFonts w:ascii="Times New Roman" w:hAnsi="Times New Roman" w:cs="Times New Roman" w:hint="eastAsia"/>
          <w:sz w:val="24"/>
          <w:szCs w:val="24"/>
        </w:rPr>
        <w:t>by</w:t>
      </w:r>
      <w:r w:rsidR="00553560">
        <w:rPr>
          <w:rFonts w:ascii="Times New Roman" w:hAnsi="Times New Roman" w:cs="Times New Roman" w:hint="eastAsia"/>
          <w:sz w:val="24"/>
          <w:szCs w:val="24"/>
        </w:rPr>
        <w:t xml:space="preserve"> just being </w:t>
      </w:r>
      <w:r w:rsidR="009672D4">
        <w:rPr>
          <w:rFonts w:ascii="Times New Roman" w:hAnsi="Times New Roman" w:cs="Times New Roman" w:hint="eastAsia"/>
          <w:sz w:val="24"/>
          <w:szCs w:val="24"/>
        </w:rPr>
        <w:t>even a little attuned to the students</w:t>
      </w:r>
      <w:r w:rsidR="009672D4">
        <w:rPr>
          <w:rFonts w:ascii="Times New Roman" w:hAnsi="Times New Roman" w:cs="Times New Roman"/>
          <w:sz w:val="24"/>
          <w:szCs w:val="24"/>
        </w:rPr>
        <w:t>’</w:t>
      </w:r>
      <w:r w:rsidR="009672D4">
        <w:rPr>
          <w:rFonts w:ascii="Times New Roman" w:hAnsi="Times New Roman" w:cs="Times New Roman" w:hint="eastAsia"/>
          <w:sz w:val="24"/>
          <w:szCs w:val="24"/>
        </w:rPr>
        <w:t xml:space="preserve"> needs and tendencies when enforcing rules or teaching a new lesson. </w:t>
      </w:r>
      <w:r w:rsidR="00F8009F">
        <w:rPr>
          <w:rFonts w:ascii="Times New Roman" w:hAnsi="Times New Roman" w:cs="Times New Roman" w:hint="eastAsia"/>
          <w:sz w:val="24"/>
          <w:szCs w:val="24"/>
        </w:rPr>
        <w:t xml:space="preserve">Strategies such as </w:t>
      </w:r>
      <w:r w:rsidR="005F3276">
        <w:rPr>
          <w:rFonts w:ascii="Times New Roman" w:hAnsi="Times New Roman" w:cs="Times New Roman" w:hint="eastAsia"/>
          <w:sz w:val="24"/>
          <w:szCs w:val="24"/>
        </w:rPr>
        <w:t xml:space="preserve">implementing reinforcers, maximizing student interaction, and modeling </w:t>
      </w:r>
      <w:r w:rsidR="009E073F">
        <w:rPr>
          <w:rFonts w:ascii="Times New Roman" w:hAnsi="Times New Roman" w:cs="Times New Roman" w:hint="eastAsia"/>
          <w:sz w:val="24"/>
          <w:szCs w:val="24"/>
        </w:rPr>
        <w:t xml:space="preserve">can </w:t>
      </w:r>
      <w:r w:rsidR="00E54AB3">
        <w:rPr>
          <w:rFonts w:ascii="Times New Roman" w:hAnsi="Times New Roman" w:cs="Times New Roman" w:hint="eastAsia"/>
          <w:sz w:val="24"/>
          <w:szCs w:val="24"/>
        </w:rPr>
        <w:t xml:space="preserve">be utilized to enforce </w:t>
      </w:r>
      <w:r w:rsidR="00B0037F">
        <w:rPr>
          <w:rFonts w:ascii="Times New Roman" w:hAnsi="Times New Roman" w:cs="Times New Roman" w:hint="eastAsia"/>
          <w:sz w:val="24"/>
          <w:szCs w:val="24"/>
        </w:rPr>
        <w:t xml:space="preserve">the classroom rules that have been established by the school. With the right strategies </w:t>
      </w:r>
      <w:r w:rsidR="00B0037F">
        <w:rPr>
          <w:rFonts w:ascii="Times New Roman" w:hAnsi="Times New Roman" w:cs="Times New Roman"/>
          <w:sz w:val="24"/>
          <w:szCs w:val="24"/>
        </w:rPr>
        <w:t>that</w:t>
      </w:r>
      <w:r w:rsidR="00B0037F">
        <w:rPr>
          <w:rFonts w:ascii="Times New Roman" w:hAnsi="Times New Roman" w:cs="Times New Roman" w:hint="eastAsia"/>
          <w:sz w:val="24"/>
          <w:szCs w:val="24"/>
        </w:rPr>
        <w:t xml:space="preserve"> best suit the classroom</w:t>
      </w:r>
      <w:r w:rsidR="00B0037F">
        <w:rPr>
          <w:rFonts w:ascii="Times New Roman" w:hAnsi="Times New Roman" w:cs="Times New Roman"/>
          <w:sz w:val="24"/>
          <w:szCs w:val="24"/>
        </w:rPr>
        <w:t>’</w:t>
      </w:r>
      <w:r w:rsidR="00B0037F">
        <w:rPr>
          <w:rFonts w:ascii="Times New Roman" w:hAnsi="Times New Roman" w:cs="Times New Roman" w:hint="eastAsia"/>
          <w:sz w:val="24"/>
          <w:szCs w:val="24"/>
        </w:rPr>
        <w:t xml:space="preserve">s needs, it </w:t>
      </w:r>
      <w:r w:rsidR="00B0037F">
        <w:rPr>
          <w:rFonts w:ascii="Times New Roman" w:hAnsi="Times New Roman" w:cs="Times New Roman" w:hint="eastAsia"/>
          <w:i/>
          <w:sz w:val="24"/>
          <w:szCs w:val="24"/>
        </w:rPr>
        <w:t>is</w:t>
      </w:r>
      <w:r w:rsidR="00B0037F">
        <w:rPr>
          <w:rFonts w:ascii="Times New Roman" w:hAnsi="Times New Roman" w:cs="Times New Roman" w:hint="eastAsia"/>
          <w:sz w:val="24"/>
          <w:szCs w:val="24"/>
        </w:rPr>
        <w:t xml:space="preserve"> possible to achieve an </w:t>
      </w:r>
      <w:r w:rsidR="00B0037F">
        <w:rPr>
          <w:rFonts w:ascii="Times New Roman" w:hAnsi="Times New Roman" w:cs="Times New Roman"/>
          <w:sz w:val="24"/>
          <w:szCs w:val="24"/>
        </w:rPr>
        <w:t>“</w:t>
      </w:r>
      <w:r w:rsidR="00B0037F">
        <w:rPr>
          <w:rFonts w:ascii="Times New Roman" w:hAnsi="Times New Roman" w:cs="Times New Roman" w:hint="eastAsia"/>
          <w:sz w:val="24"/>
          <w:szCs w:val="24"/>
        </w:rPr>
        <w:t>English Only</w:t>
      </w:r>
      <w:r w:rsidR="00B0037F">
        <w:rPr>
          <w:rFonts w:ascii="Times New Roman" w:hAnsi="Times New Roman" w:cs="Times New Roman"/>
          <w:sz w:val="24"/>
          <w:szCs w:val="24"/>
        </w:rPr>
        <w:t>”</w:t>
      </w:r>
      <w:r w:rsidR="00B0037F">
        <w:rPr>
          <w:rFonts w:ascii="Times New Roman" w:hAnsi="Times New Roman" w:cs="Times New Roman" w:hint="eastAsia"/>
          <w:sz w:val="24"/>
          <w:szCs w:val="24"/>
        </w:rPr>
        <w:t xml:space="preserve"> environment </w:t>
      </w:r>
      <w:r w:rsidR="000623DF">
        <w:rPr>
          <w:rFonts w:ascii="Times New Roman" w:hAnsi="Times New Roman" w:cs="Times New Roman" w:hint="eastAsia"/>
          <w:sz w:val="24"/>
          <w:szCs w:val="24"/>
        </w:rPr>
        <w:t xml:space="preserve">with </w:t>
      </w:r>
      <w:r w:rsidR="00B0037F">
        <w:rPr>
          <w:rFonts w:ascii="Times New Roman" w:hAnsi="Times New Roman" w:cs="Times New Roman" w:hint="eastAsia"/>
          <w:sz w:val="24"/>
          <w:szCs w:val="24"/>
        </w:rPr>
        <w:t xml:space="preserve">rare tardiness and absences. </w:t>
      </w:r>
    </w:p>
    <w:p w:rsidR="001112FA" w:rsidRPr="00C57F24" w:rsidRDefault="00E457E1" w:rsidP="00A47D9B">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p>
    <w:sectPr w:rsidR="001112FA" w:rsidRPr="00C57F24" w:rsidSect="001B5859">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1E" w:rsidRDefault="003A7B1E" w:rsidP="00E76803">
      <w:r>
        <w:separator/>
      </w:r>
    </w:p>
  </w:endnote>
  <w:endnote w:type="continuationSeparator" w:id="0">
    <w:p w:rsidR="003A7B1E" w:rsidRDefault="003A7B1E" w:rsidP="00E7680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1E" w:rsidRDefault="003A7B1E" w:rsidP="00E76803">
      <w:r>
        <w:separator/>
      </w:r>
    </w:p>
  </w:footnote>
  <w:footnote w:type="continuationSeparator" w:id="0">
    <w:p w:rsidR="003A7B1E" w:rsidRDefault="003A7B1E" w:rsidP="00E76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03" w:rsidRDefault="00E76803">
    <w:pPr>
      <w:pStyle w:val="a3"/>
    </w:pPr>
    <w:r>
      <w:rPr>
        <w:rFonts w:hint="eastAsia"/>
      </w:rPr>
      <w:t>Hwang, Sunny</w:t>
    </w:r>
  </w:p>
  <w:p w:rsidR="00E76803" w:rsidRDefault="00E76803">
    <w:pPr>
      <w:pStyle w:val="a3"/>
    </w:pPr>
    <w:r>
      <w:rPr>
        <w:rFonts w:hint="eastAsia"/>
      </w:rPr>
      <w:t>TESOL Sat/Sun</w:t>
    </w:r>
  </w:p>
  <w:p w:rsidR="00E76803" w:rsidRDefault="00E76803">
    <w:pPr>
      <w:pStyle w:val="a3"/>
    </w:pPr>
    <w:r>
      <w:rPr>
        <w:rFonts w:hint="eastAsia"/>
      </w:rPr>
      <w:t xml:space="preserve">September </w:t>
    </w:r>
    <w:r w:rsidR="00037848">
      <w:rPr>
        <w:rFonts w:hint="eastAsia"/>
      </w:rPr>
      <w:t>24</w:t>
    </w:r>
    <w:r>
      <w:rPr>
        <w:rFonts w:hint="eastAsia"/>
      </w:rPr>
      <w:t xml:space="preserve">, 2011 </w:t>
    </w:r>
  </w:p>
  <w:p w:rsidR="00E76803" w:rsidRDefault="00E76803">
    <w:pPr>
      <w:pStyle w:val="a3"/>
    </w:pPr>
    <w:r>
      <w:rPr>
        <w:rFonts w:hint="eastAsia"/>
      </w:rPr>
      <w:t>Assignment #</w:t>
    </w:r>
    <w:r w:rsidR="00037848">
      <w:rPr>
        <w:rFonts w:hint="eastAsia"/>
      </w:rPr>
      <w:t>2</w:t>
    </w:r>
  </w:p>
  <w:p w:rsidR="00E76803" w:rsidRDefault="00E768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803"/>
    <w:rsid w:val="00003E27"/>
    <w:rsid w:val="00005DB1"/>
    <w:rsid w:val="00021CCE"/>
    <w:rsid w:val="00037848"/>
    <w:rsid w:val="00050DEC"/>
    <w:rsid w:val="0006010C"/>
    <w:rsid w:val="000623DF"/>
    <w:rsid w:val="00071DCE"/>
    <w:rsid w:val="00092FF4"/>
    <w:rsid w:val="000A05C9"/>
    <w:rsid w:val="00103638"/>
    <w:rsid w:val="001112FA"/>
    <w:rsid w:val="00135BBA"/>
    <w:rsid w:val="00192CF2"/>
    <w:rsid w:val="001A6091"/>
    <w:rsid w:val="001A7EAE"/>
    <w:rsid w:val="001B46D9"/>
    <w:rsid w:val="001B5859"/>
    <w:rsid w:val="00200CA9"/>
    <w:rsid w:val="00203AE7"/>
    <w:rsid w:val="00213676"/>
    <w:rsid w:val="00224A25"/>
    <w:rsid w:val="00234D1F"/>
    <w:rsid w:val="00246A5C"/>
    <w:rsid w:val="0025104D"/>
    <w:rsid w:val="002571DB"/>
    <w:rsid w:val="00273CB0"/>
    <w:rsid w:val="00283471"/>
    <w:rsid w:val="00294F81"/>
    <w:rsid w:val="002B4385"/>
    <w:rsid w:val="002B625B"/>
    <w:rsid w:val="002E4E3C"/>
    <w:rsid w:val="002E5F95"/>
    <w:rsid w:val="00327740"/>
    <w:rsid w:val="00341980"/>
    <w:rsid w:val="003507FC"/>
    <w:rsid w:val="0036387F"/>
    <w:rsid w:val="003701B5"/>
    <w:rsid w:val="00394275"/>
    <w:rsid w:val="003A5F44"/>
    <w:rsid w:val="003A7B1E"/>
    <w:rsid w:val="003C641F"/>
    <w:rsid w:val="003F6A52"/>
    <w:rsid w:val="00446054"/>
    <w:rsid w:val="00450581"/>
    <w:rsid w:val="00472133"/>
    <w:rsid w:val="004761A8"/>
    <w:rsid w:val="00482D74"/>
    <w:rsid w:val="004A578B"/>
    <w:rsid w:val="004C48DA"/>
    <w:rsid w:val="004C6BD8"/>
    <w:rsid w:val="004F32D3"/>
    <w:rsid w:val="00505C1B"/>
    <w:rsid w:val="00553560"/>
    <w:rsid w:val="00563A37"/>
    <w:rsid w:val="00587A23"/>
    <w:rsid w:val="00591A85"/>
    <w:rsid w:val="005B2F0B"/>
    <w:rsid w:val="005D0F77"/>
    <w:rsid w:val="005E20DD"/>
    <w:rsid w:val="005F3276"/>
    <w:rsid w:val="00635E95"/>
    <w:rsid w:val="00695F73"/>
    <w:rsid w:val="006A0338"/>
    <w:rsid w:val="006E49D7"/>
    <w:rsid w:val="006E7D87"/>
    <w:rsid w:val="00705383"/>
    <w:rsid w:val="00712A86"/>
    <w:rsid w:val="007237EA"/>
    <w:rsid w:val="00733870"/>
    <w:rsid w:val="00736261"/>
    <w:rsid w:val="00782EA8"/>
    <w:rsid w:val="00783165"/>
    <w:rsid w:val="00794421"/>
    <w:rsid w:val="007972A2"/>
    <w:rsid w:val="007A7A54"/>
    <w:rsid w:val="007F0621"/>
    <w:rsid w:val="00810AE7"/>
    <w:rsid w:val="008A7F8F"/>
    <w:rsid w:val="008C0525"/>
    <w:rsid w:val="008D0C71"/>
    <w:rsid w:val="008E0DFA"/>
    <w:rsid w:val="008E1881"/>
    <w:rsid w:val="008E21A9"/>
    <w:rsid w:val="008F0C43"/>
    <w:rsid w:val="008F486F"/>
    <w:rsid w:val="0092042A"/>
    <w:rsid w:val="009470B9"/>
    <w:rsid w:val="009649EC"/>
    <w:rsid w:val="00964FA6"/>
    <w:rsid w:val="009672D4"/>
    <w:rsid w:val="00984FF5"/>
    <w:rsid w:val="0099078A"/>
    <w:rsid w:val="009A4F8E"/>
    <w:rsid w:val="009B4F3F"/>
    <w:rsid w:val="009C6CDA"/>
    <w:rsid w:val="009D7309"/>
    <w:rsid w:val="009E073F"/>
    <w:rsid w:val="00A02497"/>
    <w:rsid w:val="00A2736F"/>
    <w:rsid w:val="00A32113"/>
    <w:rsid w:val="00A47D9B"/>
    <w:rsid w:val="00A534BB"/>
    <w:rsid w:val="00A63A3D"/>
    <w:rsid w:val="00A93C59"/>
    <w:rsid w:val="00AC4C42"/>
    <w:rsid w:val="00AF3C21"/>
    <w:rsid w:val="00B0037F"/>
    <w:rsid w:val="00B03530"/>
    <w:rsid w:val="00B040FA"/>
    <w:rsid w:val="00B064EB"/>
    <w:rsid w:val="00B10494"/>
    <w:rsid w:val="00B46825"/>
    <w:rsid w:val="00B55956"/>
    <w:rsid w:val="00B82A1C"/>
    <w:rsid w:val="00B83DE2"/>
    <w:rsid w:val="00B87EF7"/>
    <w:rsid w:val="00BC1712"/>
    <w:rsid w:val="00BC1E33"/>
    <w:rsid w:val="00BD25FD"/>
    <w:rsid w:val="00C12D13"/>
    <w:rsid w:val="00C331B3"/>
    <w:rsid w:val="00C33684"/>
    <w:rsid w:val="00C402D3"/>
    <w:rsid w:val="00C57F24"/>
    <w:rsid w:val="00C632D7"/>
    <w:rsid w:val="00C762BD"/>
    <w:rsid w:val="00CC53FC"/>
    <w:rsid w:val="00CD2573"/>
    <w:rsid w:val="00CE7D9B"/>
    <w:rsid w:val="00CF1E71"/>
    <w:rsid w:val="00D1340B"/>
    <w:rsid w:val="00D16172"/>
    <w:rsid w:val="00D2005F"/>
    <w:rsid w:val="00D24B08"/>
    <w:rsid w:val="00D342B1"/>
    <w:rsid w:val="00D50C3F"/>
    <w:rsid w:val="00D61DE1"/>
    <w:rsid w:val="00D638E2"/>
    <w:rsid w:val="00D670E0"/>
    <w:rsid w:val="00D8495F"/>
    <w:rsid w:val="00DB5BAE"/>
    <w:rsid w:val="00DE6121"/>
    <w:rsid w:val="00E0435D"/>
    <w:rsid w:val="00E16A3A"/>
    <w:rsid w:val="00E244BD"/>
    <w:rsid w:val="00E457E1"/>
    <w:rsid w:val="00E469A0"/>
    <w:rsid w:val="00E54AB3"/>
    <w:rsid w:val="00E57ADE"/>
    <w:rsid w:val="00E76803"/>
    <w:rsid w:val="00EB2DDA"/>
    <w:rsid w:val="00ED0B4C"/>
    <w:rsid w:val="00EE1A06"/>
    <w:rsid w:val="00F02E73"/>
    <w:rsid w:val="00F22B3F"/>
    <w:rsid w:val="00F262E7"/>
    <w:rsid w:val="00F36127"/>
    <w:rsid w:val="00F46DFC"/>
    <w:rsid w:val="00F742BD"/>
    <w:rsid w:val="00F8009F"/>
    <w:rsid w:val="00FE046D"/>
    <w:rsid w:val="00FE1FAA"/>
    <w:rsid w:val="00FF4315"/>
    <w:rsid w:val="00FF458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5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803"/>
    <w:pPr>
      <w:tabs>
        <w:tab w:val="center" w:pos="4513"/>
        <w:tab w:val="right" w:pos="9026"/>
      </w:tabs>
      <w:snapToGrid w:val="0"/>
    </w:pPr>
  </w:style>
  <w:style w:type="character" w:customStyle="1" w:styleId="Char">
    <w:name w:val="머리글 Char"/>
    <w:basedOn w:val="a0"/>
    <w:link w:val="a3"/>
    <w:uiPriority w:val="99"/>
    <w:semiHidden/>
    <w:rsid w:val="00E76803"/>
  </w:style>
  <w:style w:type="paragraph" w:styleId="a4">
    <w:name w:val="footer"/>
    <w:basedOn w:val="a"/>
    <w:link w:val="Char0"/>
    <w:uiPriority w:val="99"/>
    <w:semiHidden/>
    <w:unhideWhenUsed/>
    <w:rsid w:val="00E76803"/>
    <w:pPr>
      <w:tabs>
        <w:tab w:val="center" w:pos="4513"/>
        <w:tab w:val="right" w:pos="9026"/>
      </w:tabs>
      <w:snapToGrid w:val="0"/>
    </w:pPr>
  </w:style>
  <w:style w:type="character" w:customStyle="1" w:styleId="Char0">
    <w:name w:val="바닥글 Char"/>
    <w:basedOn w:val="a0"/>
    <w:link w:val="a4"/>
    <w:uiPriority w:val="99"/>
    <w:semiHidden/>
    <w:rsid w:val="00E768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3</Pages>
  <Words>703</Words>
  <Characters>4010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141</cp:revision>
  <dcterms:created xsi:type="dcterms:W3CDTF">2011-09-14T13:28:00Z</dcterms:created>
  <dcterms:modified xsi:type="dcterms:W3CDTF">2011-09-24T16:56:00Z</dcterms:modified>
</cp:coreProperties>
</file>