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6A" w:rsidRPr="00BC0CCB" w:rsidRDefault="00B2216A" w:rsidP="003A460D">
      <w:pPr>
        <w:pStyle w:val="a3"/>
        <w:snapToGrid/>
        <w:spacing w:line="288" w:lineRule="auto"/>
        <w:jc w:val="center"/>
        <w:rPr>
          <w:rFonts w:ascii="Calibri" w:hAnsi="Calibri" w:cs="Calibri"/>
          <w:sz w:val="36"/>
          <w:szCs w:val="36"/>
        </w:rPr>
      </w:pPr>
      <w:r w:rsidRPr="00BC0CCB">
        <w:rPr>
          <w:rFonts w:ascii="Calibri" w:hAnsi="Calibri" w:cs="Calibri"/>
          <w:b/>
          <w:bCs/>
          <w:sz w:val="36"/>
          <w:szCs w:val="36"/>
        </w:rPr>
        <w:t>Creating Advertisements</w:t>
      </w:r>
    </w:p>
    <w:p w:rsidR="00B2216A" w:rsidRPr="00B2216A" w:rsidRDefault="00B2216A" w:rsidP="003A460D">
      <w:pPr>
        <w:pStyle w:val="a3"/>
        <w:snapToGrid/>
        <w:spacing w:line="288" w:lineRule="auto"/>
        <w:rPr>
          <w:rFonts w:ascii="Calibri" w:hAnsi="Calibri" w:cs="Calibri"/>
          <w:sz w:val="28"/>
          <w:szCs w:val="28"/>
        </w:rPr>
      </w:pPr>
      <w:r w:rsidRPr="00B2216A">
        <w:rPr>
          <w:rFonts w:ascii="Calibri" w:hAnsi="Calibri" w:cs="Calibri"/>
          <w:b/>
          <w:bCs/>
          <w:sz w:val="28"/>
          <w:szCs w:val="28"/>
        </w:rPr>
        <w:t>I. Analyze your product and consumer</w:t>
      </w:r>
    </w:p>
    <w:p w:rsidR="007B5BD7" w:rsidRDefault="00B2216A" w:rsidP="003A460D">
      <w:pPr>
        <w:pStyle w:val="a3"/>
        <w:snapToGrid/>
        <w:spacing w:line="288" w:lineRule="auto"/>
        <w:rPr>
          <w:rFonts w:ascii="Calibri" w:hAnsi="Calibri" w:cs="Calibri"/>
          <w:sz w:val="24"/>
          <w:szCs w:val="24"/>
        </w:rPr>
      </w:pPr>
      <w:r w:rsidRPr="00B2216A">
        <w:rPr>
          <w:rFonts w:ascii="Calibri" w:hAnsi="Calibri" w:cs="Calibri"/>
          <w:sz w:val="24"/>
          <w:szCs w:val="24"/>
        </w:rPr>
        <w:t xml:space="preserve">1. Product: </w:t>
      </w:r>
    </w:p>
    <w:p w:rsidR="007B5BD7" w:rsidRDefault="00B2216A" w:rsidP="003A460D">
      <w:pPr>
        <w:pStyle w:val="a3"/>
        <w:numPr>
          <w:ilvl w:val="0"/>
          <w:numId w:val="5"/>
        </w:numPr>
        <w:snapToGrid/>
        <w:spacing w:line="288" w:lineRule="auto"/>
        <w:ind w:left="567" w:hanging="516"/>
        <w:rPr>
          <w:rFonts w:ascii="Calibri" w:hAnsi="Calibri" w:cs="Calibri"/>
          <w:sz w:val="24"/>
          <w:szCs w:val="24"/>
        </w:rPr>
      </w:pPr>
      <w:r w:rsidRPr="00B2216A">
        <w:rPr>
          <w:rFonts w:ascii="Calibri" w:hAnsi="Calibri" w:cs="Calibri"/>
          <w:sz w:val="24"/>
          <w:szCs w:val="24"/>
        </w:rPr>
        <w:t>Find out WHAT is so special</w:t>
      </w:r>
      <w:r w:rsidR="007B5BD7">
        <w:rPr>
          <w:rFonts w:ascii="Calibri" w:hAnsi="Calibri" w:cs="Calibri" w:hint="eastAsia"/>
          <w:sz w:val="24"/>
          <w:szCs w:val="24"/>
        </w:rPr>
        <w:t xml:space="preserve"> and unique</w:t>
      </w:r>
      <w:r w:rsidRPr="00B2216A">
        <w:rPr>
          <w:rFonts w:ascii="Calibri" w:hAnsi="Calibri" w:cs="Calibri"/>
          <w:sz w:val="24"/>
          <w:szCs w:val="24"/>
        </w:rPr>
        <w:t xml:space="preserve"> about your product</w:t>
      </w:r>
    </w:p>
    <w:p w:rsidR="007B5BD7" w:rsidRDefault="007B5BD7" w:rsidP="003A460D">
      <w:pPr>
        <w:pStyle w:val="a3"/>
        <w:snapToGrid/>
        <w:spacing w:line="288" w:lineRule="auto"/>
        <w:ind w:leftChars="283" w:left="850" w:hanging="284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Ex</w:t>
      </w:r>
      <w:r>
        <w:rPr>
          <w:rFonts w:ascii="Calibri" w:hAnsi="Calibri" w:cs="Calibri" w:hint="eastAsia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encils</w:t>
      </w:r>
      <w:r>
        <w:rPr>
          <w:rFonts w:ascii="Calibri" w:hAnsi="Calibri" w:cs="Calibri" w:hint="eastAsia"/>
          <w:sz w:val="24"/>
          <w:szCs w:val="24"/>
        </w:rPr>
        <w:t>:</w:t>
      </w:r>
      <w:r w:rsidR="00B2216A" w:rsidRPr="00B2216A">
        <w:rPr>
          <w:rFonts w:ascii="Calibri" w:hAnsi="Calibri" w:cs="Calibri"/>
          <w:sz w:val="24"/>
          <w:szCs w:val="24"/>
        </w:rPr>
        <w:t xml:space="preserve"> Do they need to </w:t>
      </w:r>
      <w:r>
        <w:rPr>
          <w:rFonts w:ascii="Calibri" w:hAnsi="Calibri" w:cs="Calibri" w:hint="eastAsia"/>
          <w:sz w:val="24"/>
          <w:szCs w:val="24"/>
        </w:rPr>
        <w:t xml:space="preserve">be </w:t>
      </w:r>
      <w:r w:rsidR="009A75DD">
        <w:rPr>
          <w:rFonts w:ascii="Calibri" w:hAnsi="Calibri" w:cs="Calibri"/>
          <w:sz w:val="24"/>
          <w:szCs w:val="24"/>
        </w:rPr>
        <w:t>sharpened or be lead replaced</w:t>
      </w:r>
      <w:r w:rsidR="009A75DD">
        <w:rPr>
          <w:rFonts w:ascii="Calibri" w:hAnsi="Calibri" w:cs="Calibri" w:hint="eastAsia"/>
          <w:sz w:val="24"/>
          <w:szCs w:val="24"/>
        </w:rPr>
        <w:t>?</w:t>
      </w:r>
      <w:r w:rsidR="00B2216A" w:rsidRPr="00B2216A">
        <w:rPr>
          <w:rFonts w:ascii="Calibri" w:hAnsi="Calibri" w:cs="Calibri"/>
          <w:sz w:val="24"/>
          <w:szCs w:val="24"/>
        </w:rPr>
        <w:t xml:space="preserve"> Are they easy to grip, should they be smooth and stylish, and come in many a</w:t>
      </w:r>
      <w:r>
        <w:rPr>
          <w:rFonts w:ascii="Calibri" w:hAnsi="Calibri" w:cs="Calibri"/>
          <w:sz w:val="24"/>
          <w:szCs w:val="24"/>
        </w:rPr>
        <w:t xml:space="preserve">ttractive colors, </w:t>
      </w:r>
      <w:r>
        <w:rPr>
          <w:rFonts w:ascii="Calibri" w:hAnsi="Calibri" w:cs="Calibri" w:hint="eastAsia"/>
          <w:sz w:val="24"/>
          <w:szCs w:val="24"/>
        </w:rPr>
        <w:t>etc</w:t>
      </w:r>
      <w:r>
        <w:rPr>
          <w:rFonts w:ascii="Calibri" w:hAnsi="Calibri" w:cs="Calibri"/>
          <w:sz w:val="24"/>
          <w:szCs w:val="24"/>
        </w:rPr>
        <w:t>.?</w:t>
      </w:r>
    </w:p>
    <w:p w:rsidR="00B2216A" w:rsidRPr="00B2216A" w:rsidRDefault="007B5BD7" w:rsidP="003A460D">
      <w:pPr>
        <w:pStyle w:val="a3"/>
        <w:numPr>
          <w:ilvl w:val="0"/>
          <w:numId w:val="8"/>
        </w:numPr>
        <w:snapToGrid/>
        <w:spacing w:line="288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 w:hint="eastAsia"/>
          <w:sz w:val="24"/>
          <w:szCs w:val="24"/>
        </w:rPr>
        <w:t xml:space="preserve">Highlight the product benefits. </w:t>
      </w:r>
      <w:r w:rsidR="00B2216A" w:rsidRPr="00B2216A">
        <w:rPr>
          <w:rFonts w:ascii="Calibri" w:hAnsi="Calibri" w:cs="Calibri"/>
          <w:sz w:val="24"/>
          <w:szCs w:val="24"/>
        </w:rPr>
        <w:t>Make a list of your product benefits and then rank them in t</w:t>
      </w:r>
      <w:r>
        <w:rPr>
          <w:rFonts w:ascii="Calibri" w:hAnsi="Calibri" w:cs="Calibri"/>
          <w:sz w:val="24"/>
          <w:szCs w:val="24"/>
        </w:rPr>
        <w:t xml:space="preserve">he order of importance to your </w:t>
      </w:r>
      <w:r>
        <w:rPr>
          <w:rFonts w:ascii="Calibri" w:hAnsi="Calibri" w:cs="Calibri" w:hint="eastAsia"/>
          <w:sz w:val="24"/>
          <w:szCs w:val="24"/>
        </w:rPr>
        <w:t>c</w:t>
      </w:r>
      <w:r w:rsidR="00B2216A" w:rsidRPr="00B2216A">
        <w:rPr>
          <w:rFonts w:ascii="Calibri" w:hAnsi="Calibri" w:cs="Calibri"/>
          <w:sz w:val="24"/>
          <w:szCs w:val="24"/>
        </w:rPr>
        <w:t xml:space="preserve">onsumer (not to you). Concentrate on the top most benefits. </w:t>
      </w:r>
    </w:p>
    <w:p w:rsidR="00B2216A" w:rsidRPr="00B2216A" w:rsidRDefault="005449B6" w:rsidP="003A460D">
      <w:pPr>
        <w:pStyle w:val="a3"/>
        <w:numPr>
          <w:ilvl w:val="0"/>
          <w:numId w:val="9"/>
        </w:numPr>
        <w:snapToGrid/>
        <w:spacing w:line="288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Make sure you focus on only one</w:t>
      </w:r>
      <w:r w:rsidR="00B2216A" w:rsidRPr="00B2216A">
        <w:rPr>
          <w:rFonts w:ascii="Calibri" w:hAnsi="Calibri" w:cs="Calibri"/>
          <w:sz w:val="24"/>
          <w:szCs w:val="24"/>
        </w:rPr>
        <w:t xml:space="preserve"> </w:t>
      </w:r>
      <w:r w:rsidR="00CF1D50">
        <w:rPr>
          <w:rFonts w:ascii="Calibri" w:hAnsi="Calibri" w:cs="Calibri" w:hint="eastAsia"/>
          <w:sz w:val="24"/>
          <w:szCs w:val="24"/>
        </w:rPr>
        <w:t>compelling</w:t>
      </w:r>
      <w:bookmarkStart w:id="0" w:name="_GoBack"/>
      <w:bookmarkEnd w:id="0"/>
      <w:r w:rsidR="00B2216A" w:rsidRPr="00B2216A">
        <w:rPr>
          <w:rFonts w:ascii="Calibri" w:hAnsi="Calibri" w:cs="Calibri"/>
          <w:sz w:val="24"/>
          <w:szCs w:val="24"/>
        </w:rPr>
        <w:t xml:space="preserve"> reason otherwise you will confuse your reader</w:t>
      </w:r>
      <w:r w:rsidR="007B5BD7">
        <w:rPr>
          <w:rFonts w:ascii="Calibri" w:hAnsi="Calibri" w:cs="Calibri" w:hint="eastAsia"/>
          <w:sz w:val="24"/>
          <w:szCs w:val="24"/>
        </w:rPr>
        <w:t>/consumer</w:t>
      </w:r>
      <w:r w:rsidR="00B2216A" w:rsidRPr="00B2216A">
        <w:rPr>
          <w:rFonts w:ascii="Calibri" w:hAnsi="Calibri" w:cs="Calibri"/>
          <w:sz w:val="24"/>
          <w:szCs w:val="24"/>
        </w:rPr>
        <w:t>.</w:t>
      </w:r>
    </w:p>
    <w:p w:rsidR="00B2216A" w:rsidRPr="00B2216A" w:rsidRDefault="005449B6" w:rsidP="003A460D">
      <w:pPr>
        <w:pStyle w:val="a3"/>
        <w:numPr>
          <w:ilvl w:val="0"/>
          <w:numId w:val="11"/>
        </w:numPr>
        <w:snapToGrid/>
        <w:spacing w:line="288" w:lineRule="auto"/>
        <w:ind w:left="567" w:hanging="425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Identify</w:t>
      </w:r>
      <w:r w:rsidR="00B2216A" w:rsidRPr="00B2216A">
        <w:rPr>
          <w:rFonts w:ascii="Calibri" w:hAnsi="Calibri" w:cs="Calibri"/>
          <w:sz w:val="24"/>
          <w:szCs w:val="24"/>
        </w:rPr>
        <w:t xml:space="preserve"> relevant unique product offering</w:t>
      </w:r>
      <w:r>
        <w:rPr>
          <w:rFonts w:ascii="Calibri" w:hAnsi="Calibri" w:cs="Calibri" w:hint="eastAsia"/>
          <w:sz w:val="24"/>
          <w:szCs w:val="24"/>
        </w:rPr>
        <w:t>s</w:t>
      </w:r>
      <w:r w:rsidR="00B2216A" w:rsidRPr="00B2216A">
        <w:rPr>
          <w:rFonts w:ascii="Calibri" w:hAnsi="Calibri" w:cs="Calibri"/>
          <w:sz w:val="24"/>
          <w:szCs w:val="24"/>
        </w:rPr>
        <w:t xml:space="preserve">. By relevant it should be something that the consumer needs or likes, and not that's unique for the sake of it. </w:t>
      </w:r>
    </w:p>
    <w:p w:rsidR="00B2216A" w:rsidRPr="00B2216A" w:rsidRDefault="007B5BD7" w:rsidP="003A460D">
      <w:pPr>
        <w:pStyle w:val="a3"/>
        <w:snapToGrid/>
        <w:spacing w:line="288" w:lineRule="auto"/>
        <w:ind w:leftChars="283" w:left="851" w:hanging="285"/>
        <w:rPr>
          <w:rFonts w:ascii="Calibri" w:hAnsi="Calibri" w:cs="Calibri"/>
        </w:rPr>
      </w:pPr>
      <w:r>
        <w:rPr>
          <w:rFonts w:ascii="Calibri" w:hAnsi="Calibri" w:cs="Calibri" w:hint="eastAsia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 w:hint="eastAsia"/>
          <w:sz w:val="24"/>
          <w:szCs w:val="24"/>
        </w:rPr>
        <w:t>&gt;</w:t>
      </w:r>
      <w:r w:rsidR="00B2216A" w:rsidRPr="00B2216A">
        <w:rPr>
          <w:rFonts w:ascii="Calibri" w:hAnsi="Calibri" w:cs="Calibri"/>
          <w:sz w:val="24"/>
          <w:szCs w:val="24"/>
        </w:rPr>
        <w:t xml:space="preserve"> An example of something unique to your product</w:t>
      </w:r>
      <w:r>
        <w:rPr>
          <w:rFonts w:ascii="Calibri" w:hAnsi="Calibri" w:cs="Calibri"/>
          <w:sz w:val="24"/>
          <w:szCs w:val="24"/>
        </w:rPr>
        <w:t xml:space="preserve"> but not relevant is a colo</w:t>
      </w:r>
      <w:r w:rsidR="00B2216A" w:rsidRPr="00B2216A">
        <w:rPr>
          <w:rFonts w:ascii="Calibri" w:hAnsi="Calibri" w:cs="Calibri"/>
          <w:sz w:val="24"/>
          <w:szCs w:val="24"/>
        </w:rPr>
        <w:t>rful garbage bag.</w:t>
      </w:r>
    </w:p>
    <w:p w:rsidR="007B5BD7" w:rsidRDefault="00B2216A" w:rsidP="003A460D">
      <w:pPr>
        <w:pStyle w:val="a3"/>
        <w:snapToGrid/>
        <w:spacing w:line="288" w:lineRule="auto"/>
        <w:rPr>
          <w:rFonts w:ascii="Calibri" w:hAnsi="Calibri" w:cs="Calibri"/>
          <w:sz w:val="24"/>
          <w:szCs w:val="24"/>
        </w:rPr>
      </w:pPr>
      <w:r w:rsidRPr="00B2216A">
        <w:rPr>
          <w:rFonts w:ascii="Calibri" w:hAnsi="Calibri" w:cs="Calibri"/>
          <w:sz w:val="24"/>
          <w:szCs w:val="24"/>
        </w:rPr>
        <w:t xml:space="preserve">2. Customer: </w:t>
      </w:r>
    </w:p>
    <w:p w:rsidR="00B2216A" w:rsidRPr="00B2216A" w:rsidRDefault="00B2216A" w:rsidP="003A460D">
      <w:pPr>
        <w:pStyle w:val="a3"/>
        <w:numPr>
          <w:ilvl w:val="0"/>
          <w:numId w:val="13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Think of target audience</w:t>
      </w:r>
      <w:r w:rsidR="00B73F40">
        <w:rPr>
          <w:rFonts w:ascii="Calibri" w:hAnsi="Calibri" w:cs="Calibri" w:hint="eastAsia"/>
          <w:sz w:val="24"/>
          <w:szCs w:val="24"/>
        </w:rPr>
        <w:t>,</w:t>
      </w:r>
      <w:r w:rsidRPr="00B2216A">
        <w:rPr>
          <w:rFonts w:ascii="Calibri" w:hAnsi="Calibri" w:cs="Calibri"/>
          <w:sz w:val="24"/>
          <w:szCs w:val="24"/>
        </w:rPr>
        <w:t xml:space="preserve"> who are interested in buying the product or using the service. Understand WHO will buy or use your product/service. Search for as much information about them as possible.</w:t>
      </w:r>
    </w:p>
    <w:p w:rsidR="00B2216A" w:rsidRPr="00B2216A" w:rsidRDefault="007B5BD7" w:rsidP="003A460D">
      <w:pPr>
        <w:pStyle w:val="a3"/>
        <w:snapToGrid/>
        <w:spacing w:line="288" w:lineRule="auto"/>
        <w:ind w:leftChars="283" w:left="849" w:hangingChars="118" w:hanging="283"/>
        <w:rPr>
          <w:rFonts w:ascii="Calibri" w:hAnsi="Calibri" w:cs="Calibri"/>
        </w:rPr>
      </w:pPr>
      <w:r>
        <w:rPr>
          <w:rFonts w:ascii="Calibri" w:hAnsi="Calibri" w:cs="Calibri" w:hint="eastAsia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x</w:t>
      </w:r>
      <w:r>
        <w:rPr>
          <w:rFonts w:ascii="Calibri" w:hAnsi="Calibri" w:cs="Calibri" w:hint="eastAsia"/>
          <w:sz w:val="24"/>
          <w:szCs w:val="24"/>
        </w:rPr>
        <w:t>&gt;</w:t>
      </w:r>
      <w:r w:rsidR="00B2216A" w:rsidRPr="00B2216A">
        <w:rPr>
          <w:rFonts w:ascii="Calibri" w:hAnsi="Calibri" w:cs="Calibri"/>
          <w:sz w:val="24"/>
          <w:szCs w:val="24"/>
        </w:rPr>
        <w:t xml:space="preserve"> If you are selling a pencil, your target audience may be kids, students, women, men or teachers.</w:t>
      </w:r>
    </w:p>
    <w:p w:rsidR="00B2216A" w:rsidRPr="00B2216A" w:rsidRDefault="00B2216A" w:rsidP="003A460D">
      <w:pPr>
        <w:pStyle w:val="a3"/>
        <w:numPr>
          <w:ilvl w:val="0"/>
          <w:numId w:val="15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Are they the users, buyers or influencers? In the case of pencils</w:t>
      </w:r>
      <w:r w:rsidR="007B5BD7">
        <w:rPr>
          <w:rFonts w:ascii="Calibri" w:hAnsi="Calibri" w:cs="Calibri" w:hint="eastAsia"/>
          <w:sz w:val="24"/>
          <w:szCs w:val="24"/>
        </w:rPr>
        <w:t>,</w:t>
      </w:r>
      <w:r w:rsidRPr="00B2216A">
        <w:rPr>
          <w:rFonts w:ascii="Calibri" w:hAnsi="Calibri" w:cs="Calibri"/>
          <w:sz w:val="24"/>
          <w:szCs w:val="24"/>
        </w:rPr>
        <w:t xml:space="preserve"> users may be students, buyers are parents and influencers are friends.</w:t>
      </w:r>
      <w:r w:rsidR="005449B6">
        <w:rPr>
          <w:rFonts w:ascii="Calibri" w:hAnsi="Calibri" w:cs="Calibri" w:hint="eastAsia"/>
          <w:sz w:val="24"/>
          <w:szCs w:val="24"/>
        </w:rPr>
        <w:t xml:space="preserve"> </w:t>
      </w:r>
    </w:p>
    <w:p w:rsidR="00B2216A" w:rsidRPr="003A460D" w:rsidRDefault="009A75DD" w:rsidP="004A112F">
      <w:pPr>
        <w:pStyle w:val="a3"/>
        <w:numPr>
          <w:ilvl w:val="0"/>
          <w:numId w:val="15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 xml:space="preserve">Understand WHY will they buy </w:t>
      </w:r>
      <w:r>
        <w:rPr>
          <w:rFonts w:ascii="Calibri" w:hAnsi="Calibri" w:cs="Calibri" w:hint="eastAsia"/>
          <w:sz w:val="24"/>
          <w:szCs w:val="24"/>
        </w:rPr>
        <w:t xml:space="preserve">or </w:t>
      </w:r>
      <w:r w:rsidRPr="00B2216A">
        <w:rPr>
          <w:rFonts w:ascii="Calibri" w:hAnsi="Calibri" w:cs="Calibri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>w will they use your product.</w:t>
      </w:r>
      <w:r w:rsidRPr="00B2216A">
        <w:rPr>
          <w:rFonts w:ascii="Calibri" w:hAnsi="Calibri" w:cs="Calibri"/>
          <w:sz w:val="24"/>
          <w:szCs w:val="24"/>
        </w:rPr>
        <w:t xml:space="preserve"> Why consumers buy this product category, your brand or the competitor's brand.</w:t>
      </w:r>
      <w:r>
        <w:rPr>
          <w:rFonts w:ascii="Calibri" w:hAnsi="Calibri" w:cs="Calibri" w:hint="eastAsia"/>
          <w:sz w:val="24"/>
          <w:szCs w:val="24"/>
        </w:rPr>
        <w:t xml:space="preserve"> Consumer can buy a product because they </w:t>
      </w: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 w:hint="eastAsia"/>
          <w:sz w:val="24"/>
          <w:szCs w:val="24"/>
        </w:rPr>
        <w:t>need</w:t>
      </w:r>
      <w:r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 w:hint="eastAsia"/>
          <w:sz w:val="24"/>
          <w:szCs w:val="24"/>
        </w:rPr>
        <w:t xml:space="preserve"> it; or because they </w:t>
      </w: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 w:hint="eastAsia"/>
          <w:sz w:val="24"/>
          <w:szCs w:val="24"/>
        </w:rPr>
        <w:t>want</w:t>
      </w:r>
      <w:r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 w:hint="eastAsia"/>
          <w:sz w:val="24"/>
          <w:szCs w:val="24"/>
        </w:rPr>
        <w:t xml:space="preserve"> it; or because they </w:t>
      </w:r>
      <w:r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 w:hint="eastAsia"/>
          <w:sz w:val="24"/>
          <w:szCs w:val="24"/>
        </w:rPr>
        <w:t>need and want</w:t>
      </w:r>
      <w:r>
        <w:rPr>
          <w:rFonts w:ascii="Calibri" w:hAnsi="Calibri" w:cs="Calibri"/>
          <w:sz w:val="24"/>
          <w:szCs w:val="24"/>
        </w:rPr>
        <w:t>”</w:t>
      </w:r>
      <w:r>
        <w:rPr>
          <w:rFonts w:ascii="Calibri" w:hAnsi="Calibri" w:cs="Calibri" w:hint="eastAsia"/>
          <w:sz w:val="24"/>
          <w:szCs w:val="24"/>
        </w:rPr>
        <w:t xml:space="preserve"> it.</w:t>
      </w:r>
    </w:p>
    <w:p w:rsidR="003A460D" w:rsidRPr="003A460D" w:rsidRDefault="003A460D" w:rsidP="003A460D">
      <w:pPr>
        <w:pStyle w:val="a3"/>
        <w:snapToGrid/>
        <w:spacing w:line="288" w:lineRule="auto"/>
        <w:ind w:left="567"/>
        <w:rPr>
          <w:rFonts w:ascii="Calibri" w:hAnsi="Calibri" w:cs="Calibri"/>
        </w:rPr>
      </w:pPr>
    </w:p>
    <w:p w:rsidR="00433C7E" w:rsidRDefault="00B2216A" w:rsidP="003A460D">
      <w:pPr>
        <w:pStyle w:val="a3"/>
        <w:snapToGrid/>
        <w:spacing w:line="288" w:lineRule="auto"/>
        <w:rPr>
          <w:rFonts w:ascii="Calibri" w:hAnsi="Calibri" w:cs="Calibri"/>
          <w:b/>
          <w:bCs/>
          <w:sz w:val="28"/>
          <w:szCs w:val="28"/>
        </w:rPr>
      </w:pPr>
      <w:r w:rsidRPr="007B5BD7">
        <w:rPr>
          <w:rFonts w:ascii="Calibri" w:hAnsi="Calibri" w:cs="Calibri"/>
          <w:b/>
          <w:bCs/>
          <w:sz w:val="28"/>
          <w:szCs w:val="28"/>
        </w:rPr>
        <w:t xml:space="preserve">II. </w:t>
      </w:r>
      <w:r w:rsidR="00433C7E">
        <w:rPr>
          <w:rFonts w:ascii="Calibri" w:hAnsi="Calibri" w:cs="Calibri" w:hint="eastAsia"/>
          <w:b/>
          <w:bCs/>
          <w:sz w:val="28"/>
          <w:szCs w:val="28"/>
        </w:rPr>
        <w:t>Create your product message</w:t>
      </w:r>
    </w:p>
    <w:p w:rsidR="00B2216A" w:rsidRDefault="00B2216A" w:rsidP="003A460D">
      <w:pPr>
        <w:pStyle w:val="a3"/>
        <w:numPr>
          <w:ilvl w:val="0"/>
          <w:numId w:val="19"/>
        </w:numPr>
        <w:snapToGrid/>
        <w:spacing w:line="288" w:lineRule="auto"/>
        <w:ind w:left="567" w:hanging="425"/>
        <w:rPr>
          <w:rFonts w:ascii="Calibri" w:hAnsi="Calibri" w:cs="Calibri"/>
          <w:sz w:val="24"/>
          <w:szCs w:val="24"/>
        </w:rPr>
      </w:pPr>
      <w:r w:rsidRPr="00433C7E">
        <w:rPr>
          <w:rFonts w:ascii="Calibri" w:hAnsi="Calibri" w:cs="Calibri"/>
          <w:bCs/>
          <w:sz w:val="24"/>
          <w:szCs w:val="24"/>
        </w:rPr>
        <w:t>Decide HOW to effectively convey the Product message</w:t>
      </w:r>
      <w:r w:rsidRPr="00433C7E">
        <w:rPr>
          <w:rFonts w:ascii="Calibri" w:hAnsi="Calibri" w:cs="Calibri"/>
          <w:sz w:val="24"/>
          <w:szCs w:val="24"/>
        </w:rPr>
        <w:t xml:space="preserve">. </w:t>
      </w:r>
    </w:p>
    <w:p w:rsidR="009A75DD" w:rsidRPr="00433C7E" w:rsidRDefault="009A75DD" w:rsidP="003A460D">
      <w:pPr>
        <w:pStyle w:val="a3"/>
        <w:numPr>
          <w:ilvl w:val="0"/>
          <w:numId w:val="19"/>
        </w:numPr>
        <w:snapToGrid/>
        <w:spacing w:line="288" w:lineRule="auto"/>
        <w:ind w:left="567"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Think of your target audience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 w:hint="eastAsia"/>
          <w:sz w:val="24"/>
          <w:szCs w:val="24"/>
        </w:rPr>
        <w:t>s needs and wants</w:t>
      </w:r>
    </w:p>
    <w:p w:rsidR="00035D90" w:rsidRPr="00035D90" w:rsidRDefault="00035D90" w:rsidP="003A460D">
      <w:pPr>
        <w:pStyle w:val="a3"/>
        <w:numPr>
          <w:ilvl w:val="0"/>
          <w:numId w:val="19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Normally the product benefit is highlighted in the ad by using catchy headlines</w:t>
      </w:r>
      <w:r>
        <w:rPr>
          <w:rFonts w:ascii="Calibri" w:hAnsi="Calibri" w:cs="Calibri" w:hint="eastAsia"/>
          <w:sz w:val="24"/>
          <w:szCs w:val="24"/>
        </w:rPr>
        <w:t>/slogans</w:t>
      </w:r>
      <w:r w:rsidRPr="00B2216A">
        <w:rPr>
          <w:rFonts w:ascii="Calibri" w:hAnsi="Calibri" w:cs="Calibri"/>
          <w:sz w:val="24"/>
          <w:szCs w:val="24"/>
        </w:rPr>
        <w:t xml:space="preserve"> and attention grabbing visuals.</w:t>
      </w:r>
      <w:r>
        <w:rPr>
          <w:rFonts w:ascii="Calibri" w:hAnsi="Calibri" w:cs="Calibri" w:hint="eastAsia"/>
        </w:rPr>
        <w:t xml:space="preserve"> </w:t>
      </w:r>
      <w:r w:rsidRPr="00035D90">
        <w:rPr>
          <w:rFonts w:ascii="Calibri" w:hAnsi="Calibri" w:cs="Calibri" w:hint="eastAsia"/>
          <w:sz w:val="24"/>
          <w:szCs w:val="24"/>
        </w:rPr>
        <w:t>There</w:t>
      </w:r>
      <w:r w:rsidRPr="00035D90">
        <w:rPr>
          <w:rFonts w:ascii="Calibri" w:hAnsi="Calibri" w:cs="Calibri"/>
          <w:sz w:val="24"/>
          <w:szCs w:val="24"/>
        </w:rPr>
        <w:t>’</w:t>
      </w:r>
      <w:r w:rsidRPr="00035D90">
        <w:rPr>
          <w:rFonts w:ascii="Calibri" w:hAnsi="Calibri" w:cs="Calibri" w:hint="eastAsia"/>
          <w:sz w:val="24"/>
          <w:szCs w:val="24"/>
        </w:rPr>
        <w:t>s no second chance at making a good first impression. If the</w:t>
      </w:r>
      <w:r w:rsidR="00B73F40">
        <w:rPr>
          <w:rFonts w:ascii="Calibri" w:hAnsi="Calibri" w:cs="Calibri" w:hint="eastAsia"/>
          <w:sz w:val="24"/>
          <w:szCs w:val="24"/>
        </w:rPr>
        <w:t xml:space="preserve"> advertisements</w:t>
      </w:r>
      <w:r w:rsidRPr="00035D90">
        <w:rPr>
          <w:rFonts w:ascii="Calibri" w:hAnsi="Calibri" w:cs="Calibri" w:hint="eastAsia"/>
          <w:sz w:val="24"/>
          <w:szCs w:val="24"/>
        </w:rPr>
        <w:t xml:space="preserve"> don</w:t>
      </w:r>
      <w:r w:rsidRPr="00035D90">
        <w:rPr>
          <w:rFonts w:ascii="Calibri" w:hAnsi="Calibri" w:cs="Calibri"/>
          <w:sz w:val="24"/>
          <w:szCs w:val="24"/>
        </w:rPr>
        <w:t>’</w:t>
      </w:r>
      <w:r w:rsidRPr="00035D90">
        <w:rPr>
          <w:rFonts w:ascii="Calibri" w:hAnsi="Calibri" w:cs="Calibri" w:hint="eastAsia"/>
          <w:sz w:val="24"/>
          <w:szCs w:val="24"/>
        </w:rPr>
        <w:t>t catch consumers</w:t>
      </w:r>
      <w:r w:rsidRPr="00035D90">
        <w:rPr>
          <w:rFonts w:ascii="Calibri" w:hAnsi="Calibri" w:cs="Calibri"/>
          <w:sz w:val="24"/>
          <w:szCs w:val="24"/>
        </w:rPr>
        <w:t>’</w:t>
      </w:r>
      <w:r w:rsidRPr="00035D90">
        <w:rPr>
          <w:rFonts w:ascii="Calibri" w:hAnsi="Calibri" w:cs="Calibri" w:hint="eastAsia"/>
          <w:sz w:val="24"/>
          <w:szCs w:val="24"/>
        </w:rPr>
        <w:t xml:space="preserve"> attention within seconds, they are considered failed.</w:t>
      </w:r>
      <w:r w:rsidR="00B73F40">
        <w:rPr>
          <w:rFonts w:ascii="Calibri" w:hAnsi="Calibri" w:cs="Calibri" w:hint="eastAsia"/>
          <w:sz w:val="24"/>
          <w:szCs w:val="24"/>
        </w:rPr>
        <w:t xml:space="preserve"> </w:t>
      </w:r>
    </w:p>
    <w:p w:rsidR="004132C3" w:rsidRDefault="003A460D" w:rsidP="003A460D">
      <w:pPr>
        <w:pStyle w:val="a3"/>
        <w:numPr>
          <w:ilvl w:val="0"/>
          <w:numId w:val="27"/>
        </w:numPr>
        <w:snapToGrid/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H</w:t>
      </w:r>
      <w:r w:rsidR="00035D90">
        <w:rPr>
          <w:rFonts w:ascii="Calibri" w:hAnsi="Calibri" w:cs="Calibri" w:hint="eastAsia"/>
          <w:sz w:val="24"/>
          <w:szCs w:val="24"/>
        </w:rPr>
        <w:t>eadlines/slogans</w:t>
      </w:r>
      <w:r w:rsidR="009E309B">
        <w:rPr>
          <w:rFonts w:ascii="Calibri" w:hAnsi="Calibri" w:cs="Calibri" w:hint="eastAsia"/>
          <w:sz w:val="24"/>
          <w:szCs w:val="24"/>
        </w:rPr>
        <w:t xml:space="preserve">: </w:t>
      </w:r>
      <w:r w:rsidR="004132C3">
        <w:rPr>
          <w:rFonts w:ascii="Calibri" w:hAnsi="Calibri" w:cs="Calibri" w:hint="eastAsia"/>
          <w:sz w:val="24"/>
          <w:szCs w:val="24"/>
        </w:rPr>
        <w:t>Use rhyming, alliteration, key words, enthusiasm for slogans.</w:t>
      </w:r>
    </w:p>
    <w:p w:rsidR="009E309B" w:rsidRDefault="004132C3" w:rsidP="003A460D">
      <w:pPr>
        <w:pStyle w:val="a3"/>
        <w:snapToGrid/>
        <w:spacing w:line="288" w:lineRule="auto"/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 w:hint="eastAsia"/>
          <w:sz w:val="24"/>
          <w:szCs w:val="24"/>
        </w:rPr>
        <w:t xml:space="preserve">x&gt; </w:t>
      </w:r>
      <w:r w:rsidR="009E309B">
        <w:rPr>
          <w:rFonts w:ascii="Calibri" w:hAnsi="Calibri" w:cs="Calibri" w:hint="eastAsia"/>
          <w:sz w:val="24"/>
          <w:szCs w:val="24"/>
        </w:rPr>
        <w:t xml:space="preserve">Nike </w:t>
      </w:r>
      <w:r w:rsidR="009E309B">
        <w:rPr>
          <w:rFonts w:ascii="Calibri" w:hAnsi="Calibri" w:cs="Calibri"/>
          <w:sz w:val="24"/>
          <w:szCs w:val="24"/>
        </w:rPr>
        <w:t>“</w:t>
      </w:r>
      <w:r w:rsidR="009E309B">
        <w:rPr>
          <w:rFonts w:ascii="Calibri" w:hAnsi="Calibri" w:cs="Calibri" w:hint="eastAsia"/>
          <w:sz w:val="24"/>
          <w:szCs w:val="24"/>
        </w:rPr>
        <w:t>Just Do it</w:t>
      </w:r>
      <w:r w:rsidR="009E309B">
        <w:rPr>
          <w:rFonts w:ascii="Calibri" w:hAnsi="Calibri" w:cs="Calibri"/>
          <w:sz w:val="24"/>
          <w:szCs w:val="24"/>
        </w:rPr>
        <w:t>”</w:t>
      </w:r>
      <w:r w:rsidR="00035D90">
        <w:rPr>
          <w:rFonts w:ascii="Calibri" w:hAnsi="Calibri" w:cs="Calibri" w:hint="eastAsia"/>
          <w:sz w:val="24"/>
          <w:szCs w:val="24"/>
        </w:rPr>
        <w:t xml:space="preserve">, </w:t>
      </w:r>
      <w:r w:rsidR="009E309B">
        <w:rPr>
          <w:rFonts w:ascii="Calibri" w:hAnsi="Calibri" w:cs="Calibri" w:hint="eastAsia"/>
          <w:sz w:val="24"/>
          <w:szCs w:val="24"/>
        </w:rPr>
        <w:t xml:space="preserve">Volkswagen </w:t>
      </w:r>
      <w:r w:rsidR="009E309B">
        <w:rPr>
          <w:rFonts w:ascii="Calibri" w:hAnsi="Calibri" w:cs="Calibri"/>
          <w:sz w:val="24"/>
          <w:szCs w:val="24"/>
        </w:rPr>
        <w:t>“</w:t>
      </w:r>
      <w:r w:rsidR="009E309B">
        <w:rPr>
          <w:rFonts w:ascii="Calibri" w:hAnsi="Calibri" w:cs="Calibri" w:hint="eastAsia"/>
          <w:sz w:val="24"/>
          <w:szCs w:val="24"/>
        </w:rPr>
        <w:t>Think Small</w:t>
      </w:r>
      <w:r w:rsidR="009E309B">
        <w:rPr>
          <w:rFonts w:ascii="Calibri" w:hAnsi="Calibri" w:cs="Calibri"/>
          <w:sz w:val="24"/>
          <w:szCs w:val="24"/>
        </w:rPr>
        <w:t>”</w:t>
      </w:r>
      <w:r w:rsidR="009E309B">
        <w:rPr>
          <w:rFonts w:ascii="Calibri" w:hAnsi="Calibri" w:cs="Calibri" w:hint="eastAsia"/>
          <w:sz w:val="24"/>
          <w:szCs w:val="24"/>
        </w:rPr>
        <w:t xml:space="preserve">, Marlboro </w:t>
      </w:r>
      <w:r w:rsidR="009E309B">
        <w:rPr>
          <w:rFonts w:ascii="Calibri" w:hAnsi="Calibri" w:cs="Calibri"/>
          <w:sz w:val="24"/>
          <w:szCs w:val="24"/>
        </w:rPr>
        <w:t>“</w:t>
      </w:r>
      <w:r w:rsidR="009E309B">
        <w:rPr>
          <w:rFonts w:ascii="Calibri" w:hAnsi="Calibri" w:cs="Calibri" w:hint="eastAsia"/>
          <w:sz w:val="24"/>
          <w:szCs w:val="24"/>
        </w:rPr>
        <w:t>The Marlboro Man</w:t>
      </w:r>
      <w:r w:rsidR="009E309B">
        <w:rPr>
          <w:rFonts w:ascii="Calibri" w:hAnsi="Calibri" w:cs="Calibri"/>
          <w:sz w:val="24"/>
          <w:szCs w:val="24"/>
        </w:rPr>
        <w:t>”</w:t>
      </w:r>
      <w:r w:rsidR="009E309B">
        <w:rPr>
          <w:rFonts w:ascii="Calibri" w:hAnsi="Calibri" w:cs="Calibri" w:hint="eastAsia"/>
          <w:sz w:val="24"/>
          <w:szCs w:val="24"/>
        </w:rPr>
        <w:t xml:space="preserve">, Absolut Vodka </w:t>
      </w:r>
      <w:r w:rsidR="009E309B">
        <w:rPr>
          <w:rFonts w:ascii="Calibri" w:hAnsi="Calibri" w:cs="Calibri"/>
          <w:sz w:val="24"/>
          <w:szCs w:val="24"/>
        </w:rPr>
        <w:t>“</w:t>
      </w:r>
      <w:r w:rsidR="009E309B">
        <w:rPr>
          <w:rFonts w:ascii="Calibri" w:hAnsi="Calibri" w:cs="Calibri" w:hint="eastAsia"/>
          <w:sz w:val="24"/>
          <w:szCs w:val="24"/>
        </w:rPr>
        <w:t>The Absolut Bottle</w:t>
      </w:r>
      <w:r w:rsidR="009E309B">
        <w:rPr>
          <w:rFonts w:ascii="Calibri" w:hAnsi="Calibri" w:cs="Calibri"/>
          <w:sz w:val="24"/>
          <w:szCs w:val="24"/>
        </w:rPr>
        <w:t>”</w:t>
      </w:r>
      <w:r w:rsidR="009E309B">
        <w:rPr>
          <w:rFonts w:ascii="Calibri" w:hAnsi="Calibri" w:cs="Calibri" w:hint="eastAsia"/>
          <w:sz w:val="24"/>
          <w:szCs w:val="24"/>
        </w:rPr>
        <w:t xml:space="preserve">, Chanel </w:t>
      </w:r>
      <w:r w:rsidR="009E309B">
        <w:rPr>
          <w:rFonts w:ascii="Calibri" w:hAnsi="Calibri" w:cs="Calibri"/>
          <w:sz w:val="24"/>
          <w:szCs w:val="24"/>
        </w:rPr>
        <w:t>“</w:t>
      </w:r>
      <w:r w:rsidR="009E309B">
        <w:rPr>
          <w:rFonts w:ascii="Calibri" w:hAnsi="Calibri" w:cs="Calibri" w:hint="eastAsia"/>
          <w:sz w:val="24"/>
          <w:szCs w:val="24"/>
        </w:rPr>
        <w:t>Share the fantasy</w:t>
      </w:r>
      <w:r w:rsidR="009E309B">
        <w:rPr>
          <w:rFonts w:ascii="Calibri" w:hAnsi="Calibri" w:cs="Calibri"/>
          <w:sz w:val="24"/>
          <w:szCs w:val="24"/>
        </w:rPr>
        <w:t>”</w:t>
      </w:r>
    </w:p>
    <w:p w:rsidR="00035D90" w:rsidRPr="003A460D" w:rsidRDefault="003A460D" w:rsidP="003A460D">
      <w:pPr>
        <w:pStyle w:val="a3"/>
        <w:numPr>
          <w:ilvl w:val="0"/>
          <w:numId w:val="27"/>
        </w:numPr>
        <w:snapToGrid/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 xml:space="preserve"> V</w:t>
      </w:r>
      <w:r w:rsidR="004132C3">
        <w:rPr>
          <w:rFonts w:ascii="Calibri" w:hAnsi="Calibri" w:cs="Calibri" w:hint="eastAsia"/>
          <w:sz w:val="24"/>
          <w:szCs w:val="24"/>
        </w:rPr>
        <w:t xml:space="preserve">isuals: </w:t>
      </w:r>
      <w:r w:rsidR="004132C3">
        <w:rPr>
          <w:rFonts w:ascii="Calibri" w:hAnsi="Calibri" w:cs="Calibri"/>
          <w:sz w:val="24"/>
          <w:szCs w:val="24"/>
        </w:rPr>
        <w:t>eye-catching</w:t>
      </w:r>
      <w:r w:rsidR="004132C3">
        <w:rPr>
          <w:rFonts w:ascii="Calibri" w:hAnsi="Calibri" w:cs="Calibri" w:hint="eastAsia"/>
          <w:sz w:val="24"/>
          <w:szCs w:val="24"/>
        </w:rPr>
        <w:t xml:space="preserve"> pictures, unconventional and entertaining images</w:t>
      </w:r>
    </w:p>
    <w:p w:rsidR="00781BA7" w:rsidRDefault="00781BA7" w:rsidP="003A460D">
      <w:pPr>
        <w:pStyle w:val="a3"/>
        <w:snapToGrid/>
        <w:spacing w:line="288" w:lineRule="auto"/>
        <w:ind w:leftChars="-1" w:left="-2" w:firstLineChars="71" w:firstLine="142"/>
        <w:rPr>
          <w:rFonts w:ascii="Arial" w:hAnsi="Arial" w:cs="Arial"/>
        </w:rPr>
        <w:sectPr w:rsidR="00781BA7" w:rsidSect="00B2216A"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  <w:r>
        <w:rPr>
          <w:rFonts w:ascii="Calibri" w:hAnsi="Calibri" w:cs="Calibri" w:hint="eastAsia"/>
          <w:noProof/>
        </w:rPr>
        <w:lastRenderedPageBreak/>
        <w:drawing>
          <wp:inline distT="0" distB="0" distL="0" distR="0">
            <wp:extent cx="2657475" cy="19687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-just-do-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980" cy="197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D50">
        <w:rPr>
          <w:rFonts w:ascii="Arial" w:hAnsi="Arial" w:cs="Arial" w:hint="eastAsia"/>
        </w:rPr>
        <w:t xml:space="preserve"> </w:t>
      </w:r>
      <w:r w:rsidR="003A460D">
        <w:rPr>
          <w:rFonts w:ascii="Arial" w:hAnsi="Arial" w:cs="Arial" w:hint="eastAsia"/>
        </w:rPr>
        <w:t xml:space="preserve"> Nike (Just Do It)</w:t>
      </w:r>
    </w:p>
    <w:p w:rsidR="00781BA7" w:rsidRDefault="00781BA7" w:rsidP="003A460D">
      <w:pPr>
        <w:pStyle w:val="a3"/>
        <w:snapToGrid/>
        <w:spacing w:line="288" w:lineRule="auto"/>
        <w:ind w:leftChars="71" w:left="142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2152650" cy="3036653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-compan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079" cy="303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0D" w:rsidRPr="003A460D" w:rsidRDefault="003A460D" w:rsidP="003A460D">
      <w:pPr>
        <w:pStyle w:val="a3"/>
        <w:snapToGrid/>
        <w:spacing w:line="288" w:lineRule="auto"/>
        <w:ind w:firstLineChars="100" w:firstLine="240"/>
        <w:rPr>
          <w:rFonts w:ascii="Calibri" w:hAnsi="Calibri" w:cs="Calibri"/>
          <w:sz w:val="24"/>
          <w:szCs w:val="24"/>
        </w:rPr>
      </w:pPr>
      <w:r w:rsidRPr="003A460D">
        <w:rPr>
          <w:rFonts w:ascii="Calibri" w:hAnsi="Calibri" w:cs="Calibri"/>
          <w:sz w:val="24"/>
          <w:szCs w:val="24"/>
        </w:rPr>
        <w:t>Fitness Company</w:t>
      </w:r>
    </w:p>
    <w:p w:rsidR="003A460D" w:rsidRDefault="003A460D" w:rsidP="003A460D">
      <w:pPr>
        <w:pStyle w:val="a3"/>
        <w:snapToGrid/>
        <w:spacing w:line="288" w:lineRule="auto"/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2132867" cy="3057525"/>
            <wp:effectExtent l="0" t="0" r="127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-hot-pepp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82" cy="306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0D" w:rsidRPr="003A460D" w:rsidRDefault="003A460D" w:rsidP="003A460D">
      <w:pPr>
        <w:pStyle w:val="a3"/>
        <w:snapToGrid/>
        <w:spacing w:line="288" w:lineRule="auto"/>
        <w:ind w:firstLineChars="200" w:firstLine="480"/>
        <w:rPr>
          <w:rFonts w:ascii="Calibri" w:hAnsi="Calibri" w:cs="Calibri"/>
          <w:sz w:val="24"/>
          <w:szCs w:val="24"/>
        </w:rPr>
        <w:sectPr w:rsidR="003A460D" w:rsidRPr="003A460D" w:rsidSect="00781BA7">
          <w:type w:val="continuous"/>
          <w:pgSz w:w="11906" w:h="16838"/>
          <w:pgMar w:top="1418" w:right="1418" w:bottom="1418" w:left="1418" w:header="851" w:footer="992" w:gutter="0"/>
          <w:cols w:num="2" w:space="425"/>
          <w:docGrid w:linePitch="360"/>
        </w:sectPr>
      </w:pPr>
      <w:r>
        <w:rPr>
          <w:rFonts w:ascii="Calibri" w:hAnsi="Calibri" w:cs="Calibri"/>
          <w:sz w:val="24"/>
          <w:szCs w:val="24"/>
        </w:rPr>
        <w:t>Mr. Hot Pep</w:t>
      </w:r>
      <w:r>
        <w:rPr>
          <w:rFonts w:ascii="Calibri" w:hAnsi="Calibri" w:cs="Calibri" w:hint="eastAsia"/>
          <w:sz w:val="24"/>
          <w:szCs w:val="24"/>
        </w:rPr>
        <w:t>per</w:t>
      </w:r>
    </w:p>
    <w:p w:rsidR="003A460D" w:rsidRPr="00781BA7" w:rsidRDefault="003A460D" w:rsidP="003A460D">
      <w:pPr>
        <w:pStyle w:val="a3"/>
        <w:snapToGrid/>
        <w:spacing w:line="288" w:lineRule="auto"/>
        <w:rPr>
          <w:rFonts w:ascii="Arial" w:hAnsi="Arial" w:cs="Arial"/>
        </w:rPr>
        <w:sectPr w:rsidR="003A460D" w:rsidRPr="00781BA7" w:rsidSect="003A460D">
          <w:type w:val="continuous"/>
          <w:pgSz w:w="11906" w:h="16838"/>
          <w:pgMar w:top="1418" w:right="1418" w:bottom="1418" w:left="1418" w:header="851" w:footer="992" w:gutter="0"/>
          <w:cols w:num="2" w:space="425"/>
          <w:docGrid w:linePitch="360"/>
        </w:sectPr>
      </w:pPr>
    </w:p>
    <w:p w:rsidR="003A460D" w:rsidRDefault="003A460D" w:rsidP="003A460D">
      <w:pPr>
        <w:pStyle w:val="a3"/>
        <w:snapToGrid/>
        <w:spacing w:line="288" w:lineRule="auto"/>
        <w:rPr>
          <w:rFonts w:ascii="Calibri" w:hAnsi="Calibri" w:cs="Calibri"/>
          <w:sz w:val="24"/>
          <w:szCs w:val="24"/>
        </w:rPr>
        <w:sectPr w:rsidR="003A460D" w:rsidSect="003A460D">
          <w:type w:val="continuous"/>
          <w:pgSz w:w="11906" w:h="16838"/>
          <w:pgMar w:top="1418" w:right="1418" w:bottom="1418" w:left="1418" w:header="851" w:footer="992" w:gutter="0"/>
          <w:cols w:num="2" w:space="425"/>
          <w:docGrid w:linePitch="360"/>
        </w:sectPr>
      </w:pPr>
    </w:p>
    <w:p w:rsidR="00B2216A" w:rsidRPr="00B2216A" w:rsidRDefault="00B2216A" w:rsidP="003A460D">
      <w:pPr>
        <w:pStyle w:val="a3"/>
        <w:numPr>
          <w:ilvl w:val="0"/>
          <w:numId w:val="21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lastRenderedPageBreak/>
        <w:t>The product claim you make should be credible and trustworthy - don't make incredulo</w:t>
      </w:r>
      <w:r w:rsidR="00433C7E">
        <w:rPr>
          <w:rFonts w:ascii="Calibri" w:hAnsi="Calibri" w:cs="Calibri"/>
          <w:sz w:val="24"/>
          <w:szCs w:val="24"/>
        </w:rPr>
        <w:t>us claims that your product can</w:t>
      </w:r>
      <w:r w:rsidRPr="00B2216A">
        <w:rPr>
          <w:rFonts w:ascii="Calibri" w:hAnsi="Calibri" w:cs="Calibri"/>
          <w:sz w:val="24"/>
          <w:szCs w:val="24"/>
        </w:rPr>
        <w:t>not deliver.</w:t>
      </w:r>
    </w:p>
    <w:p w:rsidR="00B2216A" w:rsidRPr="00B2216A" w:rsidRDefault="00B2216A" w:rsidP="003A460D">
      <w:pPr>
        <w:pStyle w:val="a3"/>
        <w:numPr>
          <w:ilvl w:val="0"/>
          <w:numId w:val="25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For the tone and style of the ad</w:t>
      </w:r>
      <w:r w:rsidR="005449B6">
        <w:rPr>
          <w:rFonts w:ascii="Calibri" w:hAnsi="Calibri" w:cs="Calibri" w:hint="eastAsia"/>
          <w:sz w:val="24"/>
          <w:szCs w:val="24"/>
        </w:rPr>
        <w:t>vertisement,</w:t>
      </w:r>
      <w:r w:rsidR="005449B6">
        <w:rPr>
          <w:rFonts w:ascii="Calibri" w:hAnsi="Calibri" w:cs="Calibri"/>
          <w:sz w:val="24"/>
          <w:szCs w:val="24"/>
        </w:rPr>
        <w:t xml:space="preserve"> you need to keep your </w:t>
      </w:r>
      <w:r w:rsidR="005449B6">
        <w:rPr>
          <w:rFonts w:ascii="Calibri" w:hAnsi="Calibri" w:cs="Calibri" w:hint="eastAsia"/>
          <w:sz w:val="24"/>
          <w:szCs w:val="24"/>
        </w:rPr>
        <w:t>t</w:t>
      </w:r>
      <w:r w:rsidR="005449B6">
        <w:rPr>
          <w:rFonts w:ascii="Calibri" w:hAnsi="Calibri" w:cs="Calibri"/>
          <w:sz w:val="24"/>
          <w:szCs w:val="24"/>
        </w:rPr>
        <w:t xml:space="preserve">arget </w:t>
      </w:r>
      <w:r w:rsidR="005449B6">
        <w:rPr>
          <w:rFonts w:ascii="Calibri" w:hAnsi="Calibri" w:cs="Calibri" w:hint="eastAsia"/>
          <w:sz w:val="24"/>
          <w:szCs w:val="24"/>
        </w:rPr>
        <w:t>a</w:t>
      </w:r>
      <w:r w:rsidRPr="00B2216A">
        <w:rPr>
          <w:rFonts w:ascii="Calibri" w:hAnsi="Calibri" w:cs="Calibri"/>
          <w:sz w:val="24"/>
          <w:szCs w:val="24"/>
        </w:rPr>
        <w:t xml:space="preserve">udience in mind. </w:t>
      </w:r>
      <w:r w:rsidR="00CF1D50">
        <w:rPr>
          <w:rFonts w:ascii="Calibri" w:hAnsi="Calibri" w:cs="Calibri" w:hint="eastAsia"/>
          <w:sz w:val="24"/>
          <w:szCs w:val="24"/>
        </w:rPr>
        <w:t xml:space="preserve">Use imperative voice for clarity. </w:t>
      </w:r>
      <w:r w:rsidRPr="00B2216A">
        <w:rPr>
          <w:rFonts w:ascii="Calibri" w:hAnsi="Calibri" w:cs="Calibri"/>
          <w:sz w:val="24"/>
          <w:szCs w:val="24"/>
        </w:rPr>
        <w:t>It should get their attention, be easy to understand, informative, correct in tone and manner and above all entertaining.</w:t>
      </w:r>
      <w:r w:rsidR="00CF1D50">
        <w:rPr>
          <w:rFonts w:ascii="Calibri" w:hAnsi="Calibri" w:cs="Calibri" w:hint="eastAsia"/>
          <w:sz w:val="24"/>
          <w:szCs w:val="24"/>
        </w:rPr>
        <w:t xml:space="preserve"> </w:t>
      </w:r>
    </w:p>
    <w:p w:rsidR="00B2216A" w:rsidRPr="00B2216A" w:rsidRDefault="00B2216A" w:rsidP="003A460D">
      <w:pPr>
        <w:pStyle w:val="a3"/>
        <w:numPr>
          <w:ilvl w:val="0"/>
          <w:numId w:val="28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Engage the consumer to make your ad ''stand out'' in clutter and be different fr</w:t>
      </w:r>
      <w:r w:rsidR="00EE3685">
        <w:rPr>
          <w:rFonts w:ascii="Calibri" w:hAnsi="Calibri" w:cs="Calibri"/>
          <w:sz w:val="24"/>
          <w:szCs w:val="24"/>
        </w:rPr>
        <w:t>om competitors. Words such as “Free”, “</w:t>
      </w:r>
      <w:r w:rsidRPr="00B2216A">
        <w:rPr>
          <w:rFonts w:ascii="Calibri" w:hAnsi="Calibri" w:cs="Calibri"/>
          <w:sz w:val="24"/>
          <w:szCs w:val="24"/>
        </w:rPr>
        <w:t>Ext</w:t>
      </w:r>
      <w:r w:rsidR="00EE3685">
        <w:rPr>
          <w:rFonts w:ascii="Calibri" w:hAnsi="Calibri" w:cs="Calibri"/>
          <w:sz w:val="24"/>
          <w:szCs w:val="24"/>
        </w:rPr>
        <w:t>ra”, “Best”, “New”</w:t>
      </w:r>
      <w:r w:rsidR="00EE3685">
        <w:rPr>
          <w:rFonts w:ascii="Calibri" w:hAnsi="Calibri" w:cs="Calibri" w:hint="eastAsia"/>
          <w:sz w:val="24"/>
          <w:szCs w:val="24"/>
        </w:rPr>
        <w:t xml:space="preserve"> </w:t>
      </w:r>
      <w:r w:rsidR="00EE3685">
        <w:rPr>
          <w:rFonts w:ascii="Calibri" w:hAnsi="Calibri" w:cs="Calibri"/>
          <w:sz w:val="24"/>
          <w:szCs w:val="24"/>
        </w:rPr>
        <w:t>or “Now”</w:t>
      </w:r>
      <w:r w:rsidRPr="00B2216A">
        <w:rPr>
          <w:rFonts w:ascii="Calibri" w:hAnsi="Calibri" w:cs="Calibri"/>
          <w:sz w:val="24"/>
          <w:szCs w:val="24"/>
        </w:rPr>
        <w:t xml:space="preserve"> are the traditional favorites. For an instant re</w:t>
      </w:r>
      <w:r w:rsidR="009A75DD">
        <w:rPr>
          <w:rFonts w:ascii="Calibri" w:hAnsi="Calibri" w:cs="Calibri"/>
          <w:sz w:val="24"/>
          <w:szCs w:val="24"/>
        </w:rPr>
        <w:t>sponse, action words such as “</w:t>
      </w:r>
      <w:r w:rsidR="009A75DD">
        <w:rPr>
          <w:rFonts w:ascii="Calibri" w:hAnsi="Calibri" w:cs="Calibri" w:hint="eastAsia"/>
          <w:sz w:val="24"/>
          <w:szCs w:val="24"/>
        </w:rPr>
        <w:t>C</w:t>
      </w:r>
      <w:r w:rsidR="009A75DD">
        <w:rPr>
          <w:rFonts w:ascii="Calibri" w:hAnsi="Calibri" w:cs="Calibri"/>
          <w:sz w:val="24"/>
          <w:szCs w:val="24"/>
        </w:rPr>
        <w:t>all Now”,</w:t>
      </w:r>
      <w:r w:rsidR="009A75DD">
        <w:rPr>
          <w:rFonts w:ascii="Calibri" w:hAnsi="Calibri" w:cs="Calibri" w:hint="eastAsia"/>
          <w:sz w:val="24"/>
          <w:szCs w:val="24"/>
        </w:rPr>
        <w:t xml:space="preserve"> </w:t>
      </w:r>
      <w:r w:rsidR="009A75DD">
        <w:rPr>
          <w:rFonts w:ascii="Calibri" w:hAnsi="Calibri" w:cs="Calibri"/>
          <w:sz w:val="24"/>
          <w:szCs w:val="24"/>
        </w:rPr>
        <w:t>“Hurry”, “Rush”</w:t>
      </w:r>
      <w:r w:rsidRPr="00B2216A">
        <w:rPr>
          <w:rFonts w:ascii="Calibri" w:hAnsi="Calibri" w:cs="Calibri"/>
          <w:sz w:val="24"/>
          <w:szCs w:val="24"/>
        </w:rPr>
        <w:t>, work well.</w:t>
      </w:r>
    </w:p>
    <w:p w:rsidR="00B2216A" w:rsidRPr="003A460D" w:rsidRDefault="00B2216A" w:rsidP="003A460D">
      <w:pPr>
        <w:pStyle w:val="a3"/>
        <w:numPr>
          <w:ilvl w:val="0"/>
          <w:numId w:val="29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Don't forget to include all the information that is required</w:t>
      </w:r>
      <w:r w:rsidR="009A75DD">
        <w:rPr>
          <w:rFonts w:ascii="Calibri" w:hAnsi="Calibri" w:cs="Calibri" w:hint="eastAsia"/>
          <w:sz w:val="24"/>
          <w:szCs w:val="24"/>
        </w:rPr>
        <w:t>,</w:t>
      </w:r>
      <w:r w:rsidRPr="00B2216A">
        <w:rPr>
          <w:rFonts w:ascii="Calibri" w:hAnsi="Calibri" w:cs="Calibri"/>
          <w:sz w:val="24"/>
          <w:szCs w:val="24"/>
        </w:rPr>
        <w:t xml:space="preserve"> but at the same time don't overload. </w:t>
      </w:r>
      <w:r w:rsidR="00CF1D50">
        <w:rPr>
          <w:rFonts w:ascii="Calibri" w:hAnsi="Calibri" w:cs="Calibri" w:hint="eastAsia"/>
          <w:sz w:val="24"/>
          <w:szCs w:val="24"/>
        </w:rPr>
        <w:t>K</w:t>
      </w:r>
      <w:r w:rsidRPr="00B2216A">
        <w:rPr>
          <w:rFonts w:ascii="Calibri" w:hAnsi="Calibri" w:cs="Calibri"/>
          <w:sz w:val="24"/>
          <w:szCs w:val="24"/>
        </w:rPr>
        <w:t>eep it simple and short.</w:t>
      </w:r>
    </w:p>
    <w:p w:rsidR="00A42FD2" w:rsidRPr="00175460" w:rsidRDefault="003A460D" w:rsidP="003A460D">
      <w:pPr>
        <w:pStyle w:val="a3"/>
        <w:numPr>
          <w:ilvl w:val="0"/>
          <w:numId w:val="29"/>
        </w:numPr>
        <w:snapToGrid/>
        <w:spacing w:line="288" w:lineRule="auto"/>
        <w:ind w:left="567" w:hanging="425"/>
        <w:rPr>
          <w:rFonts w:ascii="Calibri" w:hAnsi="Calibri" w:cs="Calibri"/>
        </w:rPr>
      </w:pPr>
      <w:r w:rsidRPr="00B2216A">
        <w:rPr>
          <w:rFonts w:ascii="Calibri" w:hAnsi="Calibri" w:cs="Calibri"/>
          <w:sz w:val="24"/>
          <w:szCs w:val="24"/>
        </w:rPr>
        <w:t>Is there an unmet desire or need, any frustrati</w:t>
      </w:r>
      <w:r>
        <w:rPr>
          <w:rFonts w:ascii="Calibri" w:hAnsi="Calibri" w:cs="Calibri"/>
          <w:sz w:val="24"/>
          <w:szCs w:val="24"/>
        </w:rPr>
        <w:t>on in the mind of your consumer?</w:t>
      </w:r>
      <w:r w:rsidRPr="00B2216A">
        <w:rPr>
          <w:rFonts w:ascii="Calibri" w:hAnsi="Calibri" w:cs="Calibri"/>
          <w:sz w:val="24"/>
          <w:szCs w:val="24"/>
        </w:rPr>
        <w:t xml:space="preserve"> Assess the need gap that exists for the product or service. Think about how you will please your customers having those unmet desires.</w:t>
      </w:r>
    </w:p>
    <w:sectPr w:rsidR="00A42FD2" w:rsidRPr="00175460" w:rsidSect="00781BA7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CB" w:rsidRDefault="00B34DCB" w:rsidP="00175460">
      <w:pPr>
        <w:spacing w:after="0" w:line="240" w:lineRule="auto"/>
      </w:pPr>
      <w:r>
        <w:separator/>
      </w:r>
    </w:p>
  </w:endnote>
  <w:endnote w:type="continuationSeparator" w:id="1">
    <w:p w:rsidR="00B34DCB" w:rsidRDefault="00B34DCB" w:rsidP="0017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CB" w:rsidRDefault="00B34DCB" w:rsidP="00175460">
      <w:pPr>
        <w:spacing w:after="0" w:line="240" w:lineRule="auto"/>
      </w:pPr>
      <w:r>
        <w:separator/>
      </w:r>
    </w:p>
  </w:footnote>
  <w:footnote w:type="continuationSeparator" w:id="1">
    <w:p w:rsidR="00B34DCB" w:rsidRDefault="00B34DCB" w:rsidP="0017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60B"/>
    <w:multiLevelType w:val="hybridMultilevel"/>
    <w:tmpl w:val="2C3C42E6"/>
    <w:lvl w:ilvl="0" w:tplc="0409000D">
      <w:start w:val="1"/>
      <w:numFmt w:val="bullet"/>
      <w:lvlText w:val="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4A25AE4"/>
    <w:multiLevelType w:val="hybridMultilevel"/>
    <w:tmpl w:val="366676EA"/>
    <w:lvl w:ilvl="0" w:tplc="EFFAF824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D306B6"/>
    <w:multiLevelType w:val="hybridMultilevel"/>
    <w:tmpl w:val="5EBCEF10"/>
    <w:lvl w:ilvl="0" w:tplc="1568BD68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D2B51ED"/>
    <w:multiLevelType w:val="hybridMultilevel"/>
    <w:tmpl w:val="36A6F35E"/>
    <w:lvl w:ilvl="0" w:tplc="D9D0869A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4F3B92"/>
    <w:multiLevelType w:val="hybridMultilevel"/>
    <w:tmpl w:val="A9300462"/>
    <w:lvl w:ilvl="0" w:tplc="34C60D68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0BF123A"/>
    <w:multiLevelType w:val="hybridMultilevel"/>
    <w:tmpl w:val="E2A43E96"/>
    <w:lvl w:ilvl="0" w:tplc="1568BD68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2F5F96"/>
    <w:multiLevelType w:val="hybridMultilevel"/>
    <w:tmpl w:val="8A766A4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A14AEE"/>
    <w:multiLevelType w:val="hybridMultilevel"/>
    <w:tmpl w:val="89FE4DB4"/>
    <w:lvl w:ilvl="0" w:tplc="0409000D">
      <w:start w:val="1"/>
      <w:numFmt w:val="bullet"/>
      <w:lvlText w:val="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>
    <w:nsid w:val="18C43F62"/>
    <w:multiLevelType w:val="hybridMultilevel"/>
    <w:tmpl w:val="A3E62A6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DA0BB6"/>
    <w:multiLevelType w:val="hybridMultilevel"/>
    <w:tmpl w:val="FC42057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254B8C"/>
    <w:multiLevelType w:val="hybridMultilevel"/>
    <w:tmpl w:val="980C7964"/>
    <w:lvl w:ilvl="0" w:tplc="D57EE812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71141E"/>
    <w:multiLevelType w:val="hybridMultilevel"/>
    <w:tmpl w:val="DB6EA02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07F3C23"/>
    <w:multiLevelType w:val="hybridMultilevel"/>
    <w:tmpl w:val="C49C2DAC"/>
    <w:lvl w:ilvl="0" w:tplc="0409000D">
      <w:start w:val="1"/>
      <w:numFmt w:val="bullet"/>
      <w:lvlText w:val="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7339A3"/>
    <w:multiLevelType w:val="hybridMultilevel"/>
    <w:tmpl w:val="988A8CCA"/>
    <w:lvl w:ilvl="0" w:tplc="1568BD68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99E1E4C"/>
    <w:multiLevelType w:val="hybridMultilevel"/>
    <w:tmpl w:val="E47E40C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9B7711A"/>
    <w:multiLevelType w:val="hybridMultilevel"/>
    <w:tmpl w:val="A1BA06A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69C0D92"/>
    <w:multiLevelType w:val="hybridMultilevel"/>
    <w:tmpl w:val="C6F66B4E"/>
    <w:lvl w:ilvl="0" w:tplc="4DE81A92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9AA4381"/>
    <w:multiLevelType w:val="hybridMultilevel"/>
    <w:tmpl w:val="FF5AAEC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BFC4D47"/>
    <w:multiLevelType w:val="hybridMultilevel"/>
    <w:tmpl w:val="D5BE5EE2"/>
    <w:lvl w:ilvl="0" w:tplc="C3F6624E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E9F7E7B"/>
    <w:multiLevelType w:val="hybridMultilevel"/>
    <w:tmpl w:val="5106BDF8"/>
    <w:lvl w:ilvl="0" w:tplc="2B0CCADE">
      <w:start w:val="2"/>
      <w:numFmt w:val="bullet"/>
      <w:lvlText w:val="-"/>
      <w:lvlJc w:val="left"/>
      <w:pPr>
        <w:ind w:left="927" w:hanging="360"/>
      </w:pPr>
      <w:rPr>
        <w:rFonts w:ascii="Calibri" w:eastAsia="굴림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0">
    <w:nsid w:val="4FB2335C"/>
    <w:multiLevelType w:val="hybridMultilevel"/>
    <w:tmpl w:val="FA927B26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97773B5"/>
    <w:multiLevelType w:val="hybridMultilevel"/>
    <w:tmpl w:val="1368E974"/>
    <w:lvl w:ilvl="0" w:tplc="2272CCE6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ECC0713"/>
    <w:multiLevelType w:val="hybridMultilevel"/>
    <w:tmpl w:val="F24AA232"/>
    <w:lvl w:ilvl="0" w:tplc="B312699C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4A9002E"/>
    <w:multiLevelType w:val="hybridMultilevel"/>
    <w:tmpl w:val="3C3292E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84331B7"/>
    <w:multiLevelType w:val="hybridMultilevel"/>
    <w:tmpl w:val="C7C68FD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33C0BA5"/>
    <w:multiLevelType w:val="hybridMultilevel"/>
    <w:tmpl w:val="BB80CB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5296489"/>
    <w:multiLevelType w:val="hybridMultilevel"/>
    <w:tmpl w:val="1D2437BC"/>
    <w:lvl w:ilvl="0" w:tplc="DA02FB9C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69D4957"/>
    <w:multiLevelType w:val="hybridMultilevel"/>
    <w:tmpl w:val="C690FFC8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7A953C3"/>
    <w:multiLevelType w:val="hybridMultilevel"/>
    <w:tmpl w:val="A75603F8"/>
    <w:lvl w:ilvl="0" w:tplc="3E6C12C6">
      <w:numFmt w:val="bullet"/>
      <w:lvlText w:val="-"/>
      <w:lvlJc w:val="left"/>
      <w:pPr>
        <w:ind w:left="760" w:hanging="360"/>
      </w:pPr>
      <w:rPr>
        <w:rFonts w:ascii="Calibri" w:eastAsia="굴림" w:hAnsi="Calibri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8164509"/>
    <w:multiLevelType w:val="hybridMultilevel"/>
    <w:tmpl w:val="3B90600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21"/>
  </w:num>
  <w:num w:numId="11">
    <w:abstractNumId w:val="24"/>
  </w:num>
  <w:num w:numId="12">
    <w:abstractNumId w:val="18"/>
  </w:num>
  <w:num w:numId="13">
    <w:abstractNumId w:val="6"/>
  </w:num>
  <w:num w:numId="14">
    <w:abstractNumId w:val="28"/>
  </w:num>
  <w:num w:numId="15">
    <w:abstractNumId w:val="27"/>
  </w:num>
  <w:num w:numId="16">
    <w:abstractNumId w:val="22"/>
  </w:num>
  <w:num w:numId="17">
    <w:abstractNumId w:val="23"/>
  </w:num>
  <w:num w:numId="18">
    <w:abstractNumId w:val="26"/>
  </w:num>
  <w:num w:numId="19">
    <w:abstractNumId w:val="11"/>
  </w:num>
  <w:num w:numId="20">
    <w:abstractNumId w:val="13"/>
  </w:num>
  <w:num w:numId="21">
    <w:abstractNumId w:val="29"/>
  </w:num>
  <w:num w:numId="22">
    <w:abstractNumId w:val="3"/>
  </w:num>
  <w:num w:numId="23">
    <w:abstractNumId w:val="9"/>
  </w:num>
  <w:num w:numId="24">
    <w:abstractNumId w:val="1"/>
  </w:num>
  <w:num w:numId="25">
    <w:abstractNumId w:val="20"/>
  </w:num>
  <w:num w:numId="26">
    <w:abstractNumId w:val="10"/>
  </w:num>
  <w:num w:numId="27">
    <w:abstractNumId w:val="19"/>
  </w:num>
  <w:num w:numId="28">
    <w:abstractNumId w:val="25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16A"/>
    <w:rsid w:val="00035D90"/>
    <w:rsid w:val="00175460"/>
    <w:rsid w:val="00307391"/>
    <w:rsid w:val="003A460D"/>
    <w:rsid w:val="004132C3"/>
    <w:rsid w:val="00433C7E"/>
    <w:rsid w:val="004A112F"/>
    <w:rsid w:val="0054456B"/>
    <w:rsid w:val="005449B6"/>
    <w:rsid w:val="00781BA7"/>
    <w:rsid w:val="007A253E"/>
    <w:rsid w:val="007B5BD7"/>
    <w:rsid w:val="009A75DD"/>
    <w:rsid w:val="009E309B"/>
    <w:rsid w:val="00A42FD2"/>
    <w:rsid w:val="00AA3740"/>
    <w:rsid w:val="00AB6D90"/>
    <w:rsid w:val="00B2216A"/>
    <w:rsid w:val="00B34DCB"/>
    <w:rsid w:val="00B73F40"/>
    <w:rsid w:val="00BC0CCB"/>
    <w:rsid w:val="00CF1D50"/>
    <w:rsid w:val="00CF55AC"/>
    <w:rsid w:val="00EC4F65"/>
    <w:rsid w:val="00EE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21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EC4F65"/>
    <w:rPr>
      <w:b/>
      <w:bCs/>
    </w:rPr>
  </w:style>
  <w:style w:type="character" w:styleId="a5">
    <w:name w:val="Hyperlink"/>
    <w:basedOn w:val="a0"/>
    <w:uiPriority w:val="99"/>
    <w:semiHidden/>
    <w:unhideWhenUsed/>
    <w:rsid w:val="009E309B"/>
    <w:rPr>
      <w:b/>
      <w:bCs/>
      <w:strike w:val="0"/>
      <w:dstrike w:val="0"/>
      <w:color w:val="006699"/>
      <w:u w:val="none"/>
      <w:effect w:val="none"/>
      <w:shd w:val="clear" w:color="auto" w:fill="auto"/>
    </w:rPr>
  </w:style>
  <w:style w:type="paragraph" w:styleId="a6">
    <w:name w:val="Balloon Text"/>
    <w:basedOn w:val="a"/>
    <w:link w:val="Char"/>
    <w:uiPriority w:val="99"/>
    <w:semiHidden/>
    <w:unhideWhenUsed/>
    <w:rsid w:val="009A75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A75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1754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175460"/>
  </w:style>
  <w:style w:type="paragraph" w:styleId="a8">
    <w:name w:val="footer"/>
    <w:basedOn w:val="a"/>
    <w:link w:val="Char1"/>
    <w:uiPriority w:val="99"/>
    <w:semiHidden/>
    <w:unhideWhenUsed/>
    <w:rsid w:val="001754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17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21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Strong"/>
    <w:basedOn w:val="a0"/>
    <w:uiPriority w:val="22"/>
    <w:qFormat/>
    <w:rsid w:val="00EC4F65"/>
    <w:rPr>
      <w:b/>
      <w:bCs/>
    </w:rPr>
  </w:style>
  <w:style w:type="character" w:styleId="a5">
    <w:name w:val="Hyperlink"/>
    <w:basedOn w:val="a0"/>
    <w:uiPriority w:val="99"/>
    <w:semiHidden/>
    <w:unhideWhenUsed/>
    <w:rsid w:val="009E309B"/>
    <w:rPr>
      <w:b/>
      <w:bCs/>
      <w:strike w:val="0"/>
      <w:dstrike w:val="0"/>
      <w:color w:val="006699"/>
      <w:u w:val="none"/>
      <w:effect w:val="none"/>
      <w:shd w:val="clear" w:color="auto" w:fill="auto"/>
    </w:rPr>
  </w:style>
  <w:style w:type="paragraph" w:styleId="a6">
    <w:name w:val="Balloon Text"/>
    <w:basedOn w:val="a"/>
    <w:link w:val="Char"/>
    <w:uiPriority w:val="99"/>
    <w:semiHidden/>
    <w:unhideWhenUsed/>
    <w:rsid w:val="009A75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A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Seoyoung</dc:creator>
  <cp:keywords/>
  <dc:description/>
  <cp:lastModifiedBy>장현정</cp:lastModifiedBy>
  <cp:revision>3</cp:revision>
  <dcterms:created xsi:type="dcterms:W3CDTF">2012-02-03T19:30:00Z</dcterms:created>
  <dcterms:modified xsi:type="dcterms:W3CDTF">2012-02-04T17:09:00Z</dcterms:modified>
</cp:coreProperties>
</file>