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2F" w:rsidRPr="00CF587A" w:rsidRDefault="00554E96" w:rsidP="00D06D2F">
      <w:pPr>
        <w:spacing w:line="480" w:lineRule="auto"/>
        <w:jc w:val="center"/>
        <w:rPr>
          <w:rFonts w:ascii="Verdana" w:hAnsi="Verdana"/>
          <w:sz w:val="48"/>
          <w:szCs w:val="48"/>
        </w:rPr>
      </w:pPr>
      <w:r w:rsidRPr="00CF587A">
        <w:rPr>
          <w:rFonts w:ascii="Verdana" w:hAnsi="Verdana"/>
          <w:sz w:val="48"/>
          <w:szCs w:val="48"/>
        </w:rPr>
        <w:t>Rename You</w:t>
      </w:r>
      <w:r w:rsidR="00967124" w:rsidRPr="00CF587A">
        <w:rPr>
          <w:rFonts w:ascii="Verdana" w:hAnsi="Verdana"/>
          <w:sz w:val="48"/>
          <w:szCs w:val="48"/>
        </w:rPr>
        <w:t>r</w:t>
      </w:r>
      <w:r w:rsidRPr="00CF587A">
        <w:rPr>
          <w:rFonts w:ascii="Verdana" w:hAnsi="Verdana"/>
          <w:sz w:val="48"/>
          <w:szCs w:val="48"/>
        </w:rPr>
        <w:t xml:space="preserve"> Experience, </w:t>
      </w:r>
    </w:p>
    <w:p w:rsidR="009D4741" w:rsidRPr="00CF587A" w:rsidRDefault="00554E96" w:rsidP="00645F1A">
      <w:pPr>
        <w:spacing w:line="480" w:lineRule="auto"/>
        <w:jc w:val="center"/>
        <w:outlineLvl w:val="0"/>
        <w:rPr>
          <w:rFonts w:ascii="Verdana" w:hAnsi="Verdana"/>
          <w:sz w:val="48"/>
          <w:szCs w:val="48"/>
        </w:rPr>
      </w:pPr>
      <w:r w:rsidRPr="00CF587A">
        <w:rPr>
          <w:rFonts w:ascii="Verdana" w:hAnsi="Verdana"/>
          <w:sz w:val="48"/>
          <w:szCs w:val="48"/>
        </w:rPr>
        <w:t xml:space="preserve">Uncover </w:t>
      </w:r>
      <w:r w:rsidR="00080DFB" w:rsidRPr="00CF587A">
        <w:rPr>
          <w:rFonts w:ascii="Verdana" w:hAnsi="Verdana"/>
          <w:sz w:val="48"/>
          <w:szCs w:val="48"/>
        </w:rPr>
        <w:t>The</w:t>
      </w:r>
      <w:r w:rsidRPr="00CF587A">
        <w:rPr>
          <w:rFonts w:ascii="Verdana" w:hAnsi="Verdana"/>
          <w:sz w:val="48"/>
          <w:szCs w:val="48"/>
        </w:rPr>
        <w:t xml:space="preserve"> Div</w:t>
      </w:r>
      <w:r w:rsidR="00687219" w:rsidRPr="00CF587A">
        <w:rPr>
          <w:rFonts w:ascii="Verdana" w:hAnsi="Verdana"/>
          <w:sz w:val="48"/>
          <w:szCs w:val="48"/>
        </w:rPr>
        <w:t>ine Potential</w:t>
      </w:r>
      <w:r w:rsidRPr="00CF587A">
        <w:rPr>
          <w:rFonts w:ascii="Verdana" w:hAnsi="Verdana"/>
          <w:sz w:val="48"/>
          <w:szCs w:val="48"/>
        </w:rPr>
        <w:t>.</w:t>
      </w:r>
    </w:p>
    <w:p w:rsidR="00554E96" w:rsidRDefault="00554E96" w:rsidP="008503CB">
      <w:pPr>
        <w:spacing w:line="276" w:lineRule="auto"/>
        <w:rPr>
          <w:rFonts w:ascii="Calibri" w:hAnsi="Calibri" w:hint="eastAsia"/>
          <w:sz w:val="24"/>
          <w:szCs w:val="24"/>
        </w:rPr>
      </w:pPr>
    </w:p>
    <w:p w:rsidR="00080DFB" w:rsidRPr="00CF587A" w:rsidRDefault="00121EED" w:rsidP="00645F1A">
      <w:pPr>
        <w:spacing w:line="480" w:lineRule="auto"/>
        <w:jc w:val="right"/>
        <w:outlineLvl w:val="0"/>
        <w:rPr>
          <w:rFonts w:ascii="Calibri" w:hAnsi="Calibri"/>
          <w:b/>
          <w:sz w:val="24"/>
          <w:szCs w:val="24"/>
        </w:rPr>
      </w:pPr>
      <w:r w:rsidRPr="00CF587A">
        <w:rPr>
          <w:rFonts w:ascii="Calibri" w:hAnsi="Calibri"/>
          <w:b/>
          <w:sz w:val="24"/>
          <w:szCs w:val="24"/>
        </w:rPr>
        <w:t>Jason (</w:t>
      </w:r>
      <w:r w:rsidR="009B577D" w:rsidRPr="00CF587A">
        <w:rPr>
          <w:rFonts w:ascii="Calibri" w:hAnsi="Calibri" w:hint="eastAsia"/>
          <w:b/>
          <w:sz w:val="24"/>
          <w:szCs w:val="24"/>
        </w:rPr>
        <w:t>Young Il Seo)</w:t>
      </w:r>
    </w:p>
    <w:p w:rsidR="009B577D" w:rsidRDefault="009B577D" w:rsidP="008503CB">
      <w:pPr>
        <w:rPr>
          <w:rFonts w:ascii="Calibri" w:hAnsi="Calibri" w:hint="eastAsia"/>
          <w:sz w:val="24"/>
          <w:szCs w:val="24"/>
        </w:rPr>
      </w:pPr>
    </w:p>
    <w:p w:rsidR="00D06D2F" w:rsidRPr="00D06D2F" w:rsidRDefault="00D06D2F" w:rsidP="00645F1A">
      <w:pPr>
        <w:spacing w:line="480" w:lineRule="auto"/>
        <w:ind w:leftChars="213" w:left="426" w:rightChars="189" w:right="378"/>
        <w:rPr>
          <w:rFonts w:ascii="Calibri" w:hAnsi="Calibri"/>
          <w:i/>
          <w:sz w:val="24"/>
          <w:szCs w:val="24"/>
          <w:lang w:val="en-GB"/>
        </w:rPr>
      </w:pPr>
      <w:r w:rsidRPr="00D06D2F">
        <w:rPr>
          <w:rFonts w:ascii="Calibri" w:hAnsi="Calibri"/>
          <w:i/>
          <w:sz w:val="24"/>
          <w:szCs w:val="24"/>
          <w:lang w:val="en-GB"/>
        </w:rPr>
        <w:t xml:space="preserve">‘If you hear a voice within you say 'you cannot paint,' then by all means paint, and that voice will be silenced.’ </w:t>
      </w:r>
      <w:r w:rsidRPr="00D06D2F">
        <w:rPr>
          <w:rFonts w:ascii="Calibri" w:hAnsi="Calibri" w:hint="eastAsia"/>
          <w:i/>
          <w:sz w:val="24"/>
          <w:szCs w:val="24"/>
          <w:lang w:val="en-GB"/>
        </w:rPr>
        <w:t xml:space="preserve">- </w:t>
      </w:r>
      <w:r w:rsidRPr="00D06D2F">
        <w:rPr>
          <w:rFonts w:ascii="Calibri" w:hAnsi="Calibri"/>
          <w:i/>
          <w:sz w:val="24"/>
          <w:szCs w:val="24"/>
          <w:lang w:val="en-GB"/>
        </w:rPr>
        <w:t xml:space="preserve">Vincent Van Gogh </w:t>
      </w:r>
    </w:p>
    <w:p w:rsidR="00D06D2F" w:rsidRPr="00D06D2F" w:rsidRDefault="00D06D2F" w:rsidP="00333EB8">
      <w:pPr>
        <w:spacing w:line="480" w:lineRule="auto"/>
        <w:rPr>
          <w:rFonts w:ascii="Calibri" w:hAnsi="Calibri"/>
          <w:sz w:val="24"/>
          <w:szCs w:val="24"/>
          <w:lang w:val="en-GB"/>
        </w:rPr>
      </w:pPr>
    </w:p>
    <w:p w:rsidR="00645F1A" w:rsidRPr="00645F1A" w:rsidRDefault="00645F1A" w:rsidP="00645F1A">
      <w:pPr>
        <w:spacing w:line="480" w:lineRule="auto"/>
        <w:jc w:val="center"/>
        <w:outlineLvl w:val="0"/>
        <w:rPr>
          <w:rFonts w:ascii="Calibri" w:hAnsi="Calibri"/>
          <w:b/>
          <w:sz w:val="32"/>
          <w:szCs w:val="32"/>
        </w:rPr>
      </w:pPr>
      <w:r w:rsidRPr="00645F1A">
        <w:rPr>
          <w:rFonts w:ascii="Calibri" w:hAnsi="Calibri" w:hint="eastAsia"/>
          <w:b/>
          <w:sz w:val="32"/>
          <w:szCs w:val="32"/>
        </w:rPr>
        <w:t xml:space="preserve">I. </w:t>
      </w:r>
      <w:r>
        <w:rPr>
          <w:rFonts w:ascii="Calibri" w:hAnsi="Calibri" w:hint="eastAsia"/>
          <w:b/>
          <w:sz w:val="32"/>
          <w:szCs w:val="32"/>
        </w:rPr>
        <w:t>Introduction</w:t>
      </w:r>
    </w:p>
    <w:p w:rsidR="00D90F74" w:rsidRPr="00645F1A" w:rsidRDefault="00645F1A" w:rsidP="00645F1A">
      <w:pPr>
        <w:spacing w:line="480" w:lineRule="auto"/>
        <w:outlineLvl w:val="0"/>
        <w:rPr>
          <w:rFonts w:ascii="Calibri" w:hAnsi="Calibri"/>
          <w:b/>
          <w:sz w:val="28"/>
          <w:szCs w:val="28"/>
        </w:rPr>
      </w:pPr>
      <w:r>
        <w:rPr>
          <w:rFonts w:ascii="Calibri" w:hAnsi="Calibri" w:hint="eastAsia"/>
          <w:b/>
          <w:sz w:val="28"/>
          <w:szCs w:val="28"/>
        </w:rPr>
        <w:t>Questions to myself</w:t>
      </w:r>
    </w:p>
    <w:p w:rsidR="003F2C9F" w:rsidRPr="00AA2000" w:rsidRDefault="00554E96" w:rsidP="00333EB8">
      <w:pPr>
        <w:spacing w:line="480" w:lineRule="auto"/>
        <w:rPr>
          <w:rFonts w:ascii="Calibri" w:hAnsi="Calibri"/>
          <w:sz w:val="24"/>
          <w:szCs w:val="24"/>
        </w:rPr>
      </w:pPr>
      <w:r w:rsidRPr="00AA2000">
        <w:rPr>
          <w:rFonts w:ascii="Calibri" w:hAnsi="Calibri"/>
          <w:sz w:val="24"/>
          <w:szCs w:val="24"/>
        </w:rPr>
        <w:t>The handout describing the first assignment for the TESOL course has driven me to an entire chaos since I had no idea on the purpose of the topic presented. I question</w:t>
      </w:r>
      <w:r w:rsidR="00080DFB">
        <w:rPr>
          <w:rFonts w:ascii="Calibri" w:hAnsi="Calibri" w:hint="eastAsia"/>
          <w:sz w:val="24"/>
          <w:szCs w:val="24"/>
        </w:rPr>
        <w:t>ed</w:t>
      </w:r>
      <w:r w:rsidRPr="00AA2000">
        <w:rPr>
          <w:rFonts w:ascii="Calibri" w:hAnsi="Calibri"/>
          <w:sz w:val="24"/>
          <w:szCs w:val="24"/>
        </w:rPr>
        <w:t xml:space="preserve"> to myself because I was not able to grasp a salient relevancy of the topic as an applicant to be a qualified t</w:t>
      </w:r>
      <w:r w:rsidR="00080DFB">
        <w:rPr>
          <w:rFonts w:ascii="Calibri" w:hAnsi="Calibri"/>
          <w:sz w:val="24"/>
          <w:szCs w:val="24"/>
        </w:rPr>
        <w:t xml:space="preserve">eacher; would it be possible </w:t>
      </w:r>
      <w:r w:rsidR="00080DFB">
        <w:rPr>
          <w:rFonts w:ascii="Calibri" w:hAnsi="Calibri" w:hint="eastAsia"/>
          <w:sz w:val="24"/>
          <w:szCs w:val="24"/>
        </w:rPr>
        <w:t>to</w:t>
      </w:r>
      <w:r w:rsidRPr="00AA2000">
        <w:rPr>
          <w:rFonts w:ascii="Calibri" w:hAnsi="Calibri"/>
          <w:sz w:val="24"/>
          <w:szCs w:val="24"/>
        </w:rPr>
        <w:t xml:space="preserve"> enable me to excavate any trea</w:t>
      </w:r>
      <w:r w:rsidR="00D46AFB">
        <w:rPr>
          <w:rFonts w:ascii="Calibri" w:hAnsi="Calibri"/>
          <w:sz w:val="24"/>
          <w:szCs w:val="24"/>
        </w:rPr>
        <w:t>sure from this presumably simpl</w:t>
      </w:r>
      <w:r w:rsidR="00D46AFB">
        <w:rPr>
          <w:rFonts w:ascii="Calibri" w:hAnsi="Calibri" w:hint="eastAsia"/>
          <w:sz w:val="24"/>
          <w:szCs w:val="24"/>
        </w:rPr>
        <w:t>e</w:t>
      </w:r>
      <w:r w:rsidRPr="00AA2000">
        <w:rPr>
          <w:rFonts w:ascii="Calibri" w:hAnsi="Calibri"/>
          <w:sz w:val="24"/>
          <w:szCs w:val="24"/>
        </w:rPr>
        <w:t xml:space="preserve"> yet apparently equivocal question? I finally </w:t>
      </w:r>
      <w:r w:rsidR="00CD0692">
        <w:rPr>
          <w:rFonts w:ascii="Calibri" w:hAnsi="Calibri"/>
          <w:sz w:val="24"/>
          <w:szCs w:val="24"/>
        </w:rPr>
        <w:t>found myself nodding my head realiz</w:t>
      </w:r>
      <w:r w:rsidR="00CD0692">
        <w:rPr>
          <w:rFonts w:ascii="Calibri" w:hAnsi="Calibri" w:hint="eastAsia"/>
          <w:sz w:val="24"/>
          <w:szCs w:val="24"/>
        </w:rPr>
        <w:t>ing</w:t>
      </w:r>
      <w:r w:rsidRPr="00AA2000">
        <w:rPr>
          <w:rFonts w:ascii="Calibri" w:hAnsi="Calibri"/>
          <w:sz w:val="24"/>
          <w:szCs w:val="24"/>
        </w:rPr>
        <w:t xml:space="preserve"> the rationale underneath the question</w:t>
      </w:r>
      <w:r w:rsidR="00CD0692">
        <w:rPr>
          <w:rFonts w:ascii="Calibri" w:hAnsi="Calibri"/>
          <w:sz w:val="24"/>
          <w:szCs w:val="24"/>
        </w:rPr>
        <w:t xml:space="preserve"> </w:t>
      </w:r>
      <w:r w:rsidR="00CD0692">
        <w:rPr>
          <w:rFonts w:ascii="Calibri" w:hAnsi="Calibri" w:hint="eastAsia"/>
          <w:sz w:val="24"/>
          <w:szCs w:val="24"/>
        </w:rPr>
        <w:t>while</w:t>
      </w:r>
      <w:r w:rsidR="003F2C9F" w:rsidRPr="00AA2000">
        <w:rPr>
          <w:rFonts w:ascii="Calibri" w:hAnsi="Calibri"/>
          <w:sz w:val="24"/>
          <w:szCs w:val="24"/>
        </w:rPr>
        <w:t xml:space="preserve"> reading the lines in a chapter of Techniques &amp; Principles in Language Teaching.</w:t>
      </w:r>
    </w:p>
    <w:p w:rsidR="003F2C9F" w:rsidRPr="00AA2000" w:rsidRDefault="003F2C9F" w:rsidP="00333EB8">
      <w:pPr>
        <w:spacing w:line="480" w:lineRule="auto"/>
        <w:rPr>
          <w:rFonts w:ascii="Calibri" w:hAnsi="Calibri"/>
          <w:sz w:val="24"/>
          <w:szCs w:val="24"/>
        </w:rPr>
      </w:pPr>
    </w:p>
    <w:p w:rsidR="00B93ECC" w:rsidRDefault="003F2C9F" w:rsidP="00CF587A">
      <w:pPr>
        <w:spacing w:line="480" w:lineRule="auto"/>
        <w:ind w:leftChars="213" w:left="426" w:rightChars="189" w:right="378"/>
        <w:rPr>
          <w:rFonts w:ascii="Calibri" w:hAnsi="Calibri" w:hint="eastAsia"/>
          <w:i/>
          <w:sz w:val="22"/>
        </w:rPr>
      </w:pPr>
      <w:r w:rsidRPr="00121EED">
        <w:rPr>
          <w:rFonts w:ascii="Calibri" w:hAnsi="Calibri"/>
          <w:i/>
          <w:sz w:val="22"/>
        </w:rPr>
        <w:t>“A study of methods is also a means of socialization into professional thinking and discourse that language teachers requi</w:t>
      </w:r>
      <w:r w:rsidR="00967124">
        <w:rPr>
          <w:rFonts w:ascii="Calibri" w:hAnsi="Calibri" w:hint="eastAsia"/>
          <w:i/>
          <w:sz w:val="22"/>
        </w:rPr>
        <w:t>r</w:t>
      </w:r>
      <w:r w:rsidRPr="00121EED">
        <w:rPr>
          <w:rFonts w:ascii="Calibri" w:hAnsi="Calibri"/>
          <w:i/>
          <w:sz w:val="22"/>
        </w:rPr>
        <w:t xml:space="preserve">e in order to ‘rename their experience’, to participate in their profession and </w:t>
      </w:r>
      <w:r w:rsidR="00B93ECC" w:rsidRPr="00121EED">
        <w:rPr>
          <w:rFonts w:ascii="Calibri" w:hAnsi="Calibri"/>
          <w:i/>
          <w:sz w:val="22"/>
        </w:rPr>
        <w:t>to learn throughout their professional lives”</w:t>
      </w:r>
      <w:r w:rsidR="00CD0692">
        <w:rPr>
          <w:rFonts w:ascii="Calibri" w:hAnsi="Calibri"/>
          <w:i/>
          <w:sz w:val="22"/>
        </w:rPr>
        <w:t xml:space="preserve"> (Larsen-Freeman 20</w:t>
      </w:r>
      <w:r w:rsidR="00CD0692">
        <w:rPr>
          <w:rFonts w:ascii="Calibri" w:hAnsi="Calibri" w:hint="eastAsia"/>
          <w:i/>
          <w:sz w:val="22"/>
        </w:rPr>
        <w:t>11</w:t>
      </w:r>
      <w:r w:rsidR="00B93ECC" w:rsidRPr="00121EED">
        <w:rPr>
          <w:rFonts w:ascii="Calibri" w:hAnsi="Calibri"/>
          <w:i/>
          <w:sz w:val="22"/>
        </w:rPr>
        <w:t>)</w:t>
      </w:r>
    </w:p>
    <w:p w:rsidR="008503CB" w:rsidRPr="00CF587A" w:rsidRDefault="008503CB" w:rsidP="00CF587A">
      <w:pPr>
        <w:spacing w:line="480" w:lineRule="auto"/>
        <w:ind w:leftChars="213" w:left="426" w:rightChars="189" w:right="378"/>
        <w:rPr>
          <w:rFonts w:ascii="Calibri" w:hAnsi="Calibri"/>
          <w:i/>
          <w:sz w:val="22"/>
        </w:rPr>
      </w:pPr>
    </w:p>
    <w:p w:rsidR="00D90F74" w:rsidRDefault="00AA2000" w:rsidP="00CF587A">
      <w:pPr>
        <w:spacing w:line="480" w:lineRule="auto"/>
        <w:ind w:firstLine="426"/>
        <w:rPr>
          <w:rFonts w:ascii="Calibri" w:hAnsi="Calibri"/>
          <w:sz w:val="24"/>
          <w:szCs w:val="24"/>
        </w:rPr>
      </w:pPr>
      <w:r>
        <w:rPr>
          <w:rFonts w:ascii="Calibri" w:hAnsi="Calibri"/>
          <w:sz w:val="24"/>
          <w:szCs w:val="24"/>
        </w:rPr>
        <w:lastRenderedPageBreak/>
        <w:t>T</w:t>
      </w:r>
      <w:r>
        <w:rPr>
          <w:rFonts w:ascii="Calibri" w:hAnsi="Calibri" w:hint="eastAsia"/>
          <w:sz w:val="24"/>
          <w:szCs w:val="24"/>
        </w:rPr>
        <w:t>his paragraph has enlightened me to realize tha</w:t>
      </w:r>
      <w:r w:rsidR="00CD0692">
        <w:rPr>
          <w:rFonts w:ascii="Calibri" w:hAnsi="Calibri" w:hint="eastAsia"/>
          <w:sz w:val="24"/>
          <w:szCs w:val="24"/>
        </w:rPr>
        <w:t>t teachers are also learners further</w:t>
      </w:r>
      <w:r>
        <w:rPr>
          <w:rFonts w:ascii="Calibri" w:hAnsi="Calibri" w:hint="eastAsia"/>
          <w:sz w:val="24"/>
          <w:szCs w:val="24"/>
        </w:rPr>
        <w:t xml:space="preserve"> the experiences of the individuals are the rationale for some of the decisions that teachers make (Woods 1996; Borg 2006). </w:t>
      </w:r>
      <w:r>
        <w:rPr>
          <w:rFonts w:ascii="Calibri" w:hAnsi="Calibri"/>
          <w:sz w:val="24"/>
          <w:szCs w:val="24"/>
        </w:rPr>
        <w:t>U</w:t>
      </w:r>
      <w:r>
        <w:rPr>
          <w:rFonts w:ascii="Calibri" w:hAnsi="Calibri" w:hint="eastAsia"/>
          <w:sz w:val="24"/>
          <w:szCs w:val="24"/>
        </w:rPr>
        <w:t xml:space="preserve">nderstanding ESL teaching belief is an overt task in the early stage of the course, </w:t>
      </w:r>
      <w:r>
        <w:rPr>
          <w:rFonts w:ascii="Calibri" w:hAnsi="Calibri"/>
          <w:sz w:val="24"/>
          <w:szCs w:val="24"/>
        </w:rPr>
        <w:t>I</w:t>
      </w:r>
      <w:r>
        <w:rPr>
          <w:rFonts w:ascii="Calibri" w:hAnsi="Calibri" w:hint="eastAsia"/>
          <w:sz w:val="24"/>
          <w:szCs w:val="24"/>
        </w:rPr>
        <w:t xml:space="preserve"> </w:t>
      </w:r>
      <w:r w:rsidR="00080DFB">
        <w:rPr>
          <w:rFonts w:ascii="Calibri" w:hAnsi="Calibri" w:hint="eastAsia"/>
          <w:sz w:val="24"/>
          <w:szCs w:val="24"/>
        </w:rPr>
        <w:t>h</w:t>
      </w:r>
      <w:r>
        <w:rPr>
          <w:rFonts w:ascii="Calibri" w:hAnsi="Calibri" w:hint="eastAsia"/>
          <w:sz w:val="24"/>
          <w:szCs w:val="24"/>
        </w:rPr>
        <w:t>ad to dither over encapsulating my philosophy that u</w:t>
      </w:r>
      <w:r w:rsidR="00080DFB">
        <w:rPr>
          <w:rFonts w:ascii="Calibri" w:hAnsi="Calibri" w:hint="eastAsia"/>
          <w:sz w:val="24"/>
          <w:szCs w:val="24"/>
        </w:rPr>
        <w:t>nderlies/stems from the journey back to</w:t>
      </w:r>
      <w:r>
        <w:rPr>
          <w:rFonts w:ascii="Calibri" w:hAnsi="Calibri" w:hint="eastAsia"/>
          <w:sz w:val="24"/>
          <w:szCs w:val="24"/>
        </w:rPr>
        <w:t xml:space="preserve"> </w:t>
      </w:r>
      <w:r w:rsidR="00080DFB">
        <w:rPr>
          <w:rFonts w:ascii="Calibri" w:hAnsi="Calibri" w:hint="eastAsia"/>
          <w:sz w:val="24"/>
          <w:szCs w:val="24"/>
        </w:rPr>
        <w:t xml:space="preserve">my </w:t>
      </w:r>
      <w:r>
        <w:rPr>
          <w:rFonts w:ascii="Calibri" w:hAnsi="Calibri" w:hint="eastAsia"/>
          <w:sz w:val="24"/>
          <w:szCs w:val="24"/>
        </w:rPr>
        <w:t>English</w:t>
      </w:r>
      <w:r w:rsidR="00080DFB">
        <w:rPr>
          <w:rFonts w:ascii="Calibri" w:hAnsi="Calibri" w:hint="eastAsia"/>
          <w:sz w:val="24"/>
          <w:szCs w:val="24"/>
        </w:rPr>
        <w:t xml:space="preserve"> acquisition</w:t>
      </w:r>
      <w:r>
        <w:rPr>
          <w:rFonts w:ascii="Calibri" w:hAnsi="Calibri" w:hint="eastAsia"/>
          <w:sz w:val="24"/>
          <w:szCs w:val="24"/>
        </w:rPr>
        <w:t xml:space="preserve">: the mixture of reminiscence in </w:t>
      </w:r>
      <w:r w:rsidR="00E22883">
        <w:rPr>
          <w:rFonts w:ascii="Calibri" w:hAnsi="Calibri" w:hint="eastAsia"/>
          <w:sz w:val="24"/>
          <w:szCs w:val="24"/>
        </w:rPr>
        <w:t xml:space="preserve">learning and teaching. </w:t>
      </w:r>
    </w:p>
    <w:p w:rsidR="00D90F74" w:rsidRDefault="00D90F74" w:rsidP="00333EB8">
      <w:pPr>
        <w:spacing w:line="480" w:lineRule="auto"/>
        <w:rPr>
          <w:rFonts w:ascii="Calibri" w:hAnsi="Calibri"/>
          <w:sz w:val="24"/>
          <w:szCs w:val="24"/>
        </w:rPr>
      </w:pPr>
    </w:p>
    <w:p w:rsidR="00645F1A" w:rsidRPr="00CF587A" w:rsidRDefault="00645F1A" w:rsidP="00CF587A">
      <w:pPr>
        <w:spacing w:line="480" w:lineRule="auto"/>
        <w:jc w:val="center"/>
        <w:outlineLvl w:val="0"/>
        <w:rPr>
          <w:rFonts w:ascii="Calibri" w:hAnsi="Calibri"/>
          <w:b/>
          <w:sz w:val="32"/>
          <w:szCs w:val="32"/>
        </w:rPr>
      </w:pPr>
      <w:r w:rsidRPr="00645F1A">
        <w:rPr>
          <w:rFonts w:ascii="Calibri" w:hAnsi="Calibri" w:hint="eastAsia"/>
          <w:b/>
          <w:sz w:val="32"/>
          <w:szCs w:val="32"/>
        </w:rPr>
        <w:t>I</w:t>
      </w:r>
      <w:r>
        <w:rPr>
          <w:rFonts w:ascii="Calibri" w:hAnsi="Calibri" w:hint="eastAsia"/>
          <w:b/>
          <w:sz w:val="32"/>
          <w:szCs w:val="32"/>
        </w:rPr>
        <w:t>I</w:t>
      </w:r>
      <w:r w:rsidRPr="00645F1A">
        <w:rPr>
          <w:rFonts w:ascii="Calibri" w:hAnsi="Calibri" w:hint="eastAsia"/>
          <w:b/>
          <w:sz w:val="32"/>
          <w:szCs w:val="32"/>
        </w:rPr>
        <w:t xml:space="preserve">. </w:t>
      </w:r>
      <w:r w:rsidR="00606D10">
        <w:rPr>
          <w:rFonts w:ascii="Calibri" w:hAnsi="Calibri" w:hint="eastAsia"/>
          <w:b/>
          <w:sz w:val="32"/>
          <w:szCs w:val="32"/>
        </w:rPr>
        <w:t>Revisiting M</w:t>
      </w:r>
      <w:r w:rsidRPr="00645F1A">
        <w:rPr>
          <w:rFonts w:ascii="Calibri" w:hAnsi="Calibri" w:hint="eastAsia"/>
          <w:b/>
          <w:sz w:val="32"/>
          <w:szCs w:val="32"/>
        </w:rPr>
        <w:t>emories</w:t>
      </w:r>
    </w:p>
    <w:p w:rsidR="00D90F74" w:rsidRPr="00645F1A" w:rsidRDefault="00645F1A" w:rsidP="00645F1A">
      <w:pPr>
        <w:spacing w:line="480" w:lineRule="auto"/>
        <w:outlineLvl w:val="0"/>
        <w:rPr>
          <w:rFonts w:ascii="Calibri" w:hAnsi="Calibri"/>
          <w:b/>
          <w:sz w:val="28"/>
          <w:szCs w:val="28"/>
        </w:rPr>
      </w:pPr>
      <w:r w:rsidRPr="00645F1A">
        <w:rPr>
          <w:rFonts w:ascii="Calibri" w:hAnsi="Calibri" w:hint="eastAsia"/>
          <w:b/>
          <w:sz w:val="28"/>
          <w:szCs w:val="28"/>
        </w:rPr>
        <w:t>A.</w:t>
      </w:r>
      <w:r>
        <w:rPr>
          <w:rFonts w:ascii="Calibri" w:hAnsi="Calibri" w:hint="eastAsia"/>
          <w:b/>
          <w:sz w:val="28"/>
          <w:szCs w:val="28"/>
        </w:rPr>
        <w:t xml:space="preserve"> </w:t>
      </w:r>
      <w:r w:rsidR="00606D10">
        <w:rPr>
          <w:rFonts w:ascii="Calibri" w:hAnsi="Calibri" w:hint="eastAsia"/>
          <w:b/>
          <w:sz w:val="28"/>
          <w:szCs w:val="28"/>
        </w:rPr>
        <w:t>Teacher as the</w:t>
      </w:r>
      <w:r w:rsidR="00D90F74" w:rsidRPr="00645F1A">
        <w:rPr>
          <w:rFonts w:ascii="Calibri" w:hAnsi="Calibri" w:hint="eastAsia"/>
          <w:b/>
          <w:sz w:val="28"/>
          <w:szCs w:val="28"/>
        </w:rPr>
        <w:t xml:space="preserve"> </w:t>
      </w:r>
      <w:r w:rsidR="00606D10">
        <w:rPr>
          <w:rFonts w:ascii="Calibri" w:hAnsi="Calibri" w:hint="eastAsia"/>
          <w:b/>
          <w:sz w:val="28"/>
          <w:szCs w:val="28"/>
        </w:rPr>
        <w:t>enabler</w:t>
      </w:r>
    </w:p>
    <w:p w:rsidR="00CF587A" w:rsidRDefault="00E22883" w:rsidP="00333EB8">
      <w:pPr>
        <w:spacing w:line="480" w:lineRule="auto"/>
        <w:rPr>
          <w:rFonts w:ascii="Calibri" w:hAnsi="Calibri"/>
          <w:sz w:val="24"/>
          <w:szCs w:val="24"/>
        </w:rPr>
      </w:pPr>
      <w:r>
        <w:rPr>
          <w:rFonts w:ascii="Calibri" w:hAnsi="Calibri"/>
          <w:sz w:val="24"/>
          <w:szCs w:val="24"/>
        </w:rPr>
        <w:t>B</w:t>
      </w:r>
      <w:r>
        <w:rPr>
          <w:rFonts w:ascii="Calibri" w:hAnsi="Calibri" w:hint="eastAsia"/>
          <w:sz w:val="24"/>
          <w:szCs w:val="24"/>
        </w:rPr>
        <w:t xml:space="preserve">y looking back upon the memory of learning English, </w:t>
      </w:r>
      <w:r>
        <w:rPr>
          <w:rFonts w:ascii="Calibri" w:hAnsi="Calibri"/>
          <w:sz w:val="24"/>
          <w:szCs w:val="24"/>
        </w:rPr>
        <w:t>I</w:t>
      </w:r>
      <w:r>
        <w:rPr>
          <w:rFonts w:ascii="Calibri" w:hAnsi="Calibri" w:hint="eastAsia"/>
          <w:sz w:val="24"/>
          <w:szCs w:val="24"/>
        </w:rPr>
        <w:t xml:space="preserve"> should revisit the </w:t>
      </w:r>
      <w:r>
        <w:rPr>
          <w:rFonts w:ascii="Calibri" w:hAnsi="Calibri"/>
          <w:sz w:val="24"/>
          <w:szCs w:val="24"/>
        </w:rPr>
        <w:t>earliest</w:t>
      </w:r>
      <w:r>
        <w:rPr>
          <w:rFonts w:ascii="Calibri" w:hAnsi="Calibri" w:hint="eastAsia"/>
          <w:sz w:val="24"/>
          <w:szCs w:val="24"/>
        </w:rPr>
        <w:t xml:space="preserve"> moment </w:t>
      </w:r>
      <w:r>
        <w:rPr>
          <w:rFonts w:ascii="Calibri" w:hAnsi="Calibri"/>
          <w:sz w:val="24"/>
          <w:szCs w:val="24"/>
        </w:rPr>
        <w:t>I</w:t>
      </w:r>
      <w:r>
        <w:rPr>
          <w:rFonts w:ascii="Calibri" w:hAnsi="Calibri" w:hint="eastAsia"/>
          <w:sz w:val="24"/>
          <w:szCs w:val="24"/>
        </w:rPr>
        <w:t xml:space="preserve"> star</w:t>
      </w:r>
      <w:r w:rsidR="00342BFD">
        <w:rPr>
          <w:rFonts w:ascii="Calibri" w:hAnsi="Calibri" w:hint="eastAsia"/>
          <w:sz w:val="24"/>
          <w:szCs w:val="24"/>
        </w:rPr>
        <w:t>ted listening to the voice came</w:t>
      </w:r>
      <w:r>
        <w:rPr>
          <w:rFonts w:ascii="Calibri" w:hAnsi="Calibri" w:hint="eastAsia"/>
          <w:sz w:val="24"/>
          <w:szCs w:val="24"/>
        </w:rPr>
        <w:t xml:space="preserve"> out of the 1980</w:t>
      </w:r>
      <w:r>
        <w:rPr>
          <w:rFonts w:ascii="Calibri" w:hAnsi="Calibri"/>
          <w:sz w:val="24"/>
          <w:szCs w:val="24"/>
        </w:rPr>
        <w:t>’</w:t>
      </w:r>
      <w:r>
        <w:rPr>
          <w:rFonts w:ascii="Calibri" w:hAnsi="Calibri" w:hint="eastAsia"/>
          <w:sz w:val="24"/>
          <w:szCs w:val="24"/>
        </w:rPr>
        <w:t xml:space="preserve">s cutting-edge gadget the Sony Walkman when </w:t>
      </w:r>
      <w:r>
        <w:rPr>
          <w:rFonts w:ascii="Calibri" w:hAnsi="Calibri"/>
          <w:sz w:val="24"/>
          <w:szCs w:val="24"/>
        </w:rPr>
        <w:t>I</w:t>
      </w:r>
      <w:r>
        <w:rPr>
          <w:rFonts w:ascii="Calibri" w:hAnsi="Calibri" w:hint="eastAsia"/>
          <w:sz w:val="24"/>
          <w:szCs w:val="24"/>
        </w:rPr>
        <w:t xml:space="preserve"> was in my middle school in 1985. </w:t>
      </w:r>
      <w:r>
        <w:rPr>
          <w:rFonts w:ascii="Calibri" w:hAnsi="Calibri"/>
          <w:sz w:val="24"/>
          <w:szCs w:val="24"/>
        </w:rPr>
        <w:t>Spending</w:t>
      </w:r>
      <w:r>
        <w:rPr>
          <w:rFonts w:ascii="Calibri" w:hAnsi="Calibri" w:hint="eastAsia"/>
          <w:sz w:val="24"/>
          <w:szCs w:val="24"/>
        </w:rPr>
        <w:t xml:space="preserve"> exactly 6 years</w:t>
      </w:r>
      <w:r w:rsidR="00080DFB">
        <w:rPr>
          <w:rFonts w:ascii="Calibri" w:hAnsi="Calibri" w:hint="eastAsia"/>
          <w:sz w:val="24"/>
          <w:szCs w:val="24"/>
        </w:rPr>
        <w:t xml:space="preserve"> learning English under t</w:t>
      </w:r>
      <w:r w:rsidR="00D83F7E">
        <w:rPr>
          <w:rFonts w:ascii="Calibri" w:hAnsi="Calibri" w:hint="eastAsia"/>
          <w:sz w:val="24"/>
          <w:szCs w:val="24"/>
        </w:rPr>
        <w:t>he typical Grammar-Translation M</w:t>
      </w:r>
      <w:r w:rsidR="00080DFB">
        <w:rPr>
          <w:rFonts w:ascii="Calibri" w:hAnsi="Calibri" w:hint="eastAsia"/>
          <w:sz w:val="24"/>
          <w:szCs w:val="24"/>
        </w:rPr>
        <w:t>ethod</w:t>
      </w:r>
      <w:r w:rsidR="002D668A">
        <w:rPr>
          <w:rStyle w:val="a6"/>
          <w:rFonts w:ascii="Calibri" w:hAnsi="Calibri"/>
          <w:sz w:val="24"/>
          <w:szCs w:val="24"/>
        </w:rPr>
        <w:footnoteReference w:id="2"/>
      </w:r>
      <w:r w:rsidR="00080DFB">
        <w:rPr>
          <w:rFonts w:ascii="Calibri" w:hAnsi="Calibri" w:hint="eastAsia"/>
          <w:sz w:val="24"/>
          <w:szCs w:val="24"/>
        </w:rPr>
        <w:t xml:space="preserve">, my first shock </w:t>
      </w:r>
      <w:r w:rsidR="00080DFB">
        <w:rPr>
          <w:rFonts w:ascii="Calibri" w:hAnsi="Calibri"/>
          <w:sz w:val="24"/>
          <w:szCs w:val="24"/>
        </w:rPr>
        <w:t>I</w:t>
      </w:r>
      <w:r w:rsidR="00080DFB">
        <w:rPr>
          <w:rFonts w:ascii="Calibri" w:hAnsi="Calibri" w:hint="eastAsia"/>
          <w:sz w:val="24"/>
          <w:szCs w:val="24"/>
        </w:rPr>
        <w:t xml:space="preserve"> encountered at last was the fact that </w:t>
      </w:r>
      <w:r w:rsidR="00080DFB">
        <w:rPr>
          <w:rFonts w:ascii="Calibri" w:hAnsi="Calibri"/>
          <w:sz w:val="24"/>
          <w:szCs w:val="24"/>
        </w:rPr>
        <w:t>I</w:t>
      </w:r>
      <w:r w:rsidR="00080DFB">
        <w:rPr>
          <w:rFonts w:ascii="Calibri" w:hAnsi="Calibri" w:hint="eastAsia"/>
          <w:sz w:val="24"/>
          <w:szCs w:val="24"/>
        </w:rPr>
        <w:t xml:space="preserve"> had to witne</w:t>
      </w:r>
      <w:r w:rsidR="00A70C95">
        <w:rPr>
          <w:rFonts w:ascii="Calibri" w:hAnsi="Calibri" w:hint="eastAsia"/>
          <w:sz w:val="24"/>
          <w:szCs w:val="24"/>
        </w:rPr>
        <w:t>ss myself being unable to give single</w:t>
      </w:r>
      <w:r w:rsidR="00080DFB">
        <w:rPr>
          <w:rFonts w:ascii="Calibri" w:hAnsi="Calibri" w:hint="eastAsia"/>
          <w:sz w:val="24"/>
          <w:szCs w:val="24"/>
        </w:rPr>
        <w:t xml:space="preserve"> utterance in front of a native visiting professor with no understanding of the real world English. Thanks to the innate self-esteem</w:t>
      </w:r>
      <w:r w:rsidR="00A70C95">
        <w:rPr>
          <w:rFonts w:ascii="Calibri" w:hAnsi="Calibri" w:hint="eastAsia"/>
          <w:sz w:val="24"/>
          <w:szCs w:val="24"/>
        </w:rPr>
        <w:t xml:space="preserve"> which</w:t>
      </w:r>
      <w:r w:rsidR="008503CB">
        <w:rPr>
          <w:rFonts w:ascii="Calibri" w:hAnsi="Calibri" w:hint="eastAsia"/>
          <w:sz w:val="24"/>
          <w:szCs w:val="24"/>
        </w:rPr>
        <w:t xml:space="preserve"> made me bravely confront</w:t>
      </w:r>
      <w:r w:rsidR="00080DFB">
        <w:rPr>
          <w:rFonts w:ascii="Calibri" w:hAnsi="Calibri" w:hint="eastAsia"/>
          <w:sz w:val="24"/>
          <w:szCs w:val="24"/>
        </w:rPr>
        <w:t xml:space="preserve"> my </w:t>
      </w:r>
      <w:r w:rsidR="007F279C">
        <w:rPr>
          <w:rFonts w:ascii="Calibri" w:hAnsi="Calibri" w:hint="eastAsia"/>
          <w:sz w:val="24"/>
          <w:szCs w:val="24"/>
        </w:rPr>
        <w:t xml:space="preserve">shame and </w:t>
      </w:r>
      <w:r w:rsidR="00A70C95">
        <w:rPr>
          <w:rFonts w:ascii="Calibri" w:hAnsi="Calibri"/>
          <w:sz w:val="24"/>
          <w:szCs w:val="24"/>
        </w:rPr>
        <w:t>regret</w:t>
      </w:r>
      <w:r w:rsidR="007F279C">
        <w:rPr>
          <w:rFonts w:ascii="Calibri" w:hAnsi="Calibri"/>
          <w:sz w:val="24"/>
          <w:szCs w:val="24"/>
        </w:rPr>
        <w:t>;</w:t>
      </w:r>
      <w:r w:rsidR="007F279C">
        <w:rPr>
          <w:rFonts w:ascii="Calibri" w:hAnsi="Calibri" w:hint="eastAsia"/>
          <w:sz w:val="24"/>
          <w:szCs w:val="24"/>
        </w:rPr>
        <w:t xml:space="preserve"> </w:t>
      </w:r>
      <w:r w:rsidR="007F279C">
        <w:rPr>
          <w:rFonts w:ascii="Calibri" w:hAnsi="Calibri"/>
          <w:sz w:val="24"/>
          <w:szCs w:val="24"/>
        </w:rPr>
        <w:t>I</w:t>
      </w:r>
      <w:r w:rsidR="007F279C">
        <w:rPr>
          <w:rFonts w:ascii="Calibri" w:hAnsi="Calibri" w:hint="eastAsia"/>
          <w:sz w:val="24"/>
          <w:szCs w:val="24"/>
        </w:rPr>
        <w:t xml:space="preserve"> </w:t>
      </w:r>
      <w:r w:rsidR="008503CB">
        <w:rPr>
          <w:rFonts w:ascii="Calibri" w:hAnsi="Calibri" w:hint="eastAsia"/>
          <w:sz w:val="24"/>
          <w:szCs w:val="24"/>
        </w:rPr>
        <w:t xml:space="preserve">was </w:t>
      </w:r>
      <w:r w:rsidR="007F279C">
        <w:rPr>
          <w:rFonts w:ascii="Calibri" w:hAnsi="Calibri" w:hint="eastAsia"/>
          <w:sz w:val="24"/>
          <w:szCs w:val="24"/>
        </w:rPr>
        <w:t>finally</w:t>
      </w:r>
      <w:r w:rsidR="008503CB">
        <w:rPr>
          <w:rFonts w:ascii="Calibri" w:hAnsi="Calibri" w:hint="eastAsia"/>
          <w:sz w:val="24"/>
          <w:szCs w:val="24"/>
        </w:rPr>
        <w:t xml:space="preserve"> able to dive</w:t>
      </w:r>
      <w:r w:rsidR="007F279C">
        <w:rPr>
          <w:rFonts w:ascii="Calibri" w:hAnsi="Calibri" w:hint="eastAsia"/>
          <w:sz w:val="24"/>
          <w:szCs w:val="24"/>
        </w:rPr>
        <w:t xml:space="preserve"> in</w:t>
      </w:r>
      <w:r w:rsidR="00A70C95">
        <w:rPr>
          <w:rFonts w:ascii="Calibri" w:hAnsi="Calibri" w:hint="eastAsia"/>
          <w:sz w:val="24"/>
          <w:szCs w:val="24"/>
        </w:rPr>
        <w:t>to</w:t>
      </w:r>
      <w:r w:rsidR="007F279C">
        <w:rPr>
          <w:rFonts w:ascii="Calibri" w:hAnsi="Calibri" w:hint="eastAsia"/>
          <w:sz w:val="24"/>
          <w:szCs w:val="24"/>
        </w:rPr>
        <w:t xml:space="preserve"> the </w:t>
      </w:r>
      <w:r w:rsidR="007F279C">
        <w:rPr>
          <w:rFonts w:ascii="Calibri" w:hAnsi="Calibri"/>
          <w:sz w:val="24"/>
          <w:szCs w:val="24"/>
        </w:rPr>
        <w:t>authentic</w:t>
      </w:r>
      <w:r w:rsidR="007F279C">
        <w:rPr>
          <w:rFonts w:ascii="Calibri" w:hAnsi="Calibri" w:hint="eastAsia"/>
          <w:sz w:val="24"/>
          <w:szCs w:val="24"/>
        </w:rPr>
        <w:t xml:space="preserve"> ocean of English acquisition adventure. </w:t>
      </w:r>
      <w:r w:rsidR="00A70C95">
        <w:rPr>
          <w:rFonts w:ascii="Calibri" w:hAnsi="Calibri" w:hint="eastAsia"/>
          <w:sz w:val="24"/>
          <w:szCs w:val="24"/>
        </w:rPr>
        <w:t>A</w:t>
      </w:r>
      <w:r w:rsidR="007F279C">
        <w:rPr>
          <w:rFonts w:ascii="Calibri" w:hAnsi="Calibri" w:hint="eastAsia"/>
          <w:sz w:val="24"/>
          <w:szCs w:val="24"/>
        </w:rPr>
        <w:t>s an adult learner</w:t>
      </w:r>
      <w:r w:rsidR="00A70C95">
        <w:rPr>
          <w:rFonts w:ascii="Calibri" w:hAnsi="Calibri" w:hint="eastAsia"/>
          <w:sz w:val="24"/>
          <w:szCs w:val="24"/>
        </w:rPr>
        <w:t>, I</w:t>
      </w:r>
      <w:r w:rsidR="007F279C">
        <w:rPr>
          <w:rFonts w:ascii="Calibri" w:hAnsi="Calibri" w:hint="eastAsia"/>
          <w:sz w:val="24"/>
          <w:szCs w:val="24"/>
        </w:rPr>
        <w:t xml:space="preserve"> was goal oriented, </w:t>
      </w:r>
      <w:r w:rsidR="007F279C">
        <w:rPr>
          <w:rFonts w:ascii="Calibri" w:hAnsi="Calibri"/>
          <w:sz w:val="24"/>
          <w:szCs w:val="24"/>
        </w:rPr>
        <w:t>relevancy</w:t>
      </w:r>
      <w:r w:rsidR="007F279C">
        <w:rPr>
          <w:rFonts w:ascii="Calibri" w:hAnsi="Calibri" w:hint="eastAsia"/>
          <w:sz w:val="24"/>
          <w:szCs w:val="24"/>
        </w:rPr>
        <w:t xml:space="preserve"> focused, and even autonomous as Malco</w:t>
      </w:r>
      <w:r w:rsidR="00B94AB8">
        <w:rPr>
          <w:rFonts w:ascii="Calibri" w:hAnsi="Calibri" w:hint="eastAsia"/>
          <w:sz w:val="24"/>
          <w:szCs w:val="24"/>
        </w:rPr>
        <w:t>l</w:t>
      </w:r>
      <w:r w:rsidR="007F279C">
        <w:rPr>
          <w:rFonts w:ascii="Calibri" w:hAnsi="Calibri" w:hint="eastAsia"/>
          <w:sz w:val="24"/>
          <w:szCs w:val="24"/>
        </w:rPr>
        <w:t>m Knowle</w:t>
      </w:r>
      <w:r w:rsidR="00B94AB8">
        <w:rPr>
          <w:rFonts w:ascii="Calibri" w:hAnsi="Calibri" w:hint="eastAsia"/>
          <w:sz w:val="24"/>
          <w:szCs w:val="24"/>
        </w:rPr>
        <w:t>s</w:t>
      </w:r>
      <w:r w:rsidR="002D668A">
        <w:rPr>
          <w:rStyle w:val="a6"/>
          <w:rFonts w:ascii="Calibri" w:hAnsi="Calibri"/>
          <w:sz w:val="24"/>
          <w:szCs w:val="24"/>
        </w:rPr>
        <w:footnoteReference w:id="3"/>
      </w:r>
      <w:r w:rsidR="007F279C">
        <w:rPr>
          <w:rFonts w:ascii="Calibri" w:hAnsi="Calibri" w:hint="eastAsia"/>
          <w:sz w:val="24"/>
          <w:szCs w:val="24"/>
        </w:rPr>
        <w:t xml:space="preserve"> indicated. </w:t>
      </w:r>
      <w:r w:rsidR="007F279C">
        <w:rPr>
          <w:rFonts w:ascii="Calibri" w:hAnsi="Calibri"/>
          <w:sz w:val="24"/>
          <w:szCs w:val="24"/>
        </w:rPr>
        <w:t>D</w:t>
      </w:r>
      <w:r w:rsidR="007F279C">
        <w:rPr>
          <w:rFonts w:ascii="Calibri" w:hAnsi="Calibri" w:hint="eastAsia"/>
          <w:sz w:val="24"/>
          <w:szCs w:val="24"/>
        </w:rPr>
        <w:t xml:space="preserve">uring that </w:t>
      </w:r>
      <w:r w:rsidR="007F279C">
        <w:rPr>
          <w:rFonts w:ascii="Calibri" w:hAnsi="Calibri" w:hint="eastAsia"/>
          <w:sz w:val="24"/>
          <w:szCs w:val="24"/>
        </w:rPr>
        <w:lastRenderedPageBreak/>
        <w:t xml:space="preserve">period of time, my first English tutor who had obvious contribution to my foundation of English proficiency stood beside me: Ted Edwin Adamson, having worked for the Stars and </w:t>
      </w:r>
      <w:r w:rsidR="007F279C">
        <w:rPr>
          <w:rFonts w:ascii="Calibri" w:hAnsi="Calibri"/>
          <w:sz w:val="24"/>
          <w:szCs w:val="24"/>
        </w:rPr>
        <w:t>Stripes</w:t>
      </w:r>
      <w:r w:rsidR="007F279C">
        <w:rPr>
          <w:rFonts w:ascii="Calibri" w:hAnsi="Calibri" w:hint="eastAsia"/>
          <w:sz w:val="24"/>
          <w:szCs w:val="24"/>
        </w:rPr>
        <w:t>, the US army</w:t>
      </w:r>
      <w:r w:rsidR="004E4C28">
        <w:rPr>
          <w:rFonts w:ascii="Calibri" w:hAnsi="Calibri" w:hint="eastAsia"/>
          <w:sz w:val="24"/>
          <w:szCs w:val="24"/>
        </w:rPr>
        <w:t xml:space="preserve"> press. </w:t>
      </w:r>
    </w:p>
    <w:p w:rsidR="00223B7A" w:rsidRDefault="003963F5" w:rsidP="00CF587A">
      <w:pPr>
        <w:spacing w:line="480" w:lineRule="auto"/>
        <w:ind w:firstLine="800"/>
        <w:rPr>
          <w:rFonts w:ascii="Calibri" w:hAnsi="Calibri"/>
          <w:sz w:val="24"/>
          <w:szCs w:val="24"/>
        </w:rPr>
      </w:pPr>
      <w:r>
        <w:rPr>
          <w:rFonts w:ascii="Calibri" w:hAnsi="Calibri" w:hint="eastAsia"/>
          <w:sz w:val="24"/>
          <w:szCs w:val="24"/>
        </w:rPr>
        <w:t xml:space="preserve">Presumably </w:t>
      </w:r>
      <w:r w:rsidR="00A70C95">
        <w:rPr>
          <w:rFonts w:ascii="Calibri" w:hAnsi="Calibri" w:hint="eastAsia"/>
          <w:sz w:val="24"/>
          <w:szCs w:val="24"/>
        </w:rPr>
        <w:t>his sole interest in</w:t>
      </w:r>
      <w:r w:rsidR="004E4C28">
        <w:rPr>
          <w:rFonts w:ascii="Calibri" w:hAnsi="Calibri" w:hint="eastAsia"/>
          <w:sz w:val="24"/>
          <w:szCs w:val="24"/>
        </w:rPr>
        <w:t xml:space="preserve"> teaching the class was to enjoy his time with me drinking beer at a pub located near at the </w:t>
      </w:r>
      <w:r w:rsidR="00A70C95">
        <w:rPr>
          <w:rFonts w:ascii="Calibri" w:hAnsi="Calibri"/>
          <w:sz w:val="24"/>
          <w:szCs w:val="24"/>
        </w:rPr>
        <w:t>university;</w:t>
      </w:r>
      <w:r w:rsidR="004E4C28">
        <w:rPr>
          <w:rFonts w:ascii="Calibri" w:hAnsi="Calibri" w:hint="eastAsia"/>
          <w:sz w:val="24"/>
          <w:szCs w:val="24"/>
        </w:rPr>
        <w:t xml:space="preserve"> the moment</w:t>
      </w:r>
      <w:r w:rsidR="00A70C95">
        <w:rPr>
          <w:rFonts w:ascii="Calibri" w:hAnsi="Calibri" w:hint="eastAsia"/>
          <w:sz w:val="24"/>
          <w:szCs w:val="24"/>
        </w:rPr>
        <w:t>s</w:t>
      </w:r>
      <w:r w:rsidR="004E4C28">
        <w:rPr>
          <w:rFonts w:ascii="Calibri" w:hAnsi="Calibri" w:hint="eastAsia"/>
          <w:sz w:val="24"/>
          <w:szCs w:val="24"/>
        </w:rPr>
        <w:t xml:space="preserve"> </w:t>
      </w:r>
      <w:r w:rsidR="004E4C28">
        <w:rPr>
          <w:rFonts w:ascii="Calibri" w:hAnsi="Calibri"/>
          <w:sz w:val="24"/>
          <w:szCs w:val="24"/>
        </w:rPr>
        <w:t>I</w:t>
      </w:r>
      <w:r w:rsidR="004E4C28">
        <w:rPr>
          <w:rFonts w:ascii="Calibri" w:hAnsi="Calibri" w:hint="eastAsia"/>
          <w:sz w:val="24"/>
          <w:szCs w:val="24"/>
        </w:rPr>
        <w:t xml:space="preserve"> h</w:t>
      </w:r>
      <w:r w:rsidR="002D668A">
        <w:rPr>
          <w:rFonts w:ascii="Calibri" w:hAnsi="Calibri" w:hint="eastAsia"/>
          <w:sz w:val="24"/>
          <w:szCs w:val="24"/>
        </w:rPr>
        <w:t>ad shared with him had enabled</w:t>
      </w:r>
      <w:r w:rsidR="004E4C28">
        <w:rPr>
          <w:rFonts w:ascii="Calibri" w:hAnsi="Calibri" w:hint="eastAsia"/>
          <w:sz w:val="24"/>
          <w:szCs w:val="24"/>
        </w:rPr>
        <w:t xml:space="preserve"> me to</w:t>
      </w:r>
      <w:r w:rsidR="00A70C95">
        <w:rPr>
          <w:rFonts w:ascii="Calibri" w:hAnsi="Calibri" w:hint="eastAsia"/>
          <w:sz w:val="24"/>
          <w:szCs w:val="24"/>
        </w:rPr>
        <w:t xml:space="preserve"> be</w:t>
      </w:r>
      <w:r w:rsidR="004E4C28">
        <w:rPr>
          <w:rFonts w:ascii="Calibri" w:hAnsi="Calibri" w:hint="eastAsia"/>
          <w:sz w:val="24"/>
          <w:szCs w:val="24"/>
        </w:rPr>
        <w:t xml:space="preserve"> competent in English communication.</w:t>
      </w:r>
      <w:r w:rsidR="002D668A">
        <w:rPr>
          <w:rFonts w:ascii="Calibri" w:hAnsi="Calibri" w:hint="eastAsia"/>
          <w:sz w:val="24"/>
          <w:szCs w:val="24"/>
        </w:rPr>
        <w:t xml:space="preserve"> </w:t>
      </w:r>
      <w:r w:rsidR="002D668A">
        <w:rPr>
          <w:rFonts w:ascii="Calibri" w:hAnsi="Calibri"/>
          <w:sz w:val="24"/>
          <w:szCs w:val="24"/>
        </w:rPr>
        <w:t>T</w:t>
      </w:r>
      <w:r w:rsidR="002D668A">
        <w:rPr>
          <w:rFonts w:ascii="Calibri" w:hAnsi="Calibri" w:hint="eastAsia"/>
          <w:sz w:val="24"/>
          <w:szCs w:val="24"/>
        </w:rPr>
        <w:t xml:space="preserve">he </w:t>
      </w:r>
      <w:r w:rsidR="002D668A">
        <w:rPr>
          <w:rFonts w:ascii="Calibri" w:hAnsi="Calibri"/>
          <w:sz w:val="24"/>
          <w:szCs w:val="24"/>
        </w:rPr>
        <w:t>unforgettable</w:t>
      </w:r>
      <w:r w:rsidR="002D668A">
        <w:rPr>
          <w:rFonts w:ascii="Calibri" w:hAnsi="Calibri" w:hint="eastAsia"/>
          <w:sz w:val="24"/>
          <w:szCs w:val="24"/>
        </w:rPr>
        <w:t xml:space="preserve"> </w:t>
      </w:r>
      <w:r>
        <w:rPr>
          <w:rFonts w:ascii="Calibri" w:hAnsi="Calibri" w:hint="eastAsia"/>
          <w:sz w:val="24"/>
          <w:szCs w:val="24"/>
        </w:rPr>
        <w:t>sensation in his class was the</w:t>
      </w:r>
      <w:r w:rsidR="002D668A">
        <w:rPr>
          <w:rFonts w:ascii="Calibri" w:hAnsi="Calibri" w:hint="eastAsia"/>
          <w:sz w:val="24"/>
          <w:szCs w:val="24"/>
        </w:rPr>
        <w:t xml:space="preserve"> fuzziness that the enabler passed his control over the class to the participants, especially </w:t>
      </w:r>
      <w:r w:rsidR="002D668A">
        <w:rPr>
          <w:rFonts w:ascii="Calibri" w:hAnsi="Calibri"/>
          <w:sz w:val="24"/>
          <w:szCs w:val="24"/>
        </w:rPr>
        <w:t>I</w:t>
      </w:r>
      <w:r w:rsidR="002D668A">
        <w:rPr>
          <w:rFonts w:ascii="Calibri" w:hAnsi="Calibri" w:hint="eastAsia"/>
          <w:sz w:val="24"/>
          <w:szCs w:val="24"/>
        </w:rPr>
        <w:t xml:space="preserve"> </w:t>
      </w:r>
      <w:r w:rsidR="00A70C95">
        <w:rPr>
          <w:rFonts w:ascii="Calibri" w:hAnsi="Calibri" w:hint="eastAsia"/>
          <w:sz w:val="24"/>
          <w:szCs w:val="24"/>
        </w:rPr>
        <w:t>was the most beneficiary</w:t>
      </w:r>
      <w:r w:rsidR="002D668A">
        <w:rPr>
          <w:rFonts w:ascii="Calibri" w:hAnsi="Calibri" w:hint="eastAsia"/>
          <w:sz w:val="24"/>
          <w:szCs w:val="24"/>
        </w:rPr>
        <w:t xml:space="preserve"> within the modern class</w:t>
      </w:r>
      <w:r w:rsidR="00AB2A9B">
        <w:rPr>
          <w:rFonts w:ascii="Calibri" w:hAnsi="Calibri" w:hint="eastAsia"/>
          <w:sz w:val="24"/>
          <w:szCs w:val="24"/>
        </w:rPr>
        <w:t>room</w:t>
      </w:r>
      <w:r w:rsidR="009B577D">
        <w:rPr>
          <w:rStyle w:val="a6"/>
          <w:rFonts w:ascii="Calibri" w:hAnsi="Calibri"/>
          <w:sz w:val="24"/>
          <w:szCs w:val="24"/>
        </w:rPr>
        <w:footnoteReference w:id="4"/>
      </w:r>
      <w:r w:rsidR="002D668A">
        <w:rPr>
          <w:rFonts w:ascii="Calibri" w:hAnsi="Calibri" w:hint="eastAsia"/>
          <w:sz w:val="24"/>
          <w:szCs w:val="24"/>
        </w:rPr>
        <w:t xml:space="preserve"> empowering me to be active enough from 1995 to 1997.</w:t>
      </w:r>
      <w:r w:rsidR="009B577D">
        <w:rPr>
          <w:rFonts w:ascii="Calibri" w:hAnsi="Calibri" w:hint="eastAsia"/>
          <w:sz w:val="24"/>
          <w:szCs w:val="24"/>
        </w:rPr>
        <w:t xml:space="preserve"> </w:t>
      </w:r>
      <w:r w:rsidR="009B577D">
        <w:rPr>
          <w:rFonts w:ascii="Calibri" w:hAnsi="Calibri"/>
          <w:sz w:val="24"/>
          <w:szCs w:val="24"/>
        </w:rPr>
        <w:t>I</w:t>
      </w:r>
      <w:r w:rsidR="009B577D">
        <w:rPr>
          <w:rFonts w:ascii="Calibri" w:hAnsi="Calibri" w:hint="eastAsia"/>
          <w:sz w:val="24"/>
          <w:szCs w:val="24"/>
        </w:rPr>
        <w:t xml:space="preserve">ntended or not, his </w:t>
      </w:r>
      <w:r w:rsidR="009B577D">
        <w:rPr>
          <w:rFonts w:ascii="Calibri" w:hAnsi="Calibri"/>
          <w:sz w:val="24"/>
          <w:szCs w:val="24"/>
        </w:rPr>
        <w:t>pedagogical</w:t>
      </w:r>
      <w:r w:rsidR="009B577D">
        <w:rPr>
          <w:rFonts w:ascii="Calibri" w:hAnsi="Calibri" w:hint="eastAsia"/>
          <w:sz w:val="24"/>
          <w:szCs w:val="24"/>
        </w:rPr>
        <w:t xml:space="preserve"> </w:t>
      </w:r>
      <w:r w:rsidR="009B577D">
        <w:rPr>
          <w:rFonts w:ascii="Calibri" w:hAnsi="Calibri"/>
          <w:sz w:val="24"/>
          <w:szCs w:val="24"/>
        </w:rPr>
        <w:t>philosophy</w:t>
      </w:r>
      <w:r w:rsidR="009B577D">
        <w:rPr>
          <w:rFonts w:ascii="Calibri" w:hAnsi="Calibri" w:hint="eastAsia"/>
          <w:sz w:val="24"/>
          <w:szCs w:val="24"/>
        </w:rPr>
        <w:t xml:space="preserve"> had been efficiently interwoven with my integrity of being an artist majored in Craft Design in formalizing the Silent Way</w:t>
      </w:r>
      <w:r w:rsidR="00223B7A">
        <w:rPr>
          <w:rStyle w:val="a6"/>
          <w:rFonts w:ascii="Calibri" w:hAnsi="Calibri"/>
          <w:sz w:val="24"/>
          <w:szCs w:val="24"/>
        </w:rPr>
        <w:footnoteReference w:id="5"/>
      </w:r>
      <w:r w:rsidR="009B577D">
        <w:rPr>
          <w:rFonts w:ascii="Calibri" w:hAnsi="Calibri" w:hint="eastAsia"/>
          <w:sz w:val="24"/>
          <w:szCs w:val="24"/>
        </w:rPr>
        <w:t xml:space="preserve"> of </w:t>
      </w:r>
      <w:r w:rsidR="000A237E">
        <w:rPr>
          <w:rFonts w:ascii="Calibri" w:hAnsi="Calibri" w:hint="eastAsia"/>
          <w:sz w:val="24"/>
          <w:szCs w:val="24"/>
        </w:rPr>
        <w:t>teaching methodology; his style</w:t>
      </w:r>
      <w:r w:rsidR="000A237E" w:rsidRPr="000A237E">
        <w:rPr>
          <w:rFonts w:ascii="Calibri" w:hAnsi="Calibri" w:hint="eastAsia"/>
          <w:sz w:val="24"/>
          <w:szCs w:val="24"/>
        </w:rPr>
        <w:t xml:space="preserve"> </w:t>
      </w:r>
      <w:r w:rsidR="000A237E">
        <w:rPr>
          <w:rFonts w:ascii="Calibri" w:hAnsi="Calibri" w:hint="eastAsia"/>
          <w:sz w:val="24"/>
          <w:szCs w:val="24"/>
        </w:rPr>
        <w:t>had critically influenced my le</w:t>
      </w:r>
      <w:r w:rsidR="00A70C95">
        <w:rPr>
          <w:rFonts w:ascii="Calibri" w:hAnsi="Calibri" w:hint="eastAsia"/>
          <w:sz w:val="24"/>
          <w:szCs w:val="24"/>
        </w:rPr>
        <w:t>cture style later at the university in</w:t>
      </w:r>
      <w:r w:rsidR="000A237E">
        <w:rPr>
          <w:rFonts w:ascii="Calibri" w:hAnsi="Calibri" w:hint="eastAsia"/>
          <w:sz w:val="24"/>
          <w:szCs w:val="24"/>
        </w:rPr>
        <w:t xml:space="preserve"> a decade</w:t>
      </w:r>
      <w:r w:rsidR="00C447F8">
        <w:rPr>
          <w:rFonts w:ascii="Calibri" w:hAnsi="Calibri" w:hint="eastAsia"/>
          <w:sz w:val="24"/>
          <w:szCs w:val="24"/>
        </w:rPr>
        <w:t>.</w:t>
      </w:r>
    </w:p>
    <w:p w:rsidR="00D90F74" w:rsidRDefault="00D90F74" w:rsidP="00333EB8">
      <w:pPr>
        <w:spacing w:line="480" w:lineRule="auto"/>
        <w:rPr>
          <w:rFonts w:ascii="Calibri" w:hAnsi="Calibri"/>
          <w:sz w:val="24"/>
          <w:szCs w:val="24"/>
        </w:rPr>
      </w:pPr>
    </w:p>
    <w:p w:rsidR="00223B7A" w:rsidRPr="00304623" w:rsidRDefault="00645F1A" w:rsidP="00645F1A">
      <w:pPr>
        <w:spacing w:line="480" w:lineRule="auto"/>
        <w:outlineLvl w:val="0"/>
        <w:rPr>
          <w:rFonts w:ascii="Calibri" w:hAnsi="Calibri"/>
          <w:b/>
          <w:sz w:val="28"/>
          <w:szCs w:val="28"/>
        </w:rPr>
      </w:pPr>
      <w:r>
        <w:rPr>
          <w:rFonts w:ascii="Calibri" w:hAnsi="Calibri" w:hint="eastAsia"/>
          <w:b/>
          <w:sz w:val="28"/>
          <w:szCs w:val="28"/>
        </w:rPr>
        <w:t xml:space="preserve">B. </w:t>
      </w:r>
      <w:r w:rsidR="00606D10">
        <w:rPr>
          <w:rFonts w:ascii="Calibri" w:hAnsi="Calibri" w:hint="eastAsia"/>
          <w:b/>
          <w:sz w:val="28"/>
          <w:szCs w:val="28"/>
        </w:rPr>
        <w:t>Teacher as the</w:t>
      </w:r>
      <w:r w:rsidR="00304623" w:rsidRPr="00304623">
        <w:rPr>
          <w:rFonts w:ascii="Calibri" w:hAnsi="Calibri" w:hint="eastAsia"/>
          <w:b/>
          <w:sz w:val="28"/>
          <w:szCs w:val="28"/>
        </w:rPr>
        <w:t xml:space="preserve"> mentor</w:t>
      </w:r>
    </w:p>
    <w:p w:rsidR="00D90F74" w:rsidRDefault="00D90F74" w:rsidP="00333EB8">
      <w:pPr>
        <w:spacing w:line="480" w:lineRule="auto"/>
        <w:rPr>
          <w:rFonts w:ascii="Calibri" w:hAnsi="Calibri"/>
          <w:sz w:val="24"/>
          <w:szCs w:val="24"/>
        </w:rPr>
      </w:pPr>
      <w:r>
        <w:rPr>
          <w:rFonts w:ascii="Calibri" w:hAnsi="Calibri"/>
          <w:sz w:val="24"/>
          <w:szCs w:val="24"/>
        </w:rPr>
        <w:lastRenderedPageBreak/>
        <w:t>M</w:t>
      </w:r>
      <w:r>
        <w:rPr>
          <w:rFonts w:ascii="Calibri" w:hAnsi="Calibri" w:hint="eastAsia"/>
          <w:sz w:val="24"/>
          <w:szCs w:val="24"/>
        </w:rPr>
        <w:t xml:space="preserve">y English acquisition experience had faced a major transition phase from a recipient to a producer when </w:t>
      </w:r>
      <w:r>
        <w:rPr>
          <w:rFonts w:ascii="Calibri" w:hAnsi="Calibri"/>
          <w:sz w:val="24"/>
          <w:szCs w:val="24"/>
        </w:rPr>
        <w:t>I</w:t>
      </w:r>
      <w:r>
        <w:rPr>
          <w:rFonts w:ascii="Calibri" w:hAnsi="Calibri" w:hint="eastAsia"/>
          <w:sz w:val="24"/>
          <w:szCs w:val="24"/>
        </w:rPr>
        <w:t xml:space="preserve"> </w:t>
      </w:r>
      <w:r>
        <w:rPr>
          <w:rFonts w:ascii="Calibri" w:hAnsi="Calibri"/>
          <w:sz w:val="24"/>
          <w:szCs w:val="24"/>
        </w:rPr>
        <w:t>encountered</w:t>
      </w:r>
      <w:r>
        <w:rPr>
          <w:rFonts w:ascii="Calibri" w:hAnsi="Calibri" w:hint="eastAsia"/>
          <w:sz w:val="24"/>
          <w:szCs w:val="24"/>
        </w:rPr>
        <w:t xml:space="preserve"> my brother as well as mentor in my life in 1997: Ian </w:t>
      </w:r>
      <w:r w:rsidR="008A702E">
        <w:rPr>
          <w:rFonts w:ascii="Calibri" w:hAnsi="Calibri"/>
          <w:sz w:val="24"/>
          <w:szCs w:val="24"/>
        </w:rPr>
        <w:t>Michael</w:t>
      </w:r>
      <w:r w:rsidR="00D764AA">
        <w:rPr>
          <w:rFonts w:ascii="Calibri" w:hAnsi="Calibri" w:hint="eastAsia"/>
          <w:sz w:val="24"/>
          <w:szCs w:val="24"/>
        </w:rPr>
        <w:t>, Canadian, sophisticated</w:t>
      </w:r>
      <w:r>
        <w:rPr>
          <w:rFonts w:ascii="Calibri" w:hAnsi="Calibri" w:hint="eastAsia"/>
          <w:sz w:val="24"/>
          <w:szCs w:val="24"/>
        </w:rPr>
        <w:t xml:space="preserve">, and warm-hearted. 15 years of friendship encompasses a wide range of experiences in every single trace we had made. </w:t>
      </w:r>
      <w:r>
        <w:rPr>
          <w:rFonts w:ascii="Calibri" w:hAnsi="Calibri"/>
          <w:sz w:val="24"/>
          <w:szCs w:val="24"/>
        </w:rPr>
        <w:t>M</w:t>
      </w:r>
      <w:r>
        <w:rPr>
          <w:rFonts w:ascii="Calibri" w:hAnsi="Calibri" w:hint="eastAsia"/>
          <w:sz w:val="24"/>
          <w:szCs w:val="24"/>
        </w:rPr>
        <w:t xml:space="preserve">y life with him, apart from brotherhood, sharing ideas on our lives and the arts in English had allowed me to live in an </w:t>
      </w:r>
      <w:r>
        <w:rPr>
          <w:rFonts w:ascii="Calibri" w:hAnsi="Calibri"/>
          <w:sz w:val="24"/>
          <w:szCs w:val="24"/>
        </w:rPr>
        <w:t>English</w:t>
      </w:r>
      <w:r>
        <w:rPr>
          <w:rFonts w:ascii="Calibri" w:hAnsi="Calibri" w:hint="eastAsia"/>
          <w:sz w:val="24"/>
          <w:szCs w:val="24"/>
        </w:rPr>
        <w:t xml:space="preserve"> speaking environment in Korea. </w:t>
      </w:r>
      <w:r w:rsidR="001E0DFB">
        <w:rPr>
          <w:rFonts w:ascii="Calibri" w:hAnsi="Calibri"/>
          <w:sz w:val="24"/>
          <w:szCs w:val="24"/>
        </w:rPr>
        <w:t>M</w:t>
      </w:r>
      <w:r w:rsidR="001E0DFB">
        <w:rPr>
          <w:rFonts w:ascii="Calibri" w:hAnsi="Calibri" w:hint="eastAsia"/>
          <w:sz w:val="24"/>
          <w:szCs w:val="24"/>
        </w:rPr>
        <w:t xml:space="preserve">utually benefited though, his dedication and </w:t>
      </w:r>
      <w:r w:rsidR="001E0DFB">
        <w:rPr>
          <w:rFonts w:ascii="Calibri" w:hAnsi="Calibri"/>
          <w:sz w:val="24"/>
          <w:szCs w:val="24"/>
        </w:rPr>
        <w:t>contribution</w:t>
      </w:r>
      <w:r w:rsidR="001E0DFB">
        <w:rPr>
          <w:rFonts w:ascii="Calibri" w:hAnsi="Calibri" w:hint="eastAsia"/>
          <w:sz w:val="24"/>
          <w:szCs w:val="24"/>
        </w:rPr>
        <w:t xml:space="preserve"> to my </w:t>
      </w:r>
      <w:r w:rsidR="001E0DFB">
        <w:rPr>
          <w:rFonts w:ascii="Calibri" w:hAnsi="Calibri"/>
          <w:sz w:val="24"/>
          <w:szCs w:val="24"/>
        </w:rPr>
        <w:t>English</w:t>
      </w:r>
      <w:r w:rsidR="001E0DFB">
        <w:rPr>
          <w:rFonts w:ascii="Calibri" w:hAnsi="Calibri" w:hint="eastAsia"/>
          <w:sz w:val="24"/>
          <w:szCs w:val="24"/>
        </w:rPr>
        <w:t xml:space="preserve"> can</w:t>
      </w:r>
      <w:r w:rsidR="001E0DFB">
        <w:rPr>
          <w:rFonts w:ascii="Calibri" w:hAnsi="Calibri"/>
          <w:sz w:val="24"/>
          <w:szCs w:val="24"/>
        </w:rPr>
        <w:t>’</w:t>
      </w:r>
      <w:r w:rsidR="001E0DFB">
        <w:rPr>
          <w:rFonts w:ascii="Calibri" w:hAnsi="Calibri" w:hint="eastAsia"/>
          <w:sz w:val="24"/>
          <w:szCs w:val="24"/>
        </w:rPr>
        <w:t xml:space="preserve">t be </w:t>
      </w:r>
      <w:r w:rsidR="00342BFD">
        <w:rPr>
          <w:rFonts w:ascii="Calibri" w:hAnsi="Calibri" w:hint="eastAsia"/>
          <w:sz w:val="24"/>
          <w:szCs w:val="24"/>
        </w:rPr>
        <w:t xml:space="preserve">fully </w:t>
      </w:r>
      <w:r w:rsidR="001E0DFB">
        <w:rPr>
          <w:rFonts w:ascii="Calibri" w:hAnsi="Calibri" w:hint="eastAsia"/>
          <w:sz w:val="24"/>
          <w:szCs w:val="24"/>
        </w:rPr>
        <w:t>illustrated in this brief.</w:t>
      </w:r>
    </w:p>
    <w:p w:rsidR="001E0DFB" w:rsidRPr="00342BFD" w:rsidRDefault="001E0DFB" w:rsidP="00333EB8">
      <w:pPr>
        <w:spacing w:line="480" w:lineRule="auto"/>
        <w:rPr>
          <w:rFonts w:ascii="Calibri" w:hAnsi="Calibri"/>
          <w:sz w:val="24"/>
          <w:szCs w:val="24"/>
        </w:rPr>
      </w:pPr>
    </w:p>
    <w:p w:rsidR="00645F1A" w:rsidRPr="00CF587A" w:rsidRDefault="00645F1A" w:rsidP="00CF587A">
      <w:pPr>
        <w:spacing w:line="480" w:lineRule="auto"/>
        <w:jc w:val="center"/>
        <w:outlineLvl w:val="0"/>
        <w:rPr>
          <w:rFonts w:ascii="Calibri" w:hAnsi="Calibri"/>
          <w:b/>
          <w:sz w:val="32"/>
          <w:szCs w:val="32"/>
        </w:rPr>
      </w:pPr>
      <w:r w:rsidRPr="00645F1A">
        <w:rPr>
          <w:rFonts w:ascii="Calibri" w:hAnsi="Calibri" w:hint="eastAsia"/>
          <w:b/>
          <w:sz w:val="32"/>
          <w:szCs w:val="32"/>
        </w:rPr>
        <w:t>I</w:t>
      </w:r>
      <w:r>
        <w:rPr>
          <w:rFonts w:ascii="Calibri" w:hAnsi="Calibri" w:hint="eastAsia"/>
          <w:b/>
          <w:sz w:val="32"/>
          <w:szCs w:val="32"/>
        </w:rPr>
        <w:t>II</w:t>
      </w:r>
      <w:r w:rsidRPr="00645F1A">
        <w:rPr>
          <w:rFonts w:ascii="Calibri" w:hAnsi="Calibri" w:hint="eastAsia"/>
          <w:b/>
          <w:sz w:val="32"/>
          <w:szCs w:val="32"/>
        </w:rPr>
        <w:t xml:space="preserve">. </w:t>
      </w:r>
      <w:r>
        <w:rPr>
          <w:rFonts w:ascii="Calibri" w:hAnsi="Calibri" w:hint="eastAsia"/>
          <w:b/>
          <w:sz w:val="32"/>
          <w:szCs w:val="32"/>
        </w:rPr>
        <w:t>Conclusion</w:t>
      </w:r>
    </w:p>
    <w:p w:rsidR="00D90F74" w:rsidRPr="00304623" w:rsidRDefault="00606D10" w:rsidP="00645F1A">
      <w:pPr>
        <w:spacing w:line="480" w:lineRule="auto"/>
        <w:outlineLvl w:val="0"/>
        <w:rPr>
          <w:rFonts w:ascii="Calibri" w:hAnsi="Calibri"/>
          <w:b/>
          <w:sz w:val="28"/>
          <w:szCs w:val="28"/>
        </w:rPr>
      </w:pPr>
      <w:r>
        <w:rPr>
          <w:rFonts w:ascii="Calibri" w:hAnsi="Calibri" w:hint="eastAsia"/>
          <w:b/>
          <w:sz w:val="28"/>
          <w:szCs w:val="28"/>
        </w:rPr>
        <w:t>Thinking out of the box</w:t>
      </w:r>
    </w:p>
    <w:p w:rsidR="0047103E" w:rsidRDefault="00223B7A" w:rsidP="00333EB8">
      <w:pPr>
        <w:spacing w:line="480" w:lineRule="auto"/>
        <w:rPr>
          <w:rFonts w:ascii="Calibri" w:hAnsi="Calibri"/>
          <w:sz w:val="24"/>
          <w:szCs w:val="24"/>
        </w:rPr>
      </w:pPr>
      <w:r>
        <w:rPr>
          <w:rFonts w:ascii="Calibri" w:hAnsi="Calibri"/>
          <w:sz w:val="24"/>
          <w:szCs w:val="24"/>
        </w:rPr>
        <w:t>One of</w:t>
      </w:r>
      <w:r>
        <w:rPr>
          <w:rFonts w:ascii="Calibri" w:hAnsi="Calibri" w:hint="eastAsia"/>
          <w:sz w:val="24"/>
          <w:szCs w:val="24"/>
        </w:rPr>
        <w:t xml:space="preserve"> the </w:t>
      </w:r>
      <w:r w:rsidR="001E56BD">
        <w:rPr>
          <w:rFonts w:ascii="Calibri" w:hAnsi="Calibri"/>
          <w:sz w:val="24"/>
          <w:szCs w:val="24"/>
        </w:rPr>
        <w:t>outcomes</w:t>
      </w:r>
      <w:r>
        <w:rPr>
          <w:rFonts w:ascii="Calibri" w:hAnsi="Calibri" w:hint="eastAsia"/>
          <w:sz w:val="24"/>
          <w:szCs w:val="24"/>
        </w:rPr>
        <w:t xml:space="preserve"> </w:t>
      </w:r>
      <w:r w:rsidR="00A70C95">
        <w:rPr>
          <w:rFonts w:ascii="Calibri" w:hAnsi="Calibri" w:hint="eastAsia"/>
          <w:sz w:val="24"/>
          <w:szCs w:val="24"/>
        </w:rPr>
        <w:t>drawn</w:t>
      </w:r>
      <w:r w:rsidR="008503CB">
        <w:rPr>
          <w:rFonts w:ascii="Calibri" w:hAnsi="Calibri" w:hint="eastAsia"/>
          <w:sz w:val="24"/>
          <w:szCs w:val="24"/>
        </w:rPr>
        <w:t>,</w:t>
      </w:r>
      <w:r w:rsidR="00A70C95">
        <w:rPr>
          <w:rFonts w:ascii="Calibri" w:hAnsi="Calibri" w:hint="eastAsia"/>
          <w:sz w:val="24"/>
          <w:szCs w:val="24"/>
        </w:rPr>
        <w:t xml:space="preserve"> which </w:t>
      </w:r>
      <w:r>
        <w:rPr>
          <w:rFonts w:ascii="Calibri" w:hAnsi="Calibri"/>
          <w:sz w:val="24"/>
          <w:szCs w:val="24"/>
        </w:rPr>
        <w:t>I</w:t>
      </w:r>
      <w:r w:rsidR="00A70C95">
        <w:rPr>
          <w:rFonts w:ascii="Calibri" w:hAnsi="Calibri" w:hint="eastAsia"/>
          <w:sz w:val="24"/>
          <w:szCs w:val="24"/>
        </w:rPr>
        <w:t xml:space="preserve"> am pleased with</w:t>
      </w:r>
      <w:r w:rsidR="008503CB">
        <w:rPr>
          <w:rFonts w:ascii="Calibri" w:hAnsi="Calibri" w:hint="eastAsia"/>
          <w:sz w:val="24"/>
          <w:szCs w:val="24"/>
        </w:rPr>
        <w:t>,</w:t>
      </w:r>
      <w:r>
        <w:rPr>
          <w:rFonts w:ascii="Calibri" w:hAnsi="Calibri" w:hint="eastAsia"/>
          <w:sz w:val="24"/>
          <w:szCs w:val="24"/>
        </w:rPr>
        <w:t xml:space="preserve"> is that </w:t>
      </w:r>
      <w:r w:rsidR="009D02B1">
        <w:rPr>
          <w:rFonts w:ascii="Calibri" w:hAnsi="Calibri"/>
          <w:sz w:val="24"/>
          <w:szCs w:val="24"/>
        </w:rPr>
        <w:t>I</w:t>
      </w:r>
      <w:r w:rsidR="009D02B1">
        <w:rPr>
          <w:rFonts w:ascii="Calibri" w:hAnsi="Calibri" w:hint="eastAsia"/>
          <w:sz w:val="24"/>
          <w:szCs w:val="24"/>
        </w:rPr>
        <w:t xml:space="preserve"> found myself that </w:t>
      </w:r>
      <w:r>
        <w:rPr>
          <w:rFonts w:ascii="Calibri" w:hAnsi="Calibri" w:hint="eastAsia"/>
          <w:sz w:val="24"/>
          <w:szCs w:val="24"/>
        </w:rPr>
        <w:t xml:space="preserve">this teaching methodology </w:t>
      </w:r>
      <w:r>
        <w:rPr>
          <w:rFonts w:ascii="Calibri" w:hAnsi="Calibri"/>
          <w:sz w:val="24"/>
          <w:szCs w:val="24"/>
        </w:rPr>
        <w:t>unconsciously</w:t>
      </w:r>
      <w:r>
        <w:rPr>
          <w:rFonts w:ascii="Calibri" w:hAnsi="Calibri" w:hint="eastAsia"/>
          <w:sz w:val="24"/>
          <w:szCs w:val="24"/>
        </w:rPr>
        <w:t xml:space="preserve"> existed in my lectures.</w:t>
      </w:r>
      <w:r w:rsidR="001E56BD">
        <w:rPr>
          <w:rFonts w:ascii="Calibri" w:hAnsi="Calibri" w:hint="eastAsia"/>
          <w:sz w:val="24"/>
          <w:szCs w:val="24"/>
        </w:rPr>
        <w:t xml:space="preserve"> </w:t>
      </w:r>
      <w:r w:rsidR="001E56BD">
        <w:rPr>
          <w:rFonts w:ascii="Calibri" w:hAnsi="Calibri"/>
          <w:sz w:val="24"/>
          <w:szCs w:val="24"/>
        </w:rPr>
        <w:t>H</w:t>
      </w:r>
      <w:r w:rsidR="001E56BD">
        <w:rPr>
          <w:rFonts w:ascii="Calibri" w:hAnsi="Calibri" w:hint="eastAsia"/>
          <w:sz w:val="24"/>
          <w:szCs w:val="24"/>
        </w:rPr>
        <w:t xml:space="preserve">aving defined that my lectures were the </w:t>
      </w:r>
      <w:r w:rsidR="001E56BD">
        <w:rPr>
          <w:rFonts w:ascii="Calibri" w:hAnsi="Calibri"/>
          <w:sz w:val="24"/>
          <w:szCs w:val="24"/>
        </w:rPr>
        <w:t>typical</w:t>
      </w:r>
      <w:r w:rsidR="001E56BD">
        <w:rPr>
          <w:rFonts w:ascii="Calibri" w:hAnsi="Calibri" w:hint="eastAsia"/>
          <w:sz w:val="24"/>
          <w:szCs w:val="24"/>
        </w:rPr>
        <w:t xml:space="preserve"> Explainer</w:t>
      </w:r>
      <w:r w:rsidR="001E56BD">
        <w:rPr>
          <w:rStyle w:val="a6"/>
          <w:rFonts w:ascii="Calibri" w:hAnsi="Calibri"/>
          <w:sz w:val="24"/>
          <w:szCs w:val="24"/>
        </w:rPr>
        <w:footnoteReference w:id="6"/>
      </w:r>
      <w:r w:rsidR="00D232BA">
        <w:rPr>
          <w:rFonts w:ascii="Calibri" w:hAnsi="Calibri" w:hint="eastAsia"/>
          <w:sz w:val="24"/>
          <w:szCs w:val="24"/>
        </w:rPr>
        <w:t xml:space="preserve"> inferred as jug and mug and/or chalk and talk</w:t>
      </w:r>
      <w:r w:rsidR="001E56BD">
        <w:rPr>
          <w:rFonts w:ascii="Calibri" w:hAnsi="Calibri" w:hint="eastAsia"/>
          <w:sz w:val="24"/>
          <w:szCs w:val="24"/>
        </w:rPr>
        <w:t xml:space="preserve">, </w:t>
      </w:r>
      <w:r w:rsidR="001E56BD">
        <w:rPr>
          <w:rFonts w:ascii="Calibri" w:hAnsi="Calibri"/>
          <w:sz w:val="24"/>
          <w:szCs w:val="24"/>
        </w:rPr>
        <w:t>I</w:t>
      </w:r>
      <w:r w:rsidR="001E56BD">
        <w:rPr>
          <w:rFonts w:ascii="Calibri" w:hAnsi="Calibri" w:hint="eastAsia"/>
          <w:sz w:val="24"/>
          <w:szCs w:val="24"/>
        </w:rPr>
        <w:t xml:space="preserve"> have been fully depressed during</w:t>
      </w:r>
      <w:r w:rsidR="009D02B1">
        <w:rPr>
          <w:rFonts w:ascii="Calibri" w:hAnsi="Calibri" w:hint="eastAsia"/>
          <w:sz w:val="24"/>
          <w:szCs w:val="24"/>
        </w:rPr>
        <w:t xml:space="preserve"> the recent</w:t>
      </w:r>
      <w:r w:rsidR="001E56BD">
        <w:rPr>
          <w:rFonts w:ascii="Calibri" w:hAnsi="Calibri" w:hint="eastAsia"/>
          <w:sz w:val="24"/>
          <w:szCs w:val="24"/>
        </w:rPr>
        <w:t xml:space="preserve"> three </w:t>
      </w:r>
      <w:r w:rsidR="001E56BD">
        <w:rPr>
          <w:rFonts w:ascii="Calibri" w:hAnsi="Calibri"/>
          <w:sz w:val="24"/>
          <w:szCs w:val="24"/>
        </w:rPr>
        <w:t>consecutive</w:t>
      </w:r>
      <w:r w:rsidR="001E56BD">
        <w:rPr>
          <w:rFonts w:ascii="Calibri" w:hAnsi="Calibri" w:hint="eastAsia"/>
          <w:sz w:val="24"/>
          <w:szCs w:val="24"/>
        </w:rPr>
        <w:t xml:space="preserve"> lectures. </w:t>
      </w:r>
      <w:r w:rsidR="001E56BD">
        <w:rPr>
          <w:rFonts w:ascii="Calibri" w:hAnsi="Calibri"/>
          <w:sz w:val="24"/>
          <w:szCs w:val="24"/>
        </w:rPr>
        <w:t>B</w:t>
      </w:r>
      <w:r w:rsidR="001E56BD">
        <w:rPr>
          <w:rFonts w:ascii="Calibri" w:hAnsi="Calibri" w:hint="eastAsia"/>
          <w:sz w:val="24"/>
          <w:szCs w:val="24"/>
        </w:rPr>
        <w:t xml:space="preserve">ut the above mentioned set me partially free from being guilty of the fact that </w:t>
      </w:r>
      <w:r w:rsidR="001E56BD">
        <w:rPr>
          <w:rFonts w:ascii="Calibri" w:hAnsi="Calibri"/>
          <w:sz w:val="24"/>
          <w:szCs w:val="24"/>
        </w:rPr>
        <w:t>I</w:t>
      </w:r>
      <w:r w:rsidR="001E56BD">
        <w:rPr>
          <w:rFonts w:ascii="Calibri" w:hAnsi="Calibri" w:hint="eastAsia"/>
          <w:sz w:val="24"/>
          <w:szCs w:val="24"/>
        </w:rPr>
        <w:t xml:space="preserve"> </w:t>
      </w:r>
      <w:r w:rsidR="00C447F8">
        <w:rPr>
          <w:rFonts w:ascii="Calibri" w:hAnsi="Calibri" w:hint="eastAsia"/>
          <w:sz w:val="24"/>
          <w:szCs w:val="24"/>
        </w:rPr>
        <w:t>had been totally ignorant to</w:t>
      </w:r>
      <w:r w:rsidR="001E56BD">
        <w:rPr>
          <w:rFonts w:ascii="Calibri" w:hAnsi="Calibri" w:hint="eastAsia"/>
          <w:sz w:val="24"/>
          <w:szCs w:val="24"/>
        </w:rPr>
        <w:t xml:space="preserve"> </w:t>
      </w:r>
      <w:r w:rsidR="001E56BD">
        <w:rPr>
          <w:rFonts w:ascii="Calibri" w:hAnsi="Calibri"/>
          <w:sz w:val="24"/>
          <w:szCs w:val="24"/>
        </w:rPr>
        <w:t>effective</w:t>
      </w:r>
      <w:r w:rsidR="001E56BD">
        <w:rPr>
          <w:rFonts w:ascii="Calibri" w:hAnsi="Calibri" w:hint="eastAsia"/>
          <w:sz w:val="24"/>
          <w:szCs w:val="24"/>
        </w:rPr>
        <w:t xml:space="preserve"> teaching </w:t>
      </w:r>
      <w:r w:rsidR="00C447F8">
        <w:rPr>
          <w:rFonts w:ascii="Calibri" w:hAnsi="Calibri" w:hint="eastAsia"/>
          <w:sz w:val="24"/>
          <w:szCs w:val="24"/>
        </w:rPr>
        <w:t>for my students</w:t>
      </w:r>
      <w:r w:rsidR="001E56BD">
        <w:rPr>
          <w:rFonts w:ascii="Calibri" w:hAnsi="Calibri" w:hint="eastAsia"/>
          <w:sz w:val="24"/>
          <w:szCs w:val="24"/>
        </w:rPr>
        <w:t xml:space="preserve"> by realizing that </w:t>
      </w:r>
      <w:r w:rsidR="001E56BD">
        <w:rPr>
          <w:rFonts w:ascii="Calibri" w:hAnsi="Calibri"/>
          <w:sz w:val="24"/>
          <w:szCs w:val="24"/>
        </w:rPr>
        <w:t>I</w:t>
      </w:r>
      <w:r w:rsidR="001E56BD">
        <w:rPr>
          <w:rFonts w:ascii="Calibri" w:hAnsi="Calibri" w:hint="eastAsia"/>
          <w:sz w:val="24"/>
          <w:szCs w:val="24"/>
        </w:rPr>
        <w:t xml:space="preserve"> might have </w:t>
      </w:r>
      <w:r w:rsidR="001E56BD">
        <w:rPr>
          <w:rFonts w:ascii="Calibri" w:hAnsi="Calibri"/>
          <w:sz w:val="24"/>
          <w:szCs w:val="24"/>
        </w:rPr>
        <w:t>provide</w:t>
      </w:r>
      <w:r w:rsidR="001E56BD">
        <w:rPr>
          <w:rFonts w:ascii="Calibri" w:hAnsi="Calibri" w:hint="eastAsia"/>
          <w:sz w:val="24"/>
          <w:szCs w:val="24"/>
        </w:rPr>
        <w:t>d</w:t>
      </w:r>
      <w:r w:rsidR="009D02B1">
        <w:rPr>
          <w:rFonts w:ascii="Calibri" w:hAnsi="Calibri" w:hint="eastAsia"/>
          <w:sz w:val="24"/>
          <w:szCs w:val="24"/>
        </w:rPr>
        <w:t>, at least,</w:t>
      </w:r>
      <w:r w:rsidR="001E56BD">
        <w:rPr>
          <w:rFonts w:ascii="Calibri" w:hAnsi="Calibri" w:hint="eastAsia"/>
          <w:sz w:val="24"/>
          <w:szCs w:val="24"/>
        </w:rPr>
        <w:t xml:space="preserve"> chances for my </w:t>
      </w:r>
      <w:r w:rsidR="001E56BD">
        <w:rPr>
          <w:rFonts w:ascii="Calibri" w:hAnsi="Calibri" w:hint="eastAsia"/>
          <w:sz w:val="24"/>
          <w:szCs w:val="24"/>
        </w:rPr>
        <w:lastRenderedPageBreak/>
        <w:t>s</w:t>
      </w:r>
      <w:r w:rsidR="008503CB">
        <w:rPr>
          <w:rFonts w:ascii="Calibri" w:hAnsi="Calibri" w:hint="eastAsia"/>
          <w:sz w:val="24"/>
          <w:szCs w:val="24"/>
        </w:rPr>
        <w:t>tudents to experience</w:t>
      </w:r>
      <w:r w:rsidR="001E56BD">
        <w:rPr>
          <w:rFonts w:ascii="Calibri" w:hAnsi="Calibri" w:hint="eastAsia"/>
          <w:sz w:val="24"/>
          <w:szCs w:val="24"/>
        </w:rPr>
        <w:t xml:space="preserve"> one of the two Communicative Approaches</w:t>
      </w:r>
      <w:r w:rsidR="001E56BD">
        <w:rPr>
          <w:rStyle w:val="a6"/>
          <w:rFonts w:ascii="Calibri" w:hAnsi="Calibri"/>
          <w:sz w:val="24"/>
          <w:szCs w:val="24"/>
        </w:rPr>
        <w:footnoteReference w:id="7"/>
      </w:r>
      <w:r w:rsidR="001E56BD">
        <w:rPr>
          <w:rFonts w:ascii="Calibri" w:hAnsi="Calibri" w:hint="eastAsia"/>
          <w:sz w:val="24"/>
          <w:szCs w:val="24"/>
        </w:rPr>
        <w:t xml:space="preserve">. </w:t>
      </w:r>
      <w:r w:rsidR="00EE4381">
        <w:rPr>
          <w:rFonts w:ascii="Calibri" w:hAnsi="Calibri"/>
          <w:sz w:val="24"/>
          <w:szCs w:val="24"/>
        </w:rPr>
        <w:t>M</w:t>
      </w:r>
      <w:r w:rsidR="00EE4381">
        <w:rPr>
          <w:rFonts w:ascii="Calibri" w:hAnsi="Calibri" w:hint="eastAsia"/>
          <w:sz w:val="24"/>
          <w:szCs w:val="24"/>
        </w:rPr>
        <w:t>any years of being a learner doesn</w:t>
      </w:r>
      <w:r w:rsidR="00EE4381">
        <w:rPr>
          <w:rFonts w:ascii="Calibri" w:hAnsi="Calibri"/>
          <w:sz w:val="24"/>
          <w:szCs w:val="24"/>
        </w:rPr>
        <w:t>’</w:t>
      </w:r>
      <w:r w:rsidR="00C447F8">
        <w:rPr>
          <w:rFonts w:ascii="Calibri" w:hAnsi="Calibri" w:hint="eastAsia"/>
          <w:sz w:val="24"/>
          <w:szCs w:val="24"/>
        </w:rPr>
        <w:t>t reflect his or her</w:t>
      </w:r>
      <w:r w:rsidR="00EE4381">
        <w:rPr>
          <w:rFonts w:ascii="Calibri" w:hAnsi="Calibri" w:hint="eastAsia"/>
          <w:sz w:val="24"/>
          <w:szCs w:val="24"/>
        </w:rPr>
        <w:t xml:space="preserve"> </w:t>
      </w:r>
      <w:r w:rsidR="00EE4381">
        <w:rPr>
          <w:rFonts w:ascii="Calibri" w:hAnsi="Calibri"/>
          <w:sz w:val="24"/>
          <w:szCs w:val="24"/>
        </w:rPr>
        <w:t>success</w:t>
      </w:r>
      <w:r w:rsidR="00EE4381">
        <w:rPr>
          <w:rFonts w:ascii="Calibri" w:hAnsi="Calibri" w:hint="eastAsia"/>
          <w:sz w:val="24"/>
          <w:szCs w:val="24"/>
        </w:rPr>
        <w:t xml:space="preserve"> in effective learning, still </w:t>
      </w:r>
      <w:r w:rsidR="009D02B1">
        <w:rPr>
          <w:rFonts w:ascii="Calibri" w:hAnsi="Calibri" w:hint="eastAsia"/>
          <w:sz w:val="24"/>
          <w:szCs w:val="24"/>
        </w:rPr>
        <w:t>unlocking my</w:t>
      </w:r>
      <w:r w:rsidR="00EE4381">
        <w:rPr>
          <w:rFonts w:ascii="Calibri" w:hAnsi="Calibri" w:hint="eastAsia"/>
          <w:sz w:val="24"/>
          <w:szCs w:val="24"/>
        </w:rPr>
        <w:t xml:space="preserve"> learner experiences will </w:t>
      </w:r>
      <w:r w:rsidR="00EE4381">
        <w:rPr>
          <w:rFonts w:ascii="Calibri" w:hAnsi="Calibri"/>
          <w:sz w:val="24"/>
          <w:szCs w:val="24"/>
        </w:rPr>
        <w:t>unveil</w:t>
      </w:r>
      <w:r w:rsidR="00EE4381">
        <w:rPr>
          <w:rFonts w:ascii="Calibri" w:hAnsi="Calibri" w:hint="eastAsia"/>
          <w:sz w:val="24"/>
          <w:szCs w:val="24"/>
        </w:rPr>
        <w:t xml:space="preserve"> the secret of effective </w:t>
      </w:r>
      <w:r w:rsidR="0076096F">
        <w:rPr>
          <w:rFonts w:ascii="Calibri" w:hAnsi="Calibri" w:hint="eastAsia"/>
          <w:sz w:val="24"/>
          <w:szCs w:val="24"/>
        </w:rPr>
        <w:t xml:space="preserve">teaching; my major ideas on </w:t>
      </w:r>
      <w:r w:rsidR="00D232BA">
        <w:rPr>
          <w:rFonts w:ascii="Calibri" w:hAnsi="Calibri"/>
          <w:sz w:val="24"/>
          <w:szCs w:val="24"/>
        </w:rPr>
        <w:t>teaching English</w:t>
      </w:r>
      <w:r w:rsidR="0076096F">
        <w:rPr>
          <w:rFonts w:ascii="Calibri" w:hAnsi="Calibri" w:hint="eastAsia"/>
          <w:sz w:val="24"/>
          <w:szCs w:val="24"/>
        </w:rPr>
        <w:t xml:space="preserve"> has been severely challenged along with the commen</w:t>
      </w:r>
      <w:r w:rsidR="00967124">
        <w:rPr>
          <w:rFonts w:ascii="Calibri" w:hAnsi="Calibri" w:hint="eastAsia"/>
          <w:sz w:val="24"/>
          <w:szCs w:val="24"/>
        </w:rPr>
        <w:t>t that certain methods, such as</w:t>
      </w:r>
      <w:r w:rsidR="0076096F">
        <w:rPr>
          <w:rFonts w:ascii="Calibri" w:hAnsi="Calibri" w:hint="eastAsia"/>
          <w:sz w:val="24"/>
          <w:szCs w:val="24"/>
        </w:rPr>
        <w:t>, Desuggestopedia</w:t>
      </w:r>
      <w:r w:rsidR="00967124">
        <w:rPr>
          <w:rStyle w:val="a6"/>
          <w:rFonts w:ascii="Calibri" w:hAnsi="Calibri"/>
          <w:sz w:val="24"/>
          <w:szCs w:val="24"/>
        </w:rPr>
        <w:footnoteReference w:id="8"/>
      </w:r>
      <w:r w:rsidR="0076096F">
        <w:rPr>
          <w:rFonts w:ascii="Calibri" w:hAnsi="Calibri" w:hint="eastAsia"/>
          <w:sz w:val="24"/>
          <w:szCs w:val="24"/>
        </w:rPr>
        <w:t>, make use of the fine arts, but the art themselves</w:t>
      </w:r>
      <w:r w:rsidR="00EE4381">
        <w:rPr>
          <w:rFonts w:ascii="Calibri" w:hAnsi="Calibri" w:hint="eastAsia"/>
          <w:sz w:val="24"/>
          <w:szCs w:val="24"/>
        </w:rPr>
        <w:t xml:space="preserve"> </w:t>
      </w:r>
      <w:r w:rsidR="0076096F">
        <w:rPr>
          <w:rFonts w:ascii="Calibri" w:hAnsi="Calibri" w:hint="eastAsia"/>
          <w:sz w:val="24"/>
          <w:szCs w:val="24"/>
        </w:rPr>
        <w:t>are not the object of study as</w:t>
      </w:r>
      <w:r w:rsidR="00F9696C">
        <w:rPr>
          <w:rFonts w:ascii="Calibri" w:hAnsi="Calibri" w:hint="eastAsia"/>
          <w:sz w:val="24"/>
          <w:szCs w:val="24"/>
        </w:rPr>
        <w:t xml:space="preserve"> Freeman said</w:t>
      </w:r>
      <w:r w:rsidR="00246095">
        <w:rPr>
          <w:rFonts w:ascii="Calibri" w:hAnsi="Calibri" w:hint="eastAsia"/>
          <w:sz w:val="24"/>
          <w:szCs w:val="24"/>
        </w:rPr>
        <w:t xml:space="preserve"> w</w:t>
      </w:r>
      <w:r w:rsidR="00246095">
        <w:rPr>
          <w:rFonts w:ascii="Calibri" w:hAnsi="Calibri"/>
          <w:sz w:val="24"/>
          <w:szCs w:val="24"/>
        </w:rPr>
        <w:t>hile</w:t>
      </w:r>
      <w:r w:rsidR="00F9696C">
        <w:rPr>
          <w:rFonts w:ascii="Calibri" w:hAnsi="Calibri" w:hint="eastAsia"/>
          <w:sz w:val="24"/>
          <w:szCs w:val="24"/>
        </w:rPr>
        <w:t xml:space="preserve"> being </w:t>
      </w:r>
      <w:r w:rsidR="00F9696C">
        <w:rPr>
          <w:rFonts w:ascii="Calibri" w:hAnsi="Calibri"/>
          <w:sz w:val="24"/>
          <w:szCs w:val="24"/>
        </w:rPr>
        <w:t>strengthen</w:t>
      </w:r>
      <w:r w:rsidR="00F9696C">
        <w:rPr>
          <w:rFonts w:ascii="Calibri" w:hAnsi="Calibri" w:hint="eastAsia"/>
          <w:sz w:val="24"/>
          <w:szCs w:val="24"/>
        </w:rPr>
        <w:t>ed with more positive initia</w:t>
      </w:r>
      <w:r w:rsidR="009D02B1">
        <w:rPr>
          <w:rFonts w:ascii="Calibri" w:hAnsi="Calibri" w:hint="eastAsia"/>
          <w:sz w:val="24"/>
          <w:szCs w:val="24"/>
        </w:rPr>
        <w:t xml:space="preserve">tive in teaching </w:t>
      </w:r>
      <w:r w:rsidR="009D02B1">
        <w:rPr>
          <w:rFonts w:ascii="Calibri" w:hAnsi="Calibri" w:hint="eastAsia"/>
          <w:sz w:val="24"/>
          <w:szCs w:val="24"/>
        </w:rPr>
        <w:lastRenderedPageBreak/>
        <w:t>English melting</w:t>
      </w:r>
      <w:r w:rsidR="00F9696C">
        <w:rPr>
          <w:rFonts w:ascii="Calibri" w:hAnsi="Calibri" w:hint="eastAsia"/>
          <w:sz w:val="24"/>
          <w:szCs w:val="24"/>
        </w:rPr>
        <w:t xml:space="preserve"> cult</w:t>
      </w:r>
      <w:r w:rsidR="00246095">
        <w:rPr>
          <w:rFonts w:ascii="Calibri" w:hAnsi="Calibri" w:hint="eastAsia"/>
          <w:sz w:val="24"/>
          <w:szCs w:val="24"/>
        </w:rPr>
        <w:t>ural contents</w:t>
      </w:r>
      <w:r w:rsidR="009D02B1">
        <w:rPr>
          <w:rFonts w:ascii="Calibri" w:hAnsi="Calibri" w:hint="eastAsia"/>
          <w:sz w:val="24"/>
          <w:szCs w:val="24"/>
        </w:rPr>
        <w:t>/theory, which is my second masters degree,</w:t>
      </w:r>
      <w:r w:rsidR="00246095">
        <w:rPr>
          <w:rFonts w:ascii="Calibri" w:hAnsi="Calibri" w:hint="eastAsia"/>
          <w:sz w:val="24"/>
          <w:szCs w:val="24"/>
        </w:rPr>
        <w:t xml:space="preserve"> in the wide spectrum</w:t>
      </w:r>
      <w:r w:rsidR="00F9696C">
        <w:rPr>
          <w:rFonts w:ascii="Calibri" w:hAnsi="Calibri" w:hint="eastAsia"/>
          <w:sz w:val="24"/>
          <w:szCs w:val="24"/>
        </w:rPr>
        <w:t xml:space="preserve"> of </w:t>
      </w:r>
      <w:r w:rsidR="00246095">
        <w:rPr>
          <w:rFonts w:ascii="Calibri" w:hAnsi="Calibri" w:hint="eastAsia"/>
          <w:sz w:val="24"/>
          <w:szCs w:val="24"/>
        </w:rPr>
        <w:t>teaching methodologies</w:t>
      </w:r>
      <w:r w:rsidR="00F9696C">
        <w:rPr>
          <w:rFonts w:ascii="Calibri" w:hAnsi="Calibri" w:hint="eastAsia"/>
          <w:sz w:val="24"/>
          <w:szCs w:val="24"/>
        </w:rPr>
        <w:t>.</w:t>
      </w:r>
      <w:r w:rsidR="005D6E77">
        <w:rPr>
          <w:rFonts w:ascii="Calibri" w:hAnsi="Calibri" w:hint="eastAsia"/>
          <w:sz w:val="24"/>
          <w:szCs w:val="24"/>
        </w:rPr>
        <w:t xml:space="preserve"> </w:t>
      </w:r>
    </w:p>
    <w:p w:rsidR="00223B7A" w:rsidRPr="00EE0B3A" w:rsidRDefault="009D02B1" w:rsidP="0047103E">
      <w:pPr>
        <w:spacing w:line="480" w:lineRule="auto"/>
        <w:ind w:firstLine="800"/>
        <w:rPr>
          <w:rFonts w:ascii="Calibri" w:hAnsi="Calibri"/>
          <w:sz w:val="24"/>
          <w:szCs w:val="24"/>
        </w:rPr>
      </w:pPr>
      <w:r>
        <w:rPr>
          <w:rFonts w:ascii="Calibri" w:hAnsi="Calibri"/>
          <w:sz w:val="24"/>
          <w:szCs w:val="24"/>
        </w:rPr>
        <w:t>Nonetheless</w:t>
      </w:r>
      <w:r>
        <w:rPr>
          <w:rFonts w:ascii="Calibri" w:hAnsi="Calibri" w:hint="eastAsia"/>
          <w:sz w:val="24"/>
          <w:szCs w:val="24"/>
        </w:rPr>
        <w:t xml:space="preserve"> </w:t>
      </w:r>
      <w:r w:rsidR="005D6E77">
        <w:rPr>
          <w:rFonts w:ascii="Calibri" w:hAnsi="Calibri"/>
          <w:sz w:val="24"/>
          <w:szCs w:val="24"/>
        </w:rPr>
        <w:t>I</w:t>
      </w:r>
      <w:r w:rsidR="005D6E77">
        <w:rPr>
          <w:rFonts w:ascii="Calibri" w:hAnsi="Calibri" w:hint="eastAsia"/>
          <w:sz w:val="24"/>
          <w:szCs w:val="24"/>
        </w:rPr>
        <w:t xml:space="preserve"> am </w:t>
      </w:r>
      <w:r w:rsidR="005D6E77">
        <w:rPr>
          <w:rFonts w:ascii="Calibri" w:hAnsi="Calibri"/>
          <w:sz w:val="24"/>
          <w:szCs w:val="24"/>
        </w:rPr>
        <w:t>planning</w:t>
      </w:r>
      <w:r w:rsidR="005D6E77">
        <w:rPr>
          <w:rFonts w:ascii="Calibri" w:hAnsi="Calibri" w:hint="eastAsia"/>
          <w:sz w:val="24"/>
          <w:szCs w:val="24"/>
        </w:rPr>
        <w:t xml:space="preserve"> to deliver my core idea in discovering a clue to develop my own frame work of teaching </w:t>
      </w:r>
      <w:r w:rsidR="0052171D">
        <w:rPr>
          <w:rFonts w:ascii="Calibri" w:hAnsi="Calibri" w:hint="eastAsia"/>
          <w:sz w:val="24"/>
          <w:szCs w:val="24"/>
        </w:rPr>
        <w:t xml:space="preserve">methodology in association with existing theories. </w:t>
      </w:r>
      <w:r w:rsidR="0052171D">
        <w:rPr>
          <w:rFonts w:ascii="Calibri" w:hAnsi="Calibri"/>
          <w:sz w:val="24"/>
          <w:szCs w:val="24"/>
        </w:rPr>
        <w:t>A</w:t>
      </w:r>
      <w:r w:rsidR="0052171D">
        <w:rPr>
          <w:rFonts w:ascii="Calibri" w:hAnsi="Calibri" w:hint="eastAsia"/>
          <w:sz w:val="24"/>
          <w:szCs w:val="24"/>
        </w:rPr>
        <w:t xml:space="preserve">s Larsen-Freeman (2011) noted that it is nevertheless true that one of the most important </w:t>
      </w:r>
      <w:r w:rsidR="0052171D">
        <w:rPr>
          <w:rFonts w:ascii="Calibri" w:hAnsi="Calibri"/>
          <w:sz w:val="24"/>
          <w:szCs w:val="24"/>
        </w:rPr>
        <w:t>similarities</w:t>
      </w:r>
      <w:r w:rsidR="0052171D">
        <w:rPr>
          <w:rFonts w:ascii="Calibri" w:hAnsi="Calibri" w:hint="eastAsia"/>
          <w:sz w:val="24"/>
          <w:szCs w:val="24"/>
        </w:rPr>
        <w:t xml:space="preserve"> in many of these methods is that their goal has been to teach students to communicate in </w:t>
      </w:r>
      <w:r w:rsidR="0052171D">
        <w:rPr>
          <w:rFonts w:ascii="Calibri" w:hAnsi="Calibri"/>
          <w:sz w:val="24"/>
          <w:szCs w:val="24"/>
        </w:rPr>
        <w:t>the</w:t>
      </w:r>
      <w:r w:rsidR="0052171D">
        <w:rPr>
          <w:rFonts w:ascii="Calibri" w:hAnsi="Calibri" w:hint="eastAsia"/>
          <w:sz w:val="24"/>
          <w:szCs w:val="24"/>
        </w:rPr>
        <w:t xml:space="preserve"> target language, </w:t>
      </w:r>
      <w:r w:rsidR="0052171D">
        <w:rPr>
          <w:rFonts w:ascii="Calibri" w:hAnsi="Calibri"/>
          <w:sz w:val="24"/>
          <w:szCs w:val="24"/>
        </w:rPr>
        <w:t>I</w:t>
      </w:r>
      <w:r w:rsidR="0052171D">
        <w:rPr>
          <w:rFonts w:ascii="Calibri" w:hAnsi="Calibri" w:hint="eastAsia"/>
          <w:sz w:val="24"/>
          <w:szCs w:val="24"/>
        </w:rPr>
        <w:t xml:space="preserve"> became clear to go along with t</w:t>
      </w:r>
      <w:r w:rsidR="00082BCC">
        <w:rPr>
          <w:rFonts w:ascii="Calibri" w:hAnsi="Calibri" w:hint="eastAsia"/>
          <w:sz w:val="24"/>
          <w:szCs w:val="24"/>
        </w:rPr>
        <w:t>wo different approaches: D</w:t>
      </w:r>
      <w:r w:rsidR="0052171D">
        <w:rPr>
          <w:rFonts w:ascii="Calibri" w:hAnsi="Calibri" w:hint="eastAsia"/>
          <w:sz w:val="24"/>
          <w:szCs w:val="24"/>
        </w:rPr>
        <w:t>esuggestopedia with multimedia resources</w:t>
      </w:r>
      <w:r w:rsidR="00D06D2F">
        <w:rPr>
          <w:rFonts w:ascii="Calibri" w:hAnsi="Calibri" w:hint="eastAsia"/>
          <w:sz w:val="24"/>
          <w:szCs w:val="24"/>
        </w:rPr>
        <w:t xml:space="preserve"> that </w:t>
      </w:r>
      <w:r w:rsidR="00D06D2F">
        <w:rPr>
          <w:rFonts w:ascii="Calibri" w:hAnsi="Calibri"/>
          <w:sz w:val="24"/>
          <w:szCs w:val="24"/>
        </w:rPr>
        <w:t>stimulate</w:t>
      </w:r>
      <w:r w:rsidR="00D06D2F">
        <w:rPr>
          <w:rFonts w:ascii="Calibri" w:hAnsi="Calibri" w:hint="eastAsia"/>
          <w:sz w:val="24"/>
          <w:szCs w:val="24"/>
        </w:rPr>
        <w:t xml:space="preserve"> creative and active mental participation</w:t>
      </w:r>
      <w:r w:rsidR="0052171D">
        <w:rPr>
          <w:rFonts w:ascii="Calibri" w:hAnsi="Calibri" w:hint="eastAsia"/>
          <w:sz w:val="24"/>
          <w:szCs w:val="24"/>
        </w:rPr>
        <w:t xml:space="preserve"> and mixture of content-based and task-based methods with debate</w:t>
      </w:r>
      <w:r>
        <w:rPr>
          <w:rStyle w:val="a6"/>
          <w:rFonts w:ascii="Calibri" w:hAnsi="Calibri"/>
          <w:sz w:val="24"/>
          <w:szCs w:val="24"/>
        </w:rPr>
        <w:footnoteReference w:id="9"/>
      </w:r>
      <w:r w:rsidR="0052171D">
        <w:rPr>
          <w:rFonts w:ascii="Calibri" w:hAnsi="Calibri" w:hint="eastAsia"/>
          <w:sz w:val="24"/>
          <w:szCs w:val="24"/>
        </w:rPr>
        <w:t xml:space="preserve"> methodology. </w:t>
      </w:r>
      <w:r w:rsidR="0052171D">
        <w:rPr>
          <w:rFonts w:ascii="Calibri" w:hAnsi="Calibri"/>
          <w:sz w:val="24"/>
          <w:szCs w:val="24"/>
        </w:rPr>
        <w:t>T</w:t>
      </w:r>
      <w:r w:rsidR="0052171D">
        <w:rPr>
          <w:rFonts w:ascii="Calibri" w:hAnsi="Calibri" w:hint="eastAsia"/>
          <w:sz w:val="24"/>
          <w:szCs w:val="24"/>
        </w:rPr>
        <w:t>hinking out of the box is always challenging but definitely rewarding.</w:t>
      </w:r>
      <w:r w:rsidR="00D06D2F">
        <w:rPr>
          <w:rFonts w:ascii="Calibri" w:hAnsi="Calibri" w:hint="eastAsia"/>
          <w:sz w:val="24"/>
          <w:szCs w:val="24"/>
        </w:rPr>
        <w:t xml:space="preserve"> </w:t>
      </w:r>
    </w:p>
    <w:sectPr w:rsidR="00223B7A" w:rsidRPr="00EE0B3A" w:rsidSect="009D474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911" w:rsidRDefault="009B7911" w:rsidP="002D668A">
      <w:r>
        <w:separator/>
      </w:r>
    </w:p>
  </w:endnote>
  <w:endnote w:type="continuationSeparator" w:id="1">
    <w:p w:rsidR="009B7911" w:rsidRDefault="009B7911" w:rsidP="002D6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911" w:rsidRDefault="009B7911" w:rsidP="002D668A">
      <w:r>
        <w:separator/>
      </w:r>
    </w:p>
  </w:footnote>
  <w:footnote w:type="continuationSeparator" w:id="1">
    <w:p w:rsidR="009B7911" w:rsidRDefault="009B7911" w:rsidP="002D668A">
      <w:r>
        <w:continuationSeparator/>
      </w:r>
    </w:p>
  </w:footnote>
  <w:footnote w:id="2">
    <w:p w:rsidR="002D668A" w:rsidRPr="00B14B16" w:rsidRDefault="002D668A" w:rsidP="00D83F7E">
      <w:pPr>
        <w:pStyle w:val="a5"/>
        <w:jc w:val="both"/>
        <w:rPr>
          <w:rFonts w:ascii="Calibri" w:hAnsi="Calibri"/>
        </w:rPr>
      </w:pPr>
      <w:r w:rsidRPr="00B14B16">
        <w:rPr>
          <w:rStyle w:val="a6"/>
          <w:rFonts w:ascii="Calibri" w:hAnsi="Calibri"/>
        </w:rPr>
        <w:footnoteRef/>
      </w:r>
      <w:r w:rsidRPr="00B14B16">
        <w:rPr>
          <w:rFonts w:ascii="Calibri" w:hAnsi="Calibri"/>
        </w:rPr>
        <w:t xml:space="preserve"> </w:t>
      </w:r>
      <w:r w:rsidR="00D83F7E" w:rsidRPr="00B14B16">
        <w:rPr>
          <w:rFonts w:ascii="Calibri" w:hAnsi="Calibri"/>
        </w:rPr>
        <w:t>Earlier in the 20</w:t>
      </w:r>
      <w:r w:rsidR="00D83F7E" w:rsidRPr="00B14B16">
        <w:rPr>
          <w:rFonts w:ascii="Calibri" w:hAnsi="Calibri"/>
          <w:vertAlign w:val="superscript"/>
        </w:rPr>
        <w:t>th</w:t>
      </w:r>
      <w:r w:rsidR="00D83F7E" w:rsidRPr="00B14B16">
        <w:rPr>
          <w:rFonts w:ascii="Calibri" w:hAnsi="Calibri"/>
        </w:rPr>
        <w:t xml:space="preserve"> century, this method was used for the purpose of helping students to read and appreciate foreign language literature. It was hoped that through the study of the grammar of the target language students would become more familiar with the grammar of their native language and that this familiarity would help them speak and write their native language better., Larsen-Freeman 2000; 13.</w:t>
      </w:r>
    </w:p>
  </w:footnote>
  <w:footnote w:id="3">
    <w:p w:rsidR="006258C1" w:rsidRPr="00B14B16" w:rsidRDefault="002D668A" w:rsidP="003046D5">
      <w:pPr>
        <w:pStyle w:val="a5"/>
        <w:jc w:val="both"/>
        <w:rPr>
          <w:rFonts w:ascii="Calibri" w:hAnsi="Calibri"/>
        </w:rPr>
      </w:pPr>
      <w:r w:rsidRPr="00B14B16">
        <w:rPr>
          <w:rStyle w:val="a6"/>
          <w:rFonts w:ascii="Calibri" w:hAnsi="Calibri"/>
        </w:rPr>
        <w:footnoteRef/>
      </w:r>
      <w:r w:rsidRPr="00B14B16">
        <w:rPr>
          <w:rFonts w:ascii="Calibri" w:hAnsi="Calibri"/>
        </w:rPr>
        <w:t xml:space="preserve"> </w:t>
      </w:r>
      <w:r w:rsidR="003046D5" w:rsidRPr="00B14B16">
        <w:rPr>
          <w:rFonts w:ascii="Calibri" w:hAnsi="Calibri"/>
        </w:rPr>
        <w:t>Malcolm Shepherd Knowles (1913 - 1997) was a, perhaps 'the', central figure in US adult education in the second half of the twentieth century. He wrote the first major accounts of informal adult education and the history of adult education in the United States. Furthermore, Malcolm Knowles' attempts to develop a distinctive conceptual basis for adult education and learning via the notion of andragogy became very widely discussed and used.</w:t>
      </w:r>
      <w:r w:rsidR="00D232BA" w:rsidRPr="00B14B16">
        <w:rPr>
          <w:rFonts w:ascii="Calibri" w:hAnsi="Calibri"/>
        </w:rPr>
        <w:t xml:space="preserve"> </w:t>
      </w:r>
      <w:r w:rsidR="006258C1" w:rsidRPr="00B14B16">
        <w:rPr>
          <w:rFonts w:ascii="Calibri" w:hAnsi="Calibri"/>
        </w:rPr>
        <w:t>Below is The characteristics of adult learners he formulated.</w:t>
      </w:r>
    </w:p>
    <w:p w:rsidR="006258C1" w:rsidRPr="00B14B16" w:rsidRDefault="006258C1" w:rsidP="006258C1">
      <w:pPr>
        <w:pStyle w:val="a5"/>
        <w:jc w:val="both"/>
        <w:rPr>
          <w:rFonts w:ascii="Calibri" w:hAnsi="Calibri"/>
        </w:rPr>
      </w:pPr>
      <w:r w:rsidRPr="00B14B16">
        <w:rPr>
          <w:rFonts w:ascii="Calibri" w:hAnsi="Calibri"/>
        </w:rPr>
        <w:t>1. Self-concept: </w:t>
      </w:r>
      <w:r w:rsidRPr="00B14B16">
        <w:rPr>
          <w:rFonts w:ascii="Calibri" w:hAnsi="Calibri"/>
          <w:i/>
          <w:iCs/>
        </w:rPr>
        <w:t>As a person matures his self concept moves from one of being a dependent personality toward one of being a self-directed human being</w:t>
      </w:r>
      <w:r w:rsidR="00D232BA" w:rsidRPr="00B14B16">
        <w:rPr>
          <w:rFonts w:ascii="Calibri" w:hAnsi="Calibri"/>
          <w:i/>
          <w:iCs/>
        </w:rPr>
        <w:t>.</w:t>
      </w:r>
    </w:p>
    <w:p w:rsidR="006258C1" w:rsidRPr="00B14B16" w:rsidRDefault="006258C1" w:rsidP="006258C1">
      <w:pPr>
        <w:pStyle w:val="a5"/>
        <w:jc w:val="both"/>
        <w:rPr>
          <w:rFonts w:ascii="Calibri" w:hAnsi="Calibri"/>
        </w:rPr>
      </w:pPr>
      <w:r w:rsidRPr="00B14B16">
        <w:rPr>
          <w:rFonts w:ascii="Calibri" w:hAnsi="Calibri"/>
        </w:rPr>
        <w:t>2. Experience: </w:t>
      </w:r>
      <w:r w:rsidRPr="00B14B16">
        <w:rPr>
          <w:rFonts w:ascii="Calibri" w:hAnsi="Calibri"/>
          <w:i/>
          <w:iCs/>
        </w:rPr>
        <w:t>As a person matures he accumulates a growing reservoir of experience that becomes an increasing resource for learning</w:t>
      </w:r>
      <w:r w:rsidRPr="00B14B16">
        <w:rPr>
          <w:rFonts w:ascii="Calibri" w:hAnsi="Calibri"/>
        </w:rPr>
        <w:t>.</w:t>
      </w:r>
    </w:p>
    <w:p w:rsidR="006258C1" w:rsidRPr="00B14B16" w:rsidRDefault="00D232BA" w:rsidP="006258C1">
      <w:pPr>
        <w:pStyle w:val="a5"/>
        <w:jc w:val="both"/>
        <w:rPr>
          <w:rFonts w:ascii="Calibri" w:hAnsi="Calibri"/>
        </w:rPr>
      </w:pPr>
      <w:r w:rsidRPr="00B14B16">
        <w:rPr>
          <w:rFonts w:ascii="Calibri" w:hAnsi="Calibri"/>
        </w:rPr>
        <w:t>3. Readiness to learn:</w:t>
      </w:r>
      <w:r w:rsidR="006258C1" w:rsidRPr="00B14B16">
        <w:rPr>
          <w:rFonts w:ascii="Calibri" w:hAnsi="Calibri"/>
        </w:rPr>
        <w:t> </w:t>
      </w:r>
      <w:r w:rsidR="006258C1" w:rsidRPr="00B14B16">
        <w:rPr>
          <w:rFonts w:ascii="Calibri" w:hAnsi="Calibri"/>
          <w:i/>
          <w:iCs/>
        </w:rPr>
        <w:t>As a person matures his readiness to learn becomes oriented increasingly to the developmental tasks of his social roles.</w:t>
      </w:r>
    </w:p>
    <w:p w:rsidR="006258C1" w:rsidRPr="00B14B16" w:rsidRDefault="00D232BA" w:rsidP="006258C1">
      <w:pPr>
        <w:pStyle w:val="a5"/>
        <w:jc w:val="both"/>
        <w:rPr>
          <w:rFonts w:ascii="Calibri" w:hAnsi="Calibri"/>
        </w:rPr>
      </w:pPr>
      <w:r w:rsidRPr="00B14B16">
        <w:rPr>
          <w:rFonts w:ascii="Calibri" w:hAnsi="Calibri"/>
        </w:rPr>
        <w:t>4. Orientation to learning:</w:t>
      </w:r>
      <w:r w:rsidR="006258C1" w:rsidRPr="00B14B16">
        <w:rPr>
          <w:rFonts w:ascii="Calibri" w:hAnsi="Calibri"/>
        </w:rPr>
        <w:t> </w:t>
      </w:r>
      <w:r w:rsidR="006258C1" w:rsidRPr="00B14B16">
        <w:rPr>
          <w:rFonts w:ascii="Calibri" w:hAnsi="Calibri"/>
          <w:i/>
          <w:iCs/>
        </w:rPr>
        <w:t>As a person matures his time perspective changes from one of postponed application of knowledge to immediacy of application, and accordingly his orientation toward learning shifts from one of subject-centeredness to one of problem centredness.</w:t>
      </w:r>
    </w:p>
    <w:p w:rsidR="006258C1" w:rsidRPr="00B14B16" w:rsidRDefault="006258C1" w:rsidP="006258C1">
      <w:pPr>
        <w:pStyle w:val="a5"/>
        <w:jc w:val="both"/>
        <w:rPr>
          <w:rFonts w:ascii="Calibri" w:hAnsi="Calibri"/>
        </w:rPr>
      </w:pPr>
      <w:r w:rsidRPr="00B14B16">
        <w:rPr>
          <w:rFonts w:ascii="Calibri" w:hAnsi="Calibri"/>
        </w:rPr>
        <w:t>5. Motivation to learn: </w:t>
      </w:r>
      <w:r w:rsidRPr="00B14B16">
        <w:rPr>
          <w:rFonts w:ascii="Calibri" w:hAnsi="Calibri"/>
          <w:i/>
          <w:iCs/>
        </w:rPr>
        <w:t>As a person matures the motivation to learn is internal</w:t>
      </w:r>
      <w:r w:rsidR="00D232BA" w:rsidRPr="00B14B16">
        <w:rPr>
          <w:rFonts w:ascii="Calibri" w:hAnsi="Calibri"/>
          <w:i/>
          <w:iCs/>
        </w:rPr>
        <w:t xml:space="preserve"> </w:t>
      </w:r>
      <w:r w:rsidRPr="00B14B16">
        <w:rPr>
          <w:rFonts w:ascii="Calibri" w:hAnsi="Calibri"/>
        </w:rPr>
        <w:t>(Knowles 1984:12).</w:t>
      </w:r>
    </w:p>
    <w:p w:rsidR="002D668A" w:rsidRPr="00B14B16" w:rsidRDefault="003046D5" w:rsidP="00B14B16">
      <w:pPr>
        <w:pStyle w:val="a5"/>
        <w:jc w:val="both"/>
        <w:rPr>
          <w:rFonts w:ascii="Calibri" w:hAnsi="Calibri"/>
        </w:rPr>
      </w:pPr>
      <w:r w:rsidRPr="00B14B16">
        <w:rPr>
          <w:rFonts w:ascii="Calibri" w:hAnsi="Calibri"/>
        </w:rPr>
        <w:t>Smith, M. K. (2002) 'Malcolm Knowles, informal adult education, self-direction and andragogy', </w:t>
      </w:r>
      <w:r w:rsidRPr="00B14B16">
        <w:rPr>
          <w:rFonts w:ascii="Calibri" w:hAnsi="Calibri"/>
          <w:i/>
          <w:iCs/>
        </w:rPr>
        <w:t>the encyclopedia of informal education</w:t>
      </w:r>
      <w:r w:rsidRPr="00B14B16">
        <w:rPr>
          <w:rFonts w:ascii="Calibri" w:hAnsi="Calibri"/>
        </w:rPr>
        <w:t>, www.infed.org/thinkers/et-knowl.htm.</w:t>
      </w:r>
    </w:p>
  </w:footnote>
  <w:footnote w:id="4">
    <w:p w:rsidR="009B577D" w:rsidRPr="00B14B16" w:rsidRDefault="009B577D" w:rsidP="00B14B16">
      <w:pPr>
        <w:pStyle w:val="a5"/>
        <w:jc w:val="both"/>
        <w:rPr>
          <w:rFonts w:ascii="Calibri" w:hAnsi="Calibri"/>
        </w:rPr>
      </w:pPr>
      <w:r>
        <w:rPr>
          <w:rStyle w:val="a6"/>
        </w:rPr>
        <w:footnoteRef/>
      </w:r>
      <w:r>
        <w:t xml:space="preserve"> </w:t>
      </w:r>
      <w:r w:rsidR="00AB2A9B" w:rsidRPr="00B14B16">
        <w:rPr>
          <w:rFonts w:ascii="Calibri" w:hAnsi="Calibri"/>
        </w:rPr>
        <w:t xml:space="preserve">Modern classrooms </w:t>
      </w:r>
      <w:r w:rsidR="00BC3AD7" w:rsidRPr="00B14B16">
        <w:rPr>
          <w:rFonts w:ascii="Calibri" w:hAnsi="Calibri"/>
        </w:rPr>
        <w:t>that the writer infer</w:t>
      </w:r>
      <w:r w:rsidR="00AB2A9B" w:rsidRPr="00B14B16">
        <w:rPr>
          <w:rFonts w:ascii="Calibri" w:hAnsi="Calibri"/>
        </w:rPr>
        <w:t>s in this context is rather comprehensive than merely introducing technology as p</w:t>
      </w:r>
      <w:r w:rsidR="00BC3AD7" w:rsidRPr="00B14B16">
        <w:rPr>
          <w:rFonts w:ascii="Calibri" w:hAnsi="Calibri"/>
        </w:rPr>
        <w:t>roviding teaching resources and technology as providing enhanced learning experiences (Larsen-Freeman 2000; 199). The characteristics of modern classroom are achieving rapport as establishing relationship with students enabling mutual communication, focus changes of learning from receptive to productive skills, more liberal and student-centered atmosphere of classes containing casual topics and conversations aimed to acquire the authentic use of language, and etc.</w:t>
      </w:r>
    </w:p>
  </w:footnote>
  <w:footnote w:id="5">
    <w:p w:rsidR="00223B7A" w:rsidRPr="00B14B16" w:rsidRDefault="00223B7A" w:rsidP="00B14B16">
      <w:pPr>
        <w:pStyle w:val="a5"/>
        <w:jc w:val="both"/>
        <w:rPr>
          <w:rFonts w:ascii="Calibri" w:hAnsi="Calibri"/>
        </w:rPr>
      </w:pPr>
      <w:r w:rsidRPr="00B14B16">
        <w:rPr>
          <w:rStyle w:val="a6"/>
          <w:rFonts w:ascii="Calibri" w:hAnsi="Calibri"/>
        </w:rPr>
        <w:footnoteRef/>
      </w:r>
      <w:r w:rsidRPr="00B14B16">
        <w:rPr>
          <w:rFonts w:ascii="Calibri" w:hAnsi="Calibri"/>
        </w:rPr>
        <w:t xml:space="preserve"> Controversial maybe, the silent way based upon the Cognitive Code Approach, learners were seen to be much more effectively responsible for their own learning engaged in formulating hypothesis in order to discover the rules of the target language, Larsen-Freeman 2000: 51.</w:t>
      </w:r>
    </w:p>
  </w:footnote>
  <w:footnote w:id="6">
    <w:p w:rsidR="00B14B16" w:rsidRDefault="001E56BD" w:rsidP="00B14B16">
      <w:pPr>
        <w:pStyle w:val="a5"/>
        <w:jc w:val="both"/>
        <w:rPr>
          <w:rFonts w:ascii="Calibri" w:hAnsi="Calibri"/>
          <w:lang w:val="en-GB"/>
        </w:rPr>
      </w:pPr>
      <w:r w:rsidRPr="00B14B16">
        <w:rPr>
          <w:rStyle w:val="a6"/>
          <w:rFonts w:ascii="Calibri" w:hAnsi="Calibri"/>
        </w:rPr>
        <w:footnoteRef/>
      </w:r>
      <w:r w:rsidRPr="00B14B16">
        <w:rPr>
          <w:rFonts w:ascii="Calibri" w:hAnsi="Calibri"/>
        </w:rPr>
        <w:t xml:space="preserve"> </w:t>
      </w:r>
      <w:r w:rsidR="00425416" w:rsidRPr="00B14B16">
        <w:rPr>
          <w:rFonts w:ascii="Calibri" w:hAnsi="Calibri"/>
          <w:lang w:val="en-GB"/>
        </w:rPr>
        <w:t>Scrivener</w:t>
      </w:r>
      <w:r w:rsidR="00425416">
        <w:rPr>
          <w:rFonts w:ascii="Calibri" w:hAnsi="Calibri" w:hint="eastAsia"/>
          <w:lang w:val="en-GB"/>
        </w:rPr>
        <w:t xml:space="preserve"> (</w:t>
      </w:r>
      <w:r w:rsidR="00425416" w:rsidRPr="00B14B16">
        <w:rPr>
          <w:rFonts w:ascii="Calibri" w:hAnsi="Calibri"/>
          <w:lang w:val="en-GB"/>
        </w:rPr>
        <w:t>2011</w:t>
      </w:r>
      <w:r w:rsidR="00425416">
        <w:rPr>
          <w:rFonts w:ascii="Calibri" w:hAnsi="Calibri" w:hint="eastAsia"/>
          <w:lang w:val="en-GB"/>
        </w:rPr>
        <w:t>) notes that i</w:t>
      </w:r>
      <w:r w:rsidR="00B14B16" w:rsidRPr="00B14B16">
        <w:rPr>
          <w:rFonts w:ascii="Calibri" w:hAnsi="Calibri"/>
          <w:lang w:val="en-GB"/>
        </w:rPr>
        <w:t>t is possible to distinguish three kinds of teachers</w:t>
      </w:r>
      <w:r w:rsidR="00B14B16">
        <w:rPr>
          <w:rFonts w:ascii="Calibri" w:hAnsi="Calibri" w:hint="eastAsia"/>
          <w:lang w:val="en-GB"/>
        </w:rPr>
        <w:t>:</w:t>
      </w:r>
      <w:r w:rsidR="00B14B16" w:rsidRPr="00B14B16">
        <w:rPr>
          <w:rFonts w:ascii="Calibri" w:hAnsi="Calibri"/>
          <w:lang w:val="en-GB"/>
        </w:rPr>
        <w:t xml:space="preserve"> </w:t>
      </w:r>
    </w:p>
    <w:p w:rsidR="00B14B16" w:rsidRPr="00B14B16" w:rsidRDefault="00B14B16" w:rsidP="00B14B16">
      <w:pPr>
        <w:pStyle w:val="a5"/>
        <w:jc w:val="both"/>
        <w:rPr>
          <w:rFonts w:ascii="Calibri" w:hAnsi="Calibri"/>
          <w:lang w:val="en-GB"/>
        </w:rPr>
      </w:pPr>
      <w:r w:rsidRPr="00B14B16">
        <w:rPr>
          <w:rFonts w:ascii="Calibri" w:hAnsi="Calibri"/>
          <w:lang w:val="en-GB"/>
        </w:rPr>
        <w:t xml:space="preserve">1. </w:t>
      </w:r>
      <w:r w:rsidR="00722F2A" w:rsidRPr="00B14B16">
        <w:rPr>
          <w:rFonts w:ascii="Calibri" w:hAnsi="Calibri"/>
          <w:lang w:val="en-GB"/>
        </w:rPr>
        <w:t xml:space="preserve">The explainer: knows his/her subject matter very well, but have limited knowledge of teaching methodology. This kind of teacher relies mainly on ‘explaining’ or ‘lecturing’ as a way of conveying information to the students. This teacher’s lessons can be very entertaining, interesting and informative. </w:t>
      </w:r>
    </w:p>
    <w:p w:rsidR="00B14B16" w:rsidRPr="00B14B16" w:rsidRDefault="00B14B16" w:rsidP="00B14B16">
      <w:pPr>
        <w:pStyle w:val="a5"/>
        <w:jc w:val="both"/>
        <w:rPr>
          <w:rFonts w:ascii="Calibri" w:hAnsi="Calibri"/>
          <w:lang w:val="en-GB"/>
        </w:rPr>
      </w:pPr>
      <w:r w:rsidRPr="00B14B16">
        <w:rPr>
          <w:rFonts w:ascii="Calibri" w:hAnsi="Calibri"/>
          <w:lang w:val="en-GB"/>
        </w:rPr>
        <w:t>2. The involver: also knows the subject matter that is being dealt with. He/she is also familiar with teaching methodology, the use of appropriate teaching and organizational procedures and techniques to help their students learn about the subject matter. This teacher is trying to involve the students actively and  puts a great deal of effort into finding appropriate and interesting activities that will do this, while he/she is retaining clear control over the classroom and what happens in it.</w:t>
      </w:r>
    </w:p>
    <w:p w:rsidR="001E56BD" w:rsidRPr="00C447F8" w:rsidRDefault="00B14B16" w:rsidP="00B14B16">
      <w:pPr>
        <w:pStyle w:val="a5"/>
        <w:jc w:val="both"/>
        <w:rPr>
          <w:rFonts w:ascii="Calibri" w:hAnsi="Calibri"/>
          <w:lang w:val="en-GB"/>
        </w:rPr>
      </w:pPr>
      <w:r w:rsidRPr="00B14B16">
        <w:rPr>
          <w:rFonts w:ascii="Calibri" w:hAnsi="Calibri"/>
          <w:lang w:val="en-GB"/>
        </w:rPr>
        <w:t>3. The enabler: knows about the subject matter and about methodology, but also has an awareness of how individuals and groups are thinking and feeling within her class. He/she actively responds to this in her planning and working methods and in building affective working relationships and a good classroom atmosphere. His/her own personality and attitude are an active encouragement to learning.</w:t>
      </w:r>
    </w:p>
  </w:footnote>
  <w:footnote w:id="7">
    <w:p w:rsidR="001E56BD" w:rsidRPr="00CE249D" w:rsidRDefault="001E56BD" w:rsidP="009B7790">
      <w:pPr>
        <w:pStyle w:val="a5"/>
        <w:jc w:val="both"/>
        <w:rPr>
          <w:rFonts w:ascii="Calibri" w:hAnsi="Calibri"/>
        </w:rPr>
      </w:pPr>
      <w:r w:rsidRPr="00CE249D">
        <w:rPr>
          <w:rStyle w:val="a6"/>
          <w:rFonts w:ascii="Calibri" w:hAnsi="Calibri"/>
        </w:rPr>
        <w:footnoteRef/>
      </w:r>
      <w:r w:rsidRPr="00CE249D">
        <w:rPr>
          <w:rFonts w:ascii="Calibri" w:hAnsi="Calibri"/>
        </w:rPr>
        <w:t xml:space="preserve"> </w:t>
      </w:r>
      <w:r w:rsidR="00425416" w:rsidRPr="00CE249D">
        <w:rPr>
          <w:rFonts w:ascii="Calibri" w:hAnsi="Calibri"/>
        </w:rPr>
        <w:t>Howatt (1984) notes that there are two versions of the Communicative Approach: a strong version and a weak version. The weak version, Communicative Language Teaching (CLT), recognizes the importance of providing learners with opportunities to practice English for communicative purpose. The strong version, Content-based Instruction (CBI), goes beyond giving students opportunities to practice communication. The strong version asserts that language is acquired through communication. CBI can be also paired with Task-based Language Teaching (TBLT) as the former is known as synthetic syllabi which the learners’ responsibility to synthesize the linguistic units for the purpose of communication, the latter as analytic syllabi</w:t>
      </w:r>
      <w:r w:rsidR="00A82937" w:rsidRPr="00CE249D">
        <w:rPr>
          <w:rFonts w:ascii="Calibri" w:hAnsi="Calibri"/>
        </w:rPr>
        <w:t xml:space="preserve"> which people are learning language and the kinds of language performance that are necessary to meet the purpose (Wilkins 1976: 13).</w:t>
      </w:r>
    </w:p>
  </w:footnote>
  <w:footnote w:id="8">
    <w:p w:rsidR="00423830" w:rsidRPr="00423830" w:rsidRDefault="00967124" w:rsidP="00423830">
      <w:pPr>
        <w:pStyle w:val="a5"/>
        <w:jc w:val="both"/>
        <w:rPr>
          <w:rFonts w:ascii="Calibri" w:hAnsi="Calibri"/>
        </w:rPr>
      </w:pPr>
      <w:r>
        <w:rPr>
          <w:rStyle w:val="a6"/>
        </w:rPr>
        <w:footnoteRef/>
      </w:r>
      <w:r>
        <w:t xml:space="preserve"> </w:t>
      </w:r>
      <w:r w:rsidR="00423830">
        <w:rPr>
          <w:rFonts w:ascii="Calibri" w:hAnsi="Calibri"/>
        </w:rPr>
        <w:t>A</w:t>
      </w:r>
      <w:r w:rsidR="00423830">
        <w:rPr>
          <w:rFonts w:ascii="Calibri" w:hAnsi="Calibri" w:hint="eastAsia"/>
        </w:rPr>
        <w:t xml:space="preserve">lso known as </w:t>
      </w:r>
      <w:r w:rsidR="00423830" w:rsidRPr="00423830">
        <w:rPr>
          <w:rFonts w:ascii="Calibri" w:hAnsi="Calibri"/>
          <w:bCs/>
        </w:rPr>
        <w:t>Suggestopedia</w:t>
      </w:r>
      <w:r w:rsidR="00423830" w:rsidRPr="00423830">
        <w:rPr>
          <w:rFonts w:ascii="Calibri" w:hAnsi="Calibri"/>
        </w:rPr>
        <w:t> (USA English) or </w:t>
      </w:r>
      <w:r w:rsidR="00423830" w:rsidRPr="00423830">
        <w:rPr>
          <w:rFonts w:ascii="Calibri" w:hAnsi="Calibri"/>
          <w:bCs/>
        </w:rPr>
        <w:t>Suggestopaedia</w:t>
      </w:r>
      <w:r w:rsidR="00423830" w:rsidRPr="00423830">
        <w:rPr>
          <w:rFonts w:ascii="Calibri" w:hAnsi="Calibri"/>
        </w:rPr>
        <w:t> </w:t>
      </w:r>
      <w:r w:rsidR="00830442">
        <w:rPr>
          <w:rFonts w:ascii="Calibri" w:hAnsi="Calibri"/>
        </w:rPr>
        <w:t>(UK English)</w:t>
      </w:r>
      <w:r w:rsidR="00830442">
        <w:rPr>
          <w:rFonts w:ascii="Calibri" w:hAnsi="Calibri" w:hint="eastAsia"/>
        </w:rPr>
        <w:t xml:space="preserve">. </w:t>
      </w:r>
      <w:r w:rsidR="00830442" w:rsidRPr="00423830">
        <w:rPr>
          <w:rFonts w:ascii="Calibri" w:hAnsi="Calibri"/>
          <w:bCs/>
        </w:rPr>
        <w:t>Suggestopedia</w:t>
      </w:r>
      <w:r w:rsidR="00830442" w:rsidRPr="00423830">
        <w:rPr>
          <w:rFonts w:ascii="Calibri" w:hAnsi="Calibri"/>
        </w:rPr>
        <w:t xml:space="preserve"> </w:t>
      </w:r>
      <w:r w:rsidR="00423830" w:rsidRPr="00423830">
        <w:rPr>
          <w:rFonts w:ascii="Calibri" w:hAnsi="Calibri"/>
        </w:rPr>
        <w:t>is a teaching method developed by the Bulgarian psychotherapist </w:t>
      </w:r>
      <w:hyperlink r:id="rId1" w:tooltip="Georgi Lozanov" w:history="1">
        <w:r w:rsidR="00423830" w:rsidRPr="00423830">
          <w:rPr>
            <w:rStyle w:val="a7"/>
            <w:rFonts w:ascii="Calibri" w:hAnsi="Calibri"/>
            <w:color w:val="auto"/>
            <w:u w:val="none"/>
          </w:rPr>
          <w:t>Georgi Lozanov</w:t>
        </w:r>
      </w:hyperlink>
      <w:r w:rsidR="00423830" w:rsidRPr="00423830">
        <w:rPr>
          <w:rFonts w:ascii="Calibri" w:hAnsi="Calibri"/>
        </w:rPr>
        <w:t>. It is used in different fields, but mostly in the field of foreign language learning. Lozanov has claimed that by using this method a teacher's students can learn a language approximately three to five times as quickly as through conventional teaching methods.</w:t>
      </w:r>
      <w:r w:rsidR="00423830" w:rsidRPr="00423830">
        <w:rPr>
          <w:rFonts w:ascii="Calibri" w:hAnsi="Calibri" w:hint="eastAsia"/>
        </w:rPr>
        <w:t xml:space="preserve"> </w:t>
      </w:r>
      <w:r w:rsidR="00423830" w:rsidRPr="00423830">
        <w:rPr>
          <w:rFonts w:ascii="Calibri" w:hAnsi="Calibri"/>
        </w:rPr>
        <w:t>The intended purpose of Suggestopedia was to enhance learning by tapping into the power of suggestion. Lozanov claims in his website, </w:t>
      </w:r>
      <w:hyperlink r:id="rId2" w:history="1">
        <w:r w:rsidR="00423830" w:rsidRPr="00423830">
          <w:rPr>
            <w:rStyle w:val="a7"/>
            <w:rFonts w:ascii="Calibri" w:hAnsi="Calibri"/>
            <w:color w:val="auto"/>
            <w:u w:val="none"/>
          </w:rPr>
          <w:t>Suggestology and Suggestopedy</w:t>
        </w:r>
      </w:hyperlink>
      <w:r w:rsidR="00423830" w:rsidRPr="00423830">
        <w:rPr>
          <w:rFonts w:ascii="Calibri" w:hAnsi="Calibri"/>
        </w:rPr>
        <w:t>,</w:t>
      </w:r>
      <w:r w:rsidR="00423830" w:rsidRPr="00423830">
        <w:rPr>
          <w:rFonts w:ascii="Calibri" w:hAnsi="Calibri" w:hint="eastAsia"/>
          <w:vertAlign w:val="superscript"/>
        </w:rPr>
        <w:t xml:space="preserve"> </w:t>
      </w:r>
      <w:r w:rsidR="00423830" w:rsidRPr="00423830">
        <w:rPr>
          <w:rFonts w:ascii="Calibri" w:hAnsi="Calibri"/>
        </w:rPr>
        <w:t>that “suggestopedia is a system for liberation”; liberation from the “preliminary negative concept regarding the difficulties in the process of learning” that is established throughout their life in the society. Desuggestopedia focuses more on liberation as Lozanov describes “desuggestive learning” as “free, without a mildest pressure, liberation of previously suggested programs to restrict intelligence and spontaneous acquisition of knowledge, skills and habits.” The method implements this by working not only on the conscious level of human mind but also on the subconscious level, the mind’s reserves. Since it works on the reserves in human mind and brain, which are said to have unlimited capacities, one can teach more than other methods can teach in the same amount of time.</w:t>
      </w:r>
      <w:r w:rsidR="00423830">
        <w:rPr>
          <w:rFonts w:ascii="Calibri" w:hAnsi="Calibri" w:hint="eastAsia"/>
        </w:rPr>
        <w:t xml:space="preserve"> </w:t>
      </w:r>
      <w:r w:rsidR="00423830" w:rsidRPr="00423830">
        <w:rPr>
          <w:rFonts w:ascii="Calibri" w:hAnsi="Calibri"/>
        </w:rPr>
        <w:t>In practice</w:t>
      </w:r>
      <w:r w:rsidR="00423830">
        <w:rPr>
          <w:rFonts w:ascii="Calibri" w:hAnsi="Calibri" w:hint="eastAsia"/>
        </w:rPr>
        <w:t>, p</w:t>
      </w:r>
      <w:r w:rsidR="00423830" w:rsidRPr="00423830">
        <w:rPr>
          <w:rFonts w:ascii="Calibri" w:hAnsi="Calibri"/>
        </w:rPr>
        <w:t>hysical surroundings and atmosphere in classroom are the vital factors to make sure that "the students feel comfortable and confident",</w:t>
      </w:r>
      <w:r w:rsidR="00423830">
        <w:rPr>
          <w:rFonts w:ascii="Calibri" w:hAnsi="Calibri" w:hint="eastAsia"/>
          <w:vertAlign w:val="superscript"/>
        </w:rPr>
        <w:t xml:space="preserve"> </w:t>
      </w:r>
      <w:r w:rsidR="00423830" w:rsidRPr="00423830">
        <w:rPr>
          <w:rFonts w:ascii="Calibri" w:hAnsi="Calibri"/>
        </w:rPr>
        <w:t> and various techniques, including art and music, are used by the trained teachers. The lesson of Suggestopedia consisted of three phases at first: deciphering, concert session (memorization séance), and elaboration.</w:t>
      </w:r>
    </w:p>
    <w:p w:rsidR="00423830" w:rsidRPr="00423830" w:rsidRDefault="00423830" w:rsidP="00423830">
      <w:pPr>
        <w:pStyle w:val="a5"/>
        <w:jc w:val="both"/>
        <w:rPr>
          <w:rFonts w:ascii="Calibri" w:hAnsi="Calibri"/>
        </w:rPr>
      </w:pPr>
      <w:r w:rsidRPr="00423830">
        <w:rPr>
          <w:rFonts w:ascii="Calibri" w:hAnsi="Calibri" w:hint="eastAsia"/>
          <w:bCs/>
        </w:rPr>
        <w:t>1.</w:t>
      </w:r>
      <w:r w:rsidRPr="00423830">
        <w:rPr>
          <w:rFonts w:ascii="Calibri" w:hAnsi="Calibri"/>
          <w:bCs/>
        </w:rPr>
        <w:t xml:space="preserve"> Deciphering:</w:t>
      </w:r>
      <w:r w:rsidRPr="00423830">
        <w:rPr>
          <w:rFonts w:ascii="Calibri" w:hAnsi="Calibri"/>
        </w:rPr>
        <w:t> The teacher introduces the grammar and lexis of the content.</w:t>
      </w:r>
    </w:p>
    <w:p w:rsidR="00423830" w:rsidRPr="00423830" w:rsidRDefault="00423830" w:rsidP="00423830">
      <w:pPr>
        <w:pStyle w:val="a5"/>
        <w:jc w:val="both"/>
        <w:rPr>
          <w:rFonts w:ascii="Calibri" w:hAnsi="Calibri"/>
        </w:rPr>
      </w:pPr>
      <w:r w:rsidRPr="00423830">
        <w:rPr>
          <w:rFonts w:ascii="Calibri" w:hAnsi="Calibri" w:hint="eastAsia"/>
          <w:bCs/>
        </w:rPr>
        <w:t xml:space="preserve">2. </w:t>
      </w:r>
      <w:r w:rsidRPr="00423830">
        <w:rPr>
          <w:rFonts w:ascii="Calibri" w:hAnsi="Calibri"/>
          <w:bCs/>
        </w:rPr>
        <w:t>Concert session (active and passive):</w:t>
      </w:r>
      <w:r w:rsidRPr="00423830">
        <w:rPr>
          <w:rFonts w:ascii="Calibri" w:hAnsi="Calibri"/>
        </w:rPr>
        <w:t> In the active session, the teacher reads the text at a normal speed, sometimes intoning some words, and the students follow. In the passive session, the students relax and listen to the teacher reading the text calmly. Music (“Pre-Classical”) is played in the background.</w:t>
      </w:r>
    </w:p>
    <w:p w:rsidR="00423830" w:rsidRPr="00423830" w:rsidRDefault="00423830" w:rsidP="00423830">
      <w:pPr>
        <w:pStyle w:val="a5"/>
        <w:jc w:val="both"/>
        <w:rPr>
          <w:rFonts w:ascii="Calibri" w:hAnsi="Calibri"/>
        </w:rPr>
      </w:pPr>
      <w:r w:rsidRPr="00423830">
        <w:rPr>
          <w:rFonts w:ascii="Calibri" w:hAnsi="Calibri" w:hint="eastAsia"/>
          <w:bCs/>
        </w:rPr>
        <w:t xml:space="preserve">3. </w:t>
      </w:r>
      <w:r w:rsidRPr="00423830">
        <w:rPr>
          <w:rFonts w:ascii="Calibri" w:hAnsi="Calibri"/>
          <w:bCs/>
        </w:rPr>
        <w:t>Elaboration:</w:t>
      </w:r>
      <w:r w:rsidRPr="00423830">
        <w:rPr>
          <w:rFonts w:ascii="Calibri" w:hAnsi="Calibri"/>
        </w:rPr>
        <w:t> The students finish off what they have learned with dramas, songs, and games.</w:t>
      </w:r>
    </w:p>
    <w:p w:rsidR="00423830" w:rsidRPr="00423830" w:rsidRDefault="00423830" w:rsidP="00423830">
      <w:pPr>
        <w:pStyle w:val="a5"/>
        <w:jc w:val="both"/>
        <w:rPr>
          <w:rFonts w:ascii="Calibri" w:hAnsi="Calibri"/>
        </w:rPr>
      </w:pPr>
      <w:r w:rsidRPr="00423830">
        <w:rPr>
          <w:rFonts w:ascii="Calibri" w:hAnsi="Calibri"/>
        </w:rPr>
        <w:t>Then it has developed into four phases as lots of experiments were done: introduction, concert session, elaboration, and production.</w:t>
      </w:r>
    </w:p>
    <w:p w:rsidR="00423830" w:rsidRPr="00423830" w:rsidRDefault="00423830" w:rsidP="00423830">
      <w:pPr>
        <w:pStyle w:val="a5"/>
        <w:jc w:val="both"/>
        <w:rPr>
          <w:rFonts w:ascii="Calibri" w:hAnsi="Calibri"/>
        </w:rPr>
      </w:pPr>
      <w:r w:rsidRPr="00423830">
        <w:rPr>
          <w:rFonts w:ascii="Calibri" w:hAnsi="Calibri" w:hint="eastAsia"/>
          <w:bCs/>
        </w:rPr>
        <w:t xml:space="preserve">4. </w:t>
      </w:r>
      <w:r w:rsidRPr="00423830">
        <w:rPr>
          <w:rFonts w:ascii="Calibri" w:hAnsi="Calibri"/>
          <w:bCs/>
        </w:rPr>
        <w:t>Introduction:</w:t>
      </w:r>
      <w:r w:rsidRPr="00423830">
        <w:rPr>
          <w:rFonts w:ascii="Calibri" w:hAnsi="Calibri"/>
        </w:rPr>
        <w:t> The teacher teaches the material in “a playful manner” instead of analyzing lexis and grammar of the text in a directive manner.</w:t>
      </w:r>
    </w:p>
    <w:p w:rsidR="00423830" w:rsidRPr="00423830" w:rsidRDefault="00423830" w:rsidP="00423830">
      <w:pPr>
        <w:pStyle w:val="a5"/>
        <w:jc w:val="both"/>
        <w:rPr>
          <w:rFonts w:ascii="Calibri" w:hAnsi="Calibri"/>
        </w:rPr>
      </w:pPr>
      <w:r w:rsidRPr="00423830">
        <w:rPr>
          <w:rFonts w:ascii="Calibri" w:hAnsi="Calibri" w:hint="eastAsia"/>
          <w:bCs/>
        </w:rPr>
        <w:t xml:space="preserve">5. </w:t>
      </w:r>
      <w:r w:rsidRPr="00423830">
        <w:rPr>
          <w:rFonts w:ascii="Calibri" w:hAnsi="Calibri"/>
          <w:bCs/>
        </w:rPr>
        <w:t>Concert session (active and passive):</w:t>
      </w:r>
      <w:r w:rsidRPr="00423830">
        <w:rPr>
          <w:rFonts w:ascii="Calibri" w:hAnsi="Calibri"/>
        </w:rPr>
        <w:t> In the active session, the teacher reads with intoning as selected music is played. Occasionally, the students read the text together with the teacher, and listen only to the music as the teacher pauses in particular moments. The passive session is done more calmly.</w:t>
      </w:r>
    </w:p>
    <w:p w:rsidR="00423830" w:rsidRPr="00423830" w:rsidRDefault="00423830" w:rsidP="00423830">
      <w:pPr>
        <w:pStyle w:val="a5"/>
        <w:jc w:val="both"/>
        <w:rPr>
          <w:rFonts w:ascii="Calibri" w:hAnsi="Calibri"/>
        </w:rPr>
      </w:pPr>
      <w:r w:rsidRPr="00423830">
        <w:rPr>
          <w:rFonts w:ascii="Calibri" w:hAnsi="Calibri" w:hint="eastAsia"/>
          <w:bCs/>
        </w:rPr>
        <w:t xml:space="preserve">6. </w:t>
      </w:r>
      <w:r w:rsidRPr="00423830">
        <w:rPr>
          <w:rFonts w:ascii="Calibri" w:hAnsi="Calibri"/>
          <w:bCs/>
        </w:rPr>
        <w:t>Elaboration:</w:t>
      </w:r>
      <w:r w:rsidRPr="00423830">
        <w:rPr>
          <w:rFonts w:ascii="Calibri" w:hAnsi="Calibri"/>
        </w:rPr>
        <w:t> The students sing classical songs and play games while “the teacher acts more like a consultant”.</w:t>
      </w:r>
    </w:p>
    <w:p w:rsidR="00423830" w:rsidRPr="00423830" w:rsidRDefault="00423830" w:rsidP="00423830">
      <w:pPr>
        <w:pStyle w:val="a5"/>
        <w:jc w:val="both"/>
        <w:rPr>
          <w:rFonts w:ascii="Calibri" w:hAnsi="Calibri"/>
        </w:rPr>
      </w:pPr>
      <w:r w:rsidRPr="00423830">
        <w:rPr>
          <w:rFonts w:ascii="Calibri" w:hAnsi="Calibri" w:hint="eastAsia"/>
          <w:bCs/>
        </w:rPr>
        <w:t xml:space="preserve">7. </w:t>
      </w:r>
      <w:r w:rsidRPr="00423830">
        <w:rPr>
          <w:rFonts w:ascii="Calibri" w:hAnsi="Calibri"/>
          <w:bCs/>
        </w:rPr>
        <w:t>Production:</w:t>
      </w:r>
      <w:r w:rsidRPr="00423830">
        <w:rPr>
          <w:rFonts w:ascii="Calibri" w:hAnsi="Calibri"/>
        </w:rPr>
        <w:t> The students spontaneously speak and interact in the target language without interruption or correction.</w:t>
      </w:r>
      <w:r>
        <w:rPr>
          <w:rFonts w:ascii="Calibri" w:hAnsi="Calibri" w:hint="eastAsia"/>
        </w:rPr>
        <w:t xml:space="preserve"> </w:t>
      </w:r>
      <w:r w:rsidRPr="00423830">
        <w:rPr>
          <w:rFonts w:ascii="Calibri" w:hAnsi="Calibri"/>
        </w:rPr>
        <w:t>http://en.wikipedia.org/wiki/Suggestopedia</w:t>
      </w:r>
    </w:p>
  </w:footnote>
  <w:footnote w:id="9">
    <w:p w:rsidR="009D02B1" w:rsidRPr="00D06D2F" w:rsidRDefault="009D02B1" w:rsidP="00D06D2F">
      <w:pPr>
        <w:pStyle w:val="a5"/>
        <w:jc w:val="both"/>
        <w:rPr>
          <w:rFonts w:ascii="Calibri" w:hAnsi="Calibri"/>
        </w:rPr>
      </w:pPr>
      <w:r w:rsidRPr="00D06D2F">
        <w:rPr>
          <w:rStyle w:val="a6"/>
          <w:rFonts w:ascii="Calibri" w:hAnsi="Calibri"/>
        </w:rPr>
        <w:footnoteRef/>
      </w:r>
      <w:r w:rsidRPr="00D06D2F">
        <w:rPr>
          <w:rFonts w:ascii="Calibri" w:hAnsi="Calibri"/>
        </w:rPr>
        <w:t xml:space="preserve"> </w:t>
      </w:r>
      <w:r w:rsidR="00A94D27" w:rsidRPr="00D06D2F">
        <w:rPr>
          <w:rFonts w:ascii="Calibri" w:hAnsi="Calibri"/>
        </w:rPr>
        <w:t>Along with other values of debate, debate itself has the educational value allowing active</w:t>
      </w:r>
      <w:r w:rsidR="00A94D27">
        <w:rPr>
          <w:rFonts w:hint="eastAsia"/>
        </w:rPr>
        <w:t xml:space="preserve"> </w:t>
      </w:r>
      <w:r w:rsidR="00A94D27" w:rsidRPr="00D06D2F">
        <w:rPr>
          <w:rFonts w:ascii="Calibri" w:hAnsi="Calibri"/>
        </w:rPr>
        <w:t>participation within the form of debate competition. In 1988 the Michigan Professional Preparation Network Report listed ten potential professional outcomes as a framework that can be used to ascertain if a student has met satisfactorily the goal of higher education, which can be compatible with the advantages that content-based and task-based methods have. They can be summarized as follows:</w:t>
      </w:r>
    </w:p>
    <w:p w:rsidR="007E1747" w:rsidRPr="00D06D2F" w:rsidRDefault="007E1747" w:rsidP="00D06D2F">
      <w:pPr>
        <w:pStyle w:val="a5"/>
        <w:jc w:val="both"/>
        <w:rPr>
          <w:rFonts w:ascii="Calibri" w:hAnsi="Calibri"/>
        </w:rPr>
      </w:pPr>
      <w:r w:rsidRPr="00D06D2F">
        <w:rPr>
          <w:rFonts w:ascii="Calibri" w:hAnsi="Calibri"/>
        </w:rPr>
        <w:t>1. </w:t>
      </w:r>
      <w:r w:rsidRPr="00D06D2F">
        <w:rPr>
          <w:rFonts w:ascii="Calibri" w:hAnsi="Calibri"/>
          <w:i/>
          <w:iCs/>
        </w:rPr>
        <w:t>Communication competence </w:t>
      </w:r>
      <w:r w:rsidRPr="00D06D2F">
        <w:rPr>
          <w:rFonts w:ascii="Calibri" w:hAnsi="Calibri"/>
        </w:rPr>
        <w:t>is the ability to read, write, speak, and listen and to use these processes effectively to acquire, develop, and convey ideas and information.</w:t>
      </w:r>
    </w:p>
    <w:p w:rsidR="007E1747" w:rsidRPr="00D06D2F" w:rsidRDefault="007E1747" w:rsidP="00D06D2F">
      <w:pPr>
        <w:pStyle w:val="a5"/>
        <w:jc w:val="both"/>
        <w:rPr>
          <w:rFonts w:ascii="Calibri" w:hAnsi="Calibri"/>
        </w:rPr>
      </w:pPr>
      <w:r w:rsidRPr="00D06D2F">
        <w:rPr>
          <w:rFonts w:ascii="Calibri" w:hAnsi="Calibri"/>
        </w:rPr>
        <w:t>2. </w:t>
      </w:r>
      <w:r w:rsidRPr="00D06D2F">
        <w:rPr>
          <w:rFonts w:ascii="Calibri" w:hAnsi="Calibri"/>
          <w:i/>
          <w:iCs/>
        </w:rPr>
        <w:t>Critical thinking </w:t>
      </w:r>
      <w:r w:rsidRPr="00D06D2F">
        <w:rPr>
          <w:rFonts w:ascii="Calibri" w:hAnsi="Calibri"/>
        </w:rPr>
        <w:t>is the ability to examine issues rationally, logically, and coherently.</w:t>
      </w:r>
    </w:p>
    <w:p w:rsidR="007E1747" w:rsidRPr="00D06D2F" w:rsidRDefault="007E1747" w:rsidP="00D06D2F">
      <w:pPr>
        <w:pStyle w:val="a5"/>
        <w:jc w:val="both"/>
        <w:rPr>
          <w:rFonts w:ascii="Calibri" w:hAnsi="Calibri"/>
        </w:rPr>
      </w:pPr>
      <w:r w:rsidRPr="00D06D2F">
        <w:rPr>
          <w:rFonts w:ascii="Calibri" w:hAnsi="Calibri"/>
        </w:rPr>
        <w:t>3</w:t>
      </w:r>
      <w:r w:rsidRPr="00D06D2F">
        <w:rPr>
          <w:rFonts w:ascii="Calibri" w:hAnsi="Calibri"/>
          <w:i/>
          <w:iCs/>
        </w:rPr>
        <w:t>. Contextual competence </w:t>
      </w:r>
      <w:r w:rsidRPr="00D06D2F">
        <w:rPr>
          <w:rFonts w:ascii="Calibri" w:hAnsi="Calibri"/>
        </w:rPr>
        <w:t>is an understanding of the societal context or environment in which one is living and working.</w:t>
      </w:r>
    </w:p>
    <w:p w:rsidR="007E1747" w:rsidRPr="00D06D2F" w:rsidRDefault="007E1747" w:rsidP="00D06D2F">
      <w:pPr>
        <w:pStyle w:val="a5"/>
        <w:jc w:val="both"/>
        <w:rPr>
          <w:rFonts w:ascii="Calibri" w:hAnsi="Calibri"/>
        </w:rPr>
      </w:pPr>
      <w:r w:rsidRPr="00D06D2F">
        <w:rPr>
          <w:rFonts w:ascii="Calibri" w:hAnsi="Calibri"/>
        </w:rPr>
        <w:t>4</w:t>
      </w:r>
      <w:r w:rsidRPr="00D06D2F">
        <w:rPr>
          <w:rFonts w:ascii="Calibri" w:hAnsi="Calibri"/>
          <w:i/>
          <w:iCs/>
        </w:rPr>
        <w:t>. Aesthetic sensibility </w:t>
      </w:r>
      <w:r w:rsidRPr="00D06D2F">
        <w:rPr>
          <w:rFonts w:ascii="Calibri" w:hAnsi="Calibri"/>
        </w:rPr>
        <w:t>is an enhanced aesthetic awareness of arts and human behavior for both personal enrichment and application in the enhancement of work.</w:t>
      </w:r>
    </w:p>
    <w:p w:rsidR="007E1747" w:rsidRPr="00D06D2F" w:rsidRDefault="007E1747" w:rsidP="00D06D2F">
      <w:pPr>
        <w:pStyle w:val="a5"/>
        <w:jc w:val="both"/>
        <w:rPr>
          <w:rFonts w:ascii="Calibri" w:hAnsi="Calibri"/>
        </w:rPr>
      </w:pPr>
      <w:r w:rsidRPr="00D06D2F">
        <w:rPr>
          <w:rFonts w:ascii="Calibri" w:hAnsi="Calibri"/>
        </w:rPr>
        <w:t>5. </w:t>
      </w:r>
      <w:r w:rsidRPr="00D06D2F">
        <w:rPr>
          <w:rFonts w:ascii="Calibri" w:hAnsi="Calibri"/>
          <w:i/>
          <w:iCs/>
        </w:rPr>
        <w:t>Professional identity</w:t>
      </w:r>
      <w:r w:rsidRPr="00D06D2F">
        <w:rPr>
          <w:rFonts w:ascii="Calibri" w:hAnsi="Calibri"/>
        </w:rPr>
        <w:t> is a concern for improving the knowledge, skills, and values of the profession.</w:t>
      </w:r>
    </w:p>
    <w:p w:rsidR="007E1747" w:rsidRPr="00D06D2F" w:rsidRDefault="007E1747" w:rsidP="00D06D2F">
      <w:pPr>
        <w:pStyle w:val="a5"/>
        <w:jc w:val="both"/>
        <w:rPr>
          <w:rFonts w:ascii="Calibri" w:hAnsi="Calibri"/>
        </w:rPr>
      </w:pPr>
      <w:r w:rsidRPr="00D06D2F">
        <w:rPr>
          <w:rFonts w:ascii="Calibri" w:hAnsi="Calibri"/>
        </w:rPr>
        <w:t>6</w:t>
      </w:r>
      <w:r w:rsidRPr="00D06D2F">
        <w:rPr>
          <w:rFonts w:ascii="Calibri" w:hAnsi="Calibri"/>
          <w:i/>
          <w:iCs/>
        </w:rPr>
        <w:t>. Professional ethics </w:t>
      </w:r>
      <w:r w:rsidRPr="00D06D2F">
        <w:rPr>
          <w:rFonts w:ascii="Calibri" w:hAnsi="Calibri"/>
        </w:rPr>
        <w:t>is an understanding of the ethics of a profession as standards that guide professional behavior.</w:t>
      </w:r>
    </w:p>
    <w:p w:rsidR="007E1747" w:rsidRPr="00D06D2F" w:rsidRDefault="007E1747" w:rsidP="00D06D2F">
      <w:pPr>
        <w:pStyle w:val="a5"/>
        <w:jc w:val="both"/>
        <w:rPr>
          <w:rFonts w:ascii="Calibri" w:hAnsi="Calibri"/>
        </w:rPr>
      </w:pPr>
      <w:r w:rsidRPr="00D06D2F">
        <w:rPr>
          <w:rFonts w:ascii="Calibri" w:hAnsi="Calibri"/>
        </w:rPr>
        <w:t>7</w:t>
      </w:r>
      <w:r w:rsidRPr="00D06D2F">
        <w:rPr>
          <w:rFonts w:ascii="Calibri" w:hAnsi="Calibri"/>
          <w:i/>
          <w:iCs/>
        </w:rPr>
        <w:t>. Adaptive competence </w:t>
      </w:r>
      <w:r w:rsidRPr="00D06D2F">
        <w:rPr>
          <w:rFonts w:ascii="Calibri" w:hAnsi="Calibri"/>
        </w:rPr>
        <w:t>is anticipating, adapting to, and promoting changes important to a profession’s societal purpose and the professional’s role.</w:t>
      </w:r>
    </w:p>
    <w:p w:rsidR="007E1747" w:rsidRPr="00D06D2F" w:rsidRDefault="007E1747" w:rsidP="00D06D2F">
      <w:pPr>
        <w:pStyle w:val="a5"/>
        <w:jc w:val="both"/>
        <w:rPr>
          <w:rFonts w:ascii="Calibri" w:hAnsi="Calibri"/>
        </w:rPr>
      </w:pPr>
      <w:r w:rsidRPr="00D06D2F">
        <w:rPr>
          <w:rFonts w:ascii="Calibri" w:hAnsi="Calibri"/>
        </w:rPr>
        <w:t>8. </w:t>
      </w:r>
      <w:r w:rsidRPr="00D06D2F">
        <w:rPr>
          <w:rFonts w:ascii="Calibri" w:hAnsi="Calibri"/>
          <w:i/>
          <w:iCs/>
        </w:rPr>
        <w:t>Leadership capacity </w:t>
      </w:r>
      <w:r w:rsidRPr="00D06D2F">
        <w:rPr>
          <w:rFonts w:ascii="Calibri" w:hAnsi="Calibri"/>
        </w:rPr>
        <w:t>is exhibiting the capacity to contribute as a productive member of the profession and assuming appropriate leadership roles.</w:t>
      </w:r>
    </w:p>
    <w:p w:rsidR="007E1747" w:rsidRPr="00D06D2F" w:rsidRDefault="007E1747" w:rsidP="00D06D2F">
      <w:pPr>
        <w:pStyle w:val="a5"/>
        <w:jc w:val="both"/>
        <w:rPr>
          <w:rFonts w:ascii="Calibri" w:hAnsi="Calibri"/>
        </w:rPr>
      </w:pPr>
      <w:r w:rsidRPr="00D06D2F">
        <w:rPr>
          <w:rFonts w:ascii="Calibri" w:hAnsi="Calibri"/>
        </w:rPr>
        <w:t>9</w:t>
      </w:r>
      <w:r w:rsidRPr="00D06D2F">
        <w:rPr>
          <w:rFonts w:ascii="Calibri" w:hAnsi="Calibri"/>
          <w:i/>
          <w:iCs/>
        </w:rPr>
        <w:t>. Scholarly concern for inprovement is </w:t>
      </w:r>
      <w:r w:rsidRPr="00D06D2F">
        <w:rPr>
          <w:rFonts w:ascii="Calibri" w:hAnsi="Calibri"/>
        </w:rPr>
        <w:t>recognizing the need to increase knowledge and to advance the profession through both</w:t>
      </w:r>
      <w:r w:rsidRPr="00D06D2F">
        <w:rPr>
          <w:rFonts w:ascii="Calibri" w:hAnsi="Calibri"/>
          <w:i/>
          <w:iCs/>
        </w:rPr>
        <w:t> </w:t>
      </w:r>
      <w:r w:rsidRPr="00D06D2F">
        <w:rPr>
          <w:rFonts w:ascii="Calibri" w:hAnsi="Calibri"/>
        </w:rPr>
        <w:t>theoretical and applied research.</w:t>
      </w:r>
    </w:p>
    <w:p w:rsidR="007E1747" w:rsidRPr="00D06D2F" w:rsidRDefault="007E1747" w:rsidP="00D06D2F">
      <w:pPr>
        <w:pStyle w:val="a5"/>
        <w:jc w:val="both"/>
        <w:rPr>
          <w:rFonts w:ascii="Calibri" w:hAnsi="Calibri"/>
        </w:rPr>
      </w:pPr>
      <w:r w:rsidRPr="00D06D2F">
        <w:rPr>
          <w:rFonts w:ascii="Calibri" w:hAnsi="Calibri"/>
        </w:rPr>
        <w:t>10. </w:t>
      </w:r>
      <w:r w:rsidRPr="00D06D2F">
        <w:rPr>
          <w:rFonts w:ascii="Calibri" w:hAnsi="Calibri"/>
          <w:i/>
          <w:iCs/>
        </w:rPr>
        <w:t>Motivation of continued learning </w:t>
      </w:r>
      <w:r w:rsidRPr="00D06D2F">
        <w:rPr>
          <w:rFonts w:ascii="Calibri" w:hAnsi="Calibri"/>
        </w:rPr>
        <w:t>is exploring and expanding personal, civic, and professional knowledge and skills through a lifetime. (Blanchard &amp; Christ, 1993, p.15-16).</w:t>
      </w:r>
    </w:p>
    <w:p w:rsidR="007E1747" w:rsidRPr="00D06D2F" w:rsidRDefault="007E1747" w:rsidP="00D06D2F">
      <w:pPr>
        <w:pStyle w:val="a5"/>
        <w:jc w:val="both"/>
        <w:rPr>
          <w:rFonts w:ascii="Calibri" w:hAnsi="Calibri"/>
        </w:rPr>
      </w:pPr>
      <w:r w:rsidRPr="00D06D2F">
        <w:rPr>
          <w:rFonts w:ascii="Calibri" w:hAnsi="Calibri"/>
        </w:rPr>
        <w:t>Brendan M. Howe, et al., the high school debate primer, 2009, Ewha Womans University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0731D"/>
    <w:multiLevelType w:val="hybridMultilevel"/>
    <w:tmpl w:val="9A7CFCB2"/>
    <w:lvl w:ilvl="0" w:tplc="4F3886FA">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4E517F7"/>
    <w:multiLevelType w:val="hybridMultilevel"/>
    <w:tmpl w:val="095C87DA"/>
    <w:lvl w:ilvl="0" w:tplc="E1529CF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9774761"/>
    <w:multiLevelType w:val="hybridMultilevel"/>
    <w:tmpl w:val="D9EA8F50"/>
    <w:lvl w:ilvl="0" w:tplc="5B10EAE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E96"/>
    <w:rsid w:val="00080DFB"/>
    <w:rsid w:val="00082BCC"/>
    <w:rsid w:val="000A237E"/>
    <w:rsid w:val="00121EED"/>
    <w:rsid w:val="001E0DFB"/>
    <w:rsid w:val="001E56BD"/>
    <w:rsid w:val="00223B7A"/>
    <w:rsid w:val="00246095"/>
    <w:rsid w:val="0028034B"/>
    <w:rsid w:val="002D668A"/>
    <w:rsid w:val="00304623"/>
    <w:rsid w:val="003046D5"/>
    <w:rsid w:val="00333EB8"/>
    <w:rsid w:val="00342BFD"/>
    <w:rsid w:val="003963F5"/>
    <w:rsid w:val="003D660A"/>
    <w:rsid w:val="003F2C9F"/>
    <w:rsid w:val="00423830"/>
    <w:rsid w:val="00425416"/>
    <w:rsid w:val="0047103E"/>
    <w:rsid w:val="004715D8"/>
    <w:rsid w:val="004E4C28"/>
    <w:rsid w:val="0051000A"/>
    <w:rsid w:val="0052171D"/>
    <w:rsid w:val="00554E96"/>
    <w:rsid w:val="005B42F5"/>
    <w:rsid w:val="005D6E77"/>
    <w:rsid w:val="00606D10"/>
    <w:rsid w:val="006258C1"/>
    <w:rsid w:val="00645F1A"/>
    <w:rsid w:val="00687219"/>
    <w:rsid w:val="00722F2A"/>
    <w:rsid w:val="0076096F"/>
    <w:rsid w:val="007E1747"/>
    <w:rsid w:val="007F279C"/>
    <w:rsid w:val="00817969"/>
    <w:rsid w:val="00830442"/>
    <w:rsid w:val="008503CB"/>
    <w:rsid w:val="008A702E"/>
    <w:rsid w:val="008F1658"/>
    <w:rsid w:val="00967124"/>
    <w:rsid w:val="009B577D"/>
    <w:rsid w:val="009B7790"/>
    <w:rsid w:val="009B7911"/>
    <w:rsid w:val="009D02B1"/>
    <w:rsid w:val="009D4741"/>
    <w:rsid w:val="00A33AB9"/>
    <w:rsid w:val="00A70C95"/>
    <w:rsid w:val="00A82937"/>
    <w:rsid w:val="00A94D27"/>
    <w:rsid w:val="00AA2000"/>
    <w:rsid w:val="00AB2A9B"/>
    <w:rsid w:val="00B14B16"/>
    <w:rsid w:val="00B70E30"/>
    <w:rsid w:val="00B93ECC"/>
    <w:rsid w:val="00B94AB8"/>
    <w:rsid w:val="00BA35B9"/>
    <w:rsid w:val="00BC3AD7"/>
    <w:rsid w:val="00C447F8"/>
    <w:rsid w:val="00CD0692"/>
    <w:rsid w:val="00CE249D"/>
    <w:rsid w:val="00CF587A"/>
    <w:rsid w:val="00D06D2F"/>
    <w:rsid w:val="00D232BA"/>
    <w:rsid w:val="00D46AFB"/>
    <w:rsid w:val="00D764AA"/>
    <w:rsid w:val="00D83F7E"/>
    <w:rsid w:val="00D90F74"/>
    <w:rsid w:val="00E22883"/>
    <w:rsid w:val="00E91F70"/>
    <w:rsid w:val="00EE0B3A"/>
    <w:rsid w:val="00EE4381"/>
    <w:rsid w:val="00F9696C"/>
    <w:rsid w:val="00FF49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41"/>
    <w:pPr>
      <w:widowControl w:val="0"/>
      <w:wordWrap w:val="0"/>
      <w:autoSpaceDE w:val="0"/>
      <w:autoSpaceDN w:val="0"/>
      <w:jc w:val="both"/>
    </w:pPr>
  </w:style>
  <w:style w:type="paragraph" w:styleId="2">
    <w:name w:val="heading 2"/>
    <w:basedOn w:val="a"/>
    <w:next w:val="a"/>
    <w:link w:val="2Char"/>
    <w:uiPriority w:val="9"/>
    <w:semiHidden/>
    <w:unhideWhenUsed/>
    <w:qFormat/>
    <w:rsid w:val="004238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D668A"/>
    <w:pPr>
      <w:snapToGrid w:val="0"/>
      <w:jc w:val="left"/>
    </w:pPr>
  </w:style>
  <w:style w:type="character" w:customStyle="1" w:styleId="Char">
    <w:name w:val="미주 텍스트 Char"/>
    <w:basedOn w:val="a0"/>
    <w:link w:val="a3"/>
    <w:uiPriority w:val="99"/>
    <w:semiHidden/>
    <w:rsid w:val="002D668A"/>
  </w:style>
  <w:style w:type="character" w:styleId="a4">
    <w:name w:val="endnote reference"/>
    <w:basedOn w:val="a0"/>
    <w:uiPriority w:val="99"/>
    <w:semiHidden/>
    <w:unhideWhenUsed/>
    <w:rsid w:val="002D668A"/>
    <w:rPr>
      <w:vertAlign w:val="superscript"/>
    </w:rPr>
  </w:style>
  <w:style w:type="paragraph" w:styleId="a5">
    <w:name w:val="footnote text"/>
    <w:basedOn w:val="a"/>
    <w:link w:val="Char0"/>
    <w:uiPriority w:val="99"/>
    <w:semiHidden/>
    <w:unhideWhenUsed/>
    <w:rsid w:val="002D668A"/>
    <w:pPr>
      <w:snapToGrid w:val="0"/>
      <w:jc w:val="left"/>
    </w:pPr>
  </w:style>
  <w:style w:type="character" w:customStyle="1" w:styleId="Char0">
    <w:name w:val="각주 텍스트 Char"/>
    <w:basedOn w:val="a0"/>
    <w:link w:val="a5"/>
    <w:uiPriority w:val="99"/>
    <w:semiHidden/>
    <w:rsid w:val="002D668A"/>
  </w:style>
  <w:style w:type="character" w:styleId="a6">
    <w:name w:val="footnote reference"/>
    <w:basedOn w:val="a0"/>
    <w:uiPriority w:val="99"/>
    <w:semiHidden/>
    <w:unhideWhenUsed/>
    <w:rsid w:val="002D668A"/>
    <w:rPr>
      <w:vertAlign w:val="superscript"/>
    </w:rPr>
  </w:style>
  <w:style w:type="character" w:styleId="a7">
    <w:name w:val="Hyperlink"/>
    <w:basedOn w:val="a0"/>
    <w:uiPriority w:val="99"/>
    <w:unhideWhenUsed/>
    <w:rsid w:val="00423830"/>
    <w:rPr>
      <w:color w:val="0000FF" w:themeColor="hyperlink"/>
      <w:u w:val="single"/>
    </w:rPr>
  </w:style>
  <w:style w:type="character" w:customStyle="1" w:styleId="2Char">
    <w:name w:val="제목 2 Char"/>
    <w:basedOn w:val="a0"/>
    <w:link w:val="2"/>
    <w:uiPriority w:val="9"/>
    <w:semiHidden/>
    <w:rsid w:val="00423830"/>
    <w:rPr>
      <w:rFonts w:asciiTheme="majorHAnsi" w:eastAsiaTheme="majorEastAsia" w:hAnsiTheme="majorHAnsi" w:cstheme="majorBidi"/>
    </w:rPr>
  </w:style>
  <w:style w:type="paragraph" w:styleId="a8">
    <w:name w:val="header"/>
    <w:basedOn w:val="a"/>
    <w:link w:val="Char1"/>
    <w:uiPriority w:val="99"/>
    <w:semiHidden/>
    <w:unhideWhenUsed/>
    <w:rsid w:val="00645F1A"/>
    <w:pPr>
      <w:tabs>
        <w:tab w:val="center" w:pos="4513"/>
        <w:tab w:val="right" w:pos="9026"/>
      </w:tabs>
      <w:snapToGrid w:val="0"/>
    </w:pPr>
  </w:style>
  <w:style w:type="character" w:customStyle="1" w:styleId="Char1">
    <w:name w:val="머리글 Char"/>
    <w:basedOn w:val="a0"/>
    <w:link w:val="a8"/>
    <w:uiPriority w:val="99"/>
    <w:semiHidden/>
    <w:rsid w:val="00645F1A"/>
  </w:style>
  <w:style w:type="paragraph" w:styleId="a9">
    <w:name w:val="footer"/>
    <w:basedOn w:val="a"/>
    <w:link w:val="Char2"/>
    <w:uiPriority w:val="99"/>
    <w:semiHidden/>
    <w:unhideWhenUsed/>
    <w:rsid w:val="00645F1A"/>
    <w:pPr>
      <w:tabs>
        <w:tab w:val="center" w:pos="4513"/>
        <w:tab w:val="right" w:pos="9026"/>
      </w:tabs>
      <w:snapToGrid w:val="0"/>
    </w:pPr>
  </w:style>
  <w:style w:type="character" w:customStyle="1" w:styleId="Char2">
    <w:name w:val="바닥글 Char"/>
    <w:basedOn w:val="a0"/>
    <w:link w:val="a9"/>
    <w:uiPriority w:val="99"/>
    <w:semiHidden/>
    <w:rsid w:val="00645F1A"/>
  </w:style>
  <w:style w:type="paragraph" w:styleId="aa">
    <w:name w:val="Document Map"/>
    <w:basedOn w:val="a"/>
    <w:link w:val="Char3"/>
    <w:uiPriority w:val="99"/>
    <w:semiHidden/>
    <w:unhideWhenUsed/>
    <w:rsid w:val="00645F1A"/>
    <w:rPr>
      <w:rFonts w:ascii="굴림" w:eastAsia="굴림"/>
      <w:sz w:val="18"/>
      <w:szCs w:val="18"/>
    </w:rPr>
  </w:style>
  <w:style w:type="character" w:customStyle="1" w:styleId="Char3">
    <w:name w:val="문서 구조 Char"/>
    <w:basedOn w:val="a0"/>
    <w:link w:val="aa"/>
    <w:uiPriority w:val="99"/>
    <w:semiHidden/>
    <w:rsid w:val="00645F1A"/>
    <w:rPr>
      <w:rFonts w:ascii="굴림" w:eastAsia="굴림"/>
      <w:sz w:val="18"/>
      <w:szCs w:val="18"/>
    </w:rPr>
  </w:style>
  <w:style w:type="paragraph" w:styleId="ab">
    <w:name w:val="List Paragraph"/>
    <w:basedOn w:val="a"/>
    <w:uiPriority w:val="34"/>
    <w:qFormat/>
    <w:rsid w:val="00645F1A"/>
    <w:pPr>
      <w:ind w:leftChars="400" w:left="800"/>
    </w:pPr>
  </w:style>
</w:styles>
</file>

<file path=word/webSettings.xml><?xml version="1.0" encoding="utf-8"?>
<w:webSettings xmlns:r="http://schemas.openxmlformats.org/officeDocument/2006/relationships" xmlns:w="http://schemas.openxmlformats.org/wordprocessingml/2006/main">
  <w:divs>
    <w:div w:id="253169034">
      <w:bodyDiv w:val="1"/>
      <w:marLeft w:val="0"/>
      <w:marRight w:val="0"/>
      <w:marTop w:val="0"/>
      <w:marBottom w:val="0"/>
      <w:divBdr>
        <w:top w:val="none" w:sz="0" w:space="0" w:color="auto"/>
        <w:left w:val="none" w:sz="0" w:space="0" w:color="auto"/>
        <w:bottom w:val="none" w:sz="0" w:space="0" w:color="auto"/>
        <w:right w:val="none" w:sz="0" w:space="0" w:color="auto"/>
      </w:divBdr>
      <w:divsChild>
        <w:div w:id="176602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7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2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802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68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204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74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1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859793">
      <w:bodyDiv w:val="1"/>
      <w:marLeft w:val="0"/>
      <w:marRight w:val="0"/>
      <w:marTop w:val="0"/>
      <w:marBottom w:val="0"/>
      <w:divBdr>
        <w:top w:val="none" w:sz="0" w:space="0" w:color="auto"/>
        <w:left w:val="none" w:sz="0" w:space="0" w:color="auto"/>
        <w:bottom w:val="none" w:sz="0" w:space="0" w:color="auto"/>
        <w:right w:val="none" w:sz="0" w:space="0" w:color="auto"/>
      </w:divBdr>
    </w:div>
    <w:div w:id="649019124">
      <w:bodyDiv w:val="1"/>
      <w:marLeft w:val="0"/>
      <w:marRight w:val="0"/>
      <w:marTop w:val="0"/>
      <w:marBottom w:val="0"/>
      <w:divBdr>
        <w:top w:val="none" w:sz="0" w:space="0" w:color="auto"/>
        <w:left w:val="none" w:sz="0" w:space="0" w:color="auto"/>
        <w:bottom w:val="none" w:sz="0" w:space="0" w:color="auto"/>
        <w:right w:val="none" w:sz="0" w:space="0" w:color="auto"/>
      </w:divBdr>
    </w:div>
    <w:div w:id="734086949">
      <w:bodyDiv w:val="1"/>
      <w:marLeft w:val="0"/>
      <w:marRight w:val="0"/>
      <w:marTop w:val="0"/>
      <w:marBottom w:val="0"/>
      <w:divBdr>
        <w:top w:val="none" w:sz="0" w:space="0" w:color="auto"/>
        <w:left w:val="none" w:sz="0" w:space="0" w:color="auto"/>
        <w:bottom w:val="none" w:sz="0" w:space="0" w:color="auto"/>
        <w:right w:val="none" w:sz="0" w:space="0" w:color="auto"/>
      </w:divBdr>
      <w:divsChild>
        <w:div w:id="155990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7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875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7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837604">
      <w:bodyDiv w:val="1"/>
      <w:marLeft w:val="0"/>
      <w:marRight w:val="0"/>
      <w:marTop w:val="0"/>
      <w:marBottom w:val="0"/>
      <w:divBdr>
        <w:top w:val="none" w:sz="0" w:space="0" w:color="auto"/>
        <w:left w:val="none" w:sz="0" w:space="0" w:color="auto"/>
        <w:bottom w:val="none" w:sz="0" w:space="0" w:color="auto"/>
        <w:right w:val="none" w:sz="0" w:space="0" w:color="auto"/>
      </w:divBdr>
    </w:div>
    <w:div w:id="1716389230">
      <w:bodyDiv w:val="1"/>
      <w:marLeft w:val="0"/>
      <w:marRight w:val="0"/>
      <w:marTop w:val="0"/>
      <w:marBottom w:val="0"/>
      <w:divBdr>
        <w:top w:val="none" w:sz="0" w:space="0" w:color="auto"/>
        <w:left w:val="none" w:sz="0" w:space="0" w:color="auto"/>
        <w:bottom w:val="none" w:sz="0" w:space="0" w:color="auto"/>
        <w:right w:val="none" w:sz="0" w:space="0" w:color="auto"/>
      </w:divBdr>
      <w:divsChild>
        <w:div w:id="125174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481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14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7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ozanov.hit.bg/" TargetMode="External"/><Relationship Id="rId1" Type="http://schemas.openxmlformats.org/officeDocument/2006/relationships/hyperlink" Target="http://en.wikipedia.org/wiki/Georgi_Lozano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7380-1C7D-403E-A084-A17364F6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6</Pages>
  <Words>888</Words>
  <Characters>5064</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47</cp:revision>
  <dcterms:created xsi:type="dcterms:W3CDTF">2012-12-11T04:48:00Z</dcterms:created>
  <dcterms:modified xsi:type="dcterms:W3CDTF">2012-12-24T12:19:00Z</dcterms:modified>
</cp:coreProperties>
</file>