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0" w:rsidRDefault="00896490">
      <w:pPr>
        <w:rPr>
          <w:rFonts w:hint="eastAsia"/>
        </w:rPr>
      </w:pPr>
    </w:p>
    <w:tbl>
      <w:tblPr>
        <w:tblpPr w:leftFromText="187" w:rightFromText="187" w:horzAnchor="margin" w:tblpYSpec="bottom"/>
        <w:tblW w:w="3000" w:type="pct"/>
        <w:tblLook w:val="04A0"/>
      </w:tblPr>
      <w:tblGrid>
        <w:gridCol w:w="5545"/>
      </w:tblGrid>
      <w:tr w:rsidR="0032235B" w:rsidTr="00896490">
        <w:tc>
          <w:tcPr>
            <w:tcW w:w="5545" w:type="dxa"/>
          </w:tcPr>
          <w:p w:rsidR="00896490" w:rsidRDefault="00896490" w:rsidP="0032235B">
            <w:pPr>
              <w:pStyle w:val="a6"/>
              <w:rPr>
                <w:rFonts w:asciiTheme="majorHAnsi" w:eastAsiaTheme="majorEastAsia" w:hAnsiTheme="majorHAnsi" w:cstheme="majorBidi"/>
                <w:b/>
                <w:bCs/>
                <w:color w:val="365F91" w:themeColor="accent1" w:themeShade="BF"/>
                <w:sz w:val="24"/>
                <w:szCs w:val="24"/>
              </w:rPr>
            </w:pPr>
          </w:p>
          <w:p w:rsidR="00896490" w:rsidRDefault="00896490" w:rsidP="0032235B">
            <w:pPr>
              <w:pStyle w:val="a6"/>
              <w:rPr>
                <w:rFonts w:asciiTheme="majorHAnsi" w:eastAsiaTheme="majorEastAsia" w:hAnsiTheme="majorHAnsi" w:cstheme="majorBidi"/>
                <w:b/>
                <w:bCs/>
                <w:color w:val="365F91" w:themeColor="accent1" w:themeShade="BF"/>
                <w:sz w:val="24"/>
                <w:szCs w:val="24"/>
              </w:rPr>
            </w:pPr>
          </w:p>
          <w:p w:rsidR="00896490" w:rsidRDefault="00896490" w:rsidP="0032235B">
            <w:pPr>
              <w:pStyle w:val="a6"/>
              <w:rPr>
                <w:rFonts w:asciiTheme="majorHAnsi" w:eastAsiaTheme="majorEastAsia" w:hAnsiTheme="majorHAnsi" w:cstheme="majorBidi"/>
                <w:b/>
                <w:bCs/>
                <w:color w:val="365F91" w:themeColor="accent1" w:themeShade="BF"/>
                <w:sz w:val="24"/>
                <w:szCs w:val="24"/>
              </w:rPr>
            </w:pPr>
          </w:p>
          <w:p w:rsidR="00305AEE" w:rsidRDefault="00F728BD" w:rsidP="0032235B">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NAME: judy</w:t>
            </w:r>
          </w:p>
          <w:p w:rsidR="00896490" w:rsidRDefault="00E63813" w:rsidP="0032235B">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 xml:space="preserve">                         </w:t>
            </w:r>
          </w:p>
          <w:p w:rsidR="00896490" w:rsidRDefault="00E63813" w:rsidP="0032235B">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DATE</w:t>
            </w:r>
            <w:r w:rsidR="00F728BD">
              <w:rPr>
                <w:rFonts w:asciiTheme="majorHAnsi" w:eastAsiaTheme="majorEastAsia" w:hAnsiTheme="majorHAnsi" w:cstheme="majorBidi"/>
                <w:b/>
                <w:bCs/>
                <w:color w:val="365F91" w:themeColor="accent1" w:themeShade="BF"/>
                <w:sz w:val="24"/>
                <w:szCs w:val="24"/>
              </w:rPr>
              <w:t>: 2012-</w:t>
            </w:r>
            <w:r w:rsidR="00F728BD">
              <w:rPr>
                <w:rFonts w:asciiTheme="majorHAnsi" w:eastAsiaTheme="majorEastAsia" w:hAnsiTheme="majorHAnsi" w:cstheme="majorBidi" w:hint="eastAsia"/>
                <w:b/>
                <w:bCs/>
                <w:color w:val="365F91" w:themeColor="accent1" w:themeShade="BF"/>
                <w:sz w:val="24"/>
                <w:szCs w:val="24"/>
              </w:rPr>
              <w:t>12</w:t>
            </w:r>
            <w:r>
              <w:rPr>
                <w:rFonts w:asciiTheme="majorHAnsi" w:eastAsiaTheme="majorEastAsia" w:hAnsiTheme="majorHAnsi" w:cstheme="majorBidi"/>
                <w:b/>
                <w:bCs/>
                <w:color w:val="365F91" w:themeColor="accent1" w:themeShade="BF"/>
                <w:sz w:val="24"/>
                <w:szCs w:val="24"/>
              </w:rPr>
              <w:t>-</w:t>
            </w:r>
            <w:r w:rsidR="00F728BD">
              <w:rPr>
                <w:rFonts w:asciiTheme="majorHAnsi" w:eastAsiaTheme="majorEastAsia" w:hAnsiTheme="majorHAnsi" w:cstheme="majorBidi" w:hint="eastAsia"/>
                <w:b/>
                <w:bCs/>
                <w:color w:val="365F91" w:themeColor="accent1" w:themeShade="BF"/>
                <w:sz w:val="24"/>
                <w:szCs w:val="24"/>
              </w:rPr>
              <w:t>22</w:t>
            </w:r>
            <w:r>
              <w:rPr>
                <w:rFonts w:asciiTheme="majorHAnsi" w:eastAsiaTheme="majorEastAsia" w:hAnsiTheme="majorHAnsi" w:cstheme="majorBidi" w:hint="eastAsia"/>
                <w:b/>
                <w:bCs/>
                <w:color w:val="365F91" w:themeColor="accent1" w:themeShade="BF"/>
                <w:sz w:val="24"/>
                <w:szCs w:val="24"/>
              </w:rPr>
              <w:t xml:space="preserve">                         </w:t>
            </w:r>
          </w:p>
          <w:p w:rsidR="00E63813" w:rsidRDefault="00F728BD" w:rsidP="00896490">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CLASS: 8</w:t>
            </w:r>
            <w:r w:rsidR="00E63813">
              <w:rPr>
                <w:rFonts w:asciiTheme="majorHAnsi" w:eastAsiaTheme="majorEastAsia" w:hAnsiTheme="majorHAnsi" w:cstheme="majorBidi" w:hint="eastAsia"/>
                <w:b/>
                <w:bCs/>
                <w:color w:val="365F91" w:themeColor="accent1" w:themeShade="BF"/>
                <w:sz w:val="24"/>
                <w:szCs w:val="24"/>
              </w:rPr>
              <w:t>3</w:t>
            </w:r>
            <w:r w:rsidR="00E63813" w:rsidRPr="00E63813">
              <w:rPr>
                <w:rFonts w:asciiTheme="majorHAnsi" w:eastAsiaTheme="majorEastAsia" w:hAnsiTheme="majorHAnsi" w:cstheme="majorBidi" w:hint="eastAsia"/>
                <w:b/>
                <w:bCs/>
                <w:color w:val="365F91" w:themeColor="accent1" w:themeShade="BF"/>
                <w:sz w:val="24"/>
                <w:szCs w:val="24"/>
                <w:vertAlign w:val="superscript"/>
              </w:rPr>
              <w:t>rd</w:t>
            </w:r>
            <w:r w:rsidR="00E63813">
              <w:rPr>
                <w:rFonts w:asciiTheme="majorHAnsi" w:eastAsiaTheme="majorEastAsia" w:hAnsiTheme="majorHAnsi" w:cstheme="majorBidi" w:hint="eastAsia"/>
                <w:b/>
                <w:bCs/>
                <w:color w:val="365F91" w:themeColor="accent1" w:themeShade="BF"/>
                <w:sz w:val="24"/>
                <w:szCs w:val="24"/>
              </w:rPr>
              <w:t xml:space="preserve"> </w:t>
            </w:r>
            <w:r>
              <w:rPr>
                <w:rFonts w:asciiTheme="majorHAnsi" w:eastAsiaTheme="majorEastAsia" w:hAnsiTheme="majorHAnsi" w:cstheme="majorBidi" w:hint="eastAsia"/>
                <w:b/>
                <w:bCs/>
                <w:color w:val="365F91" w:themeColor="accent1" w:themeShade="BF"/>
                <w:sz w:val="24"/>
                <w:szCs w:val="24"/>
              </w:rPr>
              <w:t>Wk</w:t>
            </w:r>
            <w:r w:rsidR="004308D4">
              <w:rPr>
                <w:rFonts w:asciiTheme="majorHAnsi" w:eastAsiaTheme="majorEastAsia" w:hAnsiTheme="majorHAnsi" w:cstheme="majorBidi" w:hint="eastAsia"/>
                <w:b/>
                <w:bCs/>
                <w:color w:val="365F91" w:themeColor="accent1" w:themeShade="BF"/>
                <w:sz w:val="24"/>
                <w:szCs w:val="24"/>
              </w:rPr>
              <w:t xml:space="preserve"> </w:t>
            </w:r>
            <w:r w:rsidR="00E63813">
              <w:rPr>
                <w:rFonts w:asciiTheme="majorHAnsi" w:eastAsiaTheme="majorEastAsia" w:hAnsiTheme="majorHAnsi" w:cstheme="majorBidi" w:hint="eastAsia"/>
                <w:b/>
                <w:bCs/>
                <w:color w:val="365F91" w:themeColor="accent1" w:themeShade="BF"/>
                <w:sz w:val="24"/>
                <w:szCs w:val="24"/>
              </w:rPr>
              <w:t xml:space="preserve">TESOL </w:t>
            </w:r>
          </w:p>
          <w:p w:rsidR="00896490" w:rsidRDefault="00896490" w:rsidP="00E63813">
            <w:pPr>
              <w:pStyle w:val="a6"/>
              <w:ind w:firstLineChars="1300" w:firstLine="3120"/>
              <w:rPr>
                <w:rFonts w:asciiTheme="majorHAnsi" w:eastAsiaTheme="majorEastAsia" w:hAnsiTheme="majorHAnsi" w:cstheme="majorBidi"/>
                <w:b/>
                <w:bCs/>
                <w:color w:val="365F91" w:themeColor="accent1" w:themeShade="BF"/>
                <w:sz w:val="24"/>
                <w:szCs w:val="24"/>
              </w:rPr>
            </w:pPr>
          </w:p>
          <w:p w:rsidR="00E63813" w:rsidRDefault="00F728BD" w:rsidP="00896490">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Word Count: 786</w:t>
            </w:r>
            <w:r w:rsidR="00E63813">
              <w:rPr>
                <w:rFonts w:asciiTheme="majorHAnsi" w:eastAsiaTheme="majorEastAsia" w:hAnsiTheme="majorHAnsi" w:cstheme="majorBidi" w:hint="eastAsia"/>
                <w:b/>
                <w:bCs/>
                <w:color w:val="365F91" w:themeColor="accent1" w:themeShade="BF"/>
                <w:sz w:val="24"/>
                <w:szCs w:val="24"/>
              </w:rPr>
              <w:t xml:space="preserve"> </w:t>
            </w:r>
          </w:p>
          <w:p w:rsidR="004308D4" w:rsidRDefault="004308D4" w:rsidP="00896490">
            <w:pPr>
              <w:pStyle w:val="a6"/>
              <w:rPr>
                <w:rFonts w:asciiTheme="majorHAnsi" w:eastAsiaTheme="majorEastAsia" w:hAnsiTheme="majorHAnsi" w:cstheme="majorBidi"/>
                <w:b/>
                <w:bCs/>
                <w:color w:val="365F91" w:themeColor="accent1" w:themeShade="BF"/>
                <w:sz w:val="24"/>
                <w:szCs w:val="24"/>
              </w:rPr>
            </w:pPr>
          </w:p>
          <w:p w:rsidR="004308D4" w:rsidRDefault="00F728BD" w:rsidP="00896490">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Teacher: Benjamin valencia</w:t>
            </w:r>
            <w:r w:rsidR="004308D4">
              <w:rPr>
                <w:rFonts w:asciiTheme="majorHAnsi" w:eastAsiaTheme="majorEastAsia" w:hAnsiTheme="majorHAnsi" w:cstheme="majorBidi" w:hint="eastAsia"/>
                <w:b/>
                <w:bCs/>
                <w:color w:val="365F91" w:themeColor="accent1" w:themeShade="BF"/>
                <w:sz w:val="24"/>
                <w:szCs w:val="24"/>
              </w:rPr>
              <w:t xml:space="preserve"> </w:t>
            </w:r>
          </w:p>
          <w:p w:rsidR="0032235B" w:rsidRPr="00305AEE" w:rsidRDefault="00305AEE" w:rsidP="0032235B">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 xml:space="preserve">                            </w:t>
            </w:r>
            <w:r w:rsidRPr="00305AEE">
              <w:rPr>
                <w:rFonts w:asciiTheme="majorHAnsi" w:eastAsiaTheme="majorEastAsia" w:hAnsiTheme="majorHAnsi" w:cstheme="majorBidi" w:hint="eastAsia"/>
                <w:b/>
                <w:bCs/>
                <w:color w:val="365F91" w:themeColor="accent1" w:themeShade="BF"/>
                <w:sz w:val="24"/>
                <w:szCs w:val="24"/>
              </w:rPr>
              <w:t xml:space="preserve"> </w:t>
            </w:r>
          </w:p>
        </w:tc>
      </w:tr>
      <w:tr w:rsidR="0032235B" w:rsidTr="00896490">
        <w:tc>
          <w:tcPr>
            <w:tcW w:w="5545" w:type="dxa"/>
          </w:tcPr>
          <w:p w:rsidR="0032235B" w:rsidRPr="00305AEE" w:rsidRDefault="00305AEE">
            <w:pPr>
              <w:pStyle w:val="a6"/>
              <w:rPr>
                <w:color w:val="484329" w:themeColor="background2" w:themeShade="3F"/>
                <w:sz w:val="24"/>
                <w:szCs w:val="24"/>
              </w:rPr>
            </w:pPr>
            <w:r w:rsidRPr="00305AEE">
              <w:rPr>
                <w:rFonts w:hint="eastAsia"/>
                <w:color w:val="484329" w:themeColor="background2" w:themeShade="3F"/>
                <w:sz w:val="24"/>
                <w:szCs w:val="24"/>
              </w:rPr>
              <w:t xml:space="preserve">                                         </w:t>
            </w:r>
          </w:p>
        </w:tc>
      </w:tr>
      <w:tr w:rsidR="0032235B" w:rsidTr="00896490">
        <w:tc>
          <w:tcPr>
            <w:tcW w:w="5545" w:type="dxa"/>
          </w:tcPr>
          <w:p w:rsidR="0032235B" w:rsidRPr="00305AEE" w:rsidRDefault="0032235B">
            <w:pPr>
              <w:pStyle w:val="a6"/>
              <w:rPr>
                <w:color w:val="484329" w:themeColor="background2" w:themeShade="3F"/>
                <w:sz w:val="24"/>
                <w:szCs w:val="24"/>
              </w:rPr>
            </w:pPr>
          </w:p>
        </w:tc>
      </w:tr>
      <w:tr w:rsidR="0032235B" w:rsidTr="00896490">
        <w:trPr>
          <w:trHeight w:val="605"/>
        </w:trPr>
        <w:tc>
          <w:tcPr>
            <w:tcW w:w="5545" w:type="dxa"/>
          </w:tcPr>
          <w:p w:rsidR="0032235B" w:rsidRPr="00305AEE" w:rsidRDefault="0032235B" w:rsidP="0032235B">
            <w:pPr>
              <w:pStyle w:val="a6"/>
              <w:rPr>
                <w:sz w:val="24"/>
                <w:szCs w:val="24"/>
              </w:rPr>
            </w:pPr>
          </w:p>
        </w:tc>
      </w:tr>
      <w:tr w:rsidR="0032235B" w:rsidTr="00896490">
        <w:tc>
          <w:tcPr>
            <w:tcW w:w="5545" w:type="dxa"/>
          </w:tcPr>
          <w:p w:rsidR="0032235B" w:rsidRPr="00305AEE" w:rsidRDefault="0032235B">
            <w:pPr>
              <w:pStyle w:val="a6"/>
              <w:rPr>
                <w:sz w:val="24"/>
                <w:szCs w:val="24"/>
              </w:rPr>
            </w:pPr>
          </w:p>
        </w:tc>
      </w:tr>
      <w:tr w:rsidR="0032235B" w:rsidTr="00896490">
        <w:tc>
          <w:tcPr>
            <w:tcW w:w="5545" w:type="dxa"/>
          </w:tcPr>
          <w:p w:rsidR="0032235B" w:rsidRPr="00305AEE" w:rsidRDefault="0032235B">
            <w:pPr>
              <w:pStyle w:val="a6"/>
              <w:rPr>
                <w:b/>
                <w:bCs/>
                <w:sz w:val="24"/>
                <w:szCs w:val="24"/>
              </w:rPr>
            </w:pPr>
          </w:p>
        </w:tc>
      </w:tr>
      <w:tr w:rsidR="0032235B" w:rsidTr="00896490">
        <w:tc>
          <w:tcPr>
            <w:tcW w:w="5545" w:type="dxa"/>
          </w:tcPr>
          <w:p w:rsidR="0032235B" w:rsidRPr="00305AEE" w:rsidRDefault="0032235B">
            <w:pPr>
              <w:pStyle w:val="a6"/>
              <w:rPr>
                <w:b/>
                <w:bCs/>
                <w:sz w:val="24"/>
                <w:szCs w:val="24"/>
              </w:rPr>
            </w:pPr>
          </w:p>
        </w:tc>
      </w:tr>
      <w:tr w:rsidR="0032235B" w:rsidTr="00896490">
        <w:tc>
          <w:tcPr>
            <w:tcW w:w="5545" w:type="dxa"/>
          </w:tcPr>
          <w:p w:rsidR="0032235B" w:rsidRPr="00305AEE" w:rsidRDefault="0032235B">
            <w:pPr>
              <w:pStyle w:val="a6"/>
              <w:rPr>
                <w:b/>
                <w:bCs/>
                <w:sz w:val="24"/>
                <w:szCs w:val="24"/>
              </w:rPr>
            </w:pPr>
          </w:p>
        </w:tc>
      </w:tr>
    </w:tbl>
    <w:p w:rsidR="0032235B" w:rsidRDefault="00FB51BA">
      <w:r>
        <w:rPr>
          <w:noProof/>
        </w:rPr>
        <w:pict>
          <v:group id="_x0000_s1026" style="position:absolute;left:0;text-align:left;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2" style="position:absolute;left:0;text-align:left;margin-left:2769.1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305AEE" w:rsidRDefault="00305AEE">
      <w:pPr>
        <w:widowControl/>
        <w:wordWrap/>
        <w:autoSpaceDE/>
        <w:autoSpaceDN/>
        <w:jc w:val="left"/>
        <w:rPr>
          <w:rFonts w:eastAsiaTheme="minorHAnsi"/>
          <w:sz w:val="24"/>
          <w:szCs w:val="24"/>
        </w:rPr>
      </w:pPr>
    </w:p>
    <w:p w:rsidR="00E63813" w:rsidRDefault="00F728BD">
      <w:pPr>
        <w:widowControl/>
        <w:wordWrap/>
        <w:autoSpaceDE/>
        <w:autoSpaceDN/>
        <w:jc w:val="left"/>
        <w:rPr>
          <w:rFonts w:eastAsiaTheme="minorHAnsi"/>
          <w:b/>
          <w:sz w:val="144"/>
          <w:szCs w:val="144"/>
        </w:rPr>
      </w:pPr>
      <w:r>
        <w:rPr>
          <w:noProof/>
        </w:rPr>
        <w:pict>
          <v:group id="_x0000_s1037" style="position:absolute;margin-left:-88.45pt;margin-top:142.5pt;width:464.8pt;height:380.95pt;z-index:251662336;mso-position-horizontal-relative:page;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00305AEE" w:rsidRPr="00305AEE">
        <w:rPr>
          <w:rFonts w:eastAsiaTheme="minorHAnsi" w:hint="eastAsia"/>
          <w:b/>
          <w:sz w:val="144"/>
          <w:szCs w:val="144"/>
        </w:rPr>
        <w:t>ESSAY</w:t>
      </w:r>
    </w:p>
    <w:p w:rsidR="00F728BD" w:rsidRPr="00F728BD" w:rsidRDefault="00F728BD" w:rsidP="00F728BD">
      <w:pPr>
        <w:pStyle w:val="MS"/>
        <w:rPr>
          <w:rFonts w:hint="eastAsia"/>
          <w:sz w:val="40"/>
          <w:szCs w:val="40"/>
        </w:rPr>
      </w:pPr>
      <w:r w:rsidRPr="00F728BD">
        <w:rPr>
          <w:rFonts w:eastAsiaTheme="minorHAnsi" w:hint="eastAsia"/>
          <w:sz w:val="40"/>
          <w:szCs w:val="40"/>
        </w:rPr>
        <w:t>&lt;</w:t>
      </w:r>
      <w:r w:rsidRPr="00F728BD">
        <w:rPr>
          <w:rFonts w:ascii="바탕" w:eastAsia="바탕" w:hAnsi="바탕" w:hint="eastAsia"/>
          <w:sz w:val="40"/>
          <w:szCs w:val="40"/>
        </w:rPr>
        <w:t xml:space="preserve"> Classroom Management Assignment&gt;</w:t>
      </w:r>
    </w:p>
    <w:p w:rsidR="0032235B" w:rsidRPr="00305AEE" w:rsidRDefault="00305AEE">
      <w:pPr>
        <w:widowControl/>
        <w:wordWrap/>
        <w:autoSpaceDE/>
        <w:autoSpaceDN/>
        <w:jc w:val="left"/>
        <w:rPr>
          <w:rFonts w:eastAsiaTheme="minorHAnsi"/>
          <w:b/>
          <w:sz w:val="144"/>
          <w:szCs w:val="144"/>
        </w:rPr>
      </w:pPr>
      <w:r w:rsidRPr="00305AEE">
        <w:rPr>
          <w:rFonts w:eastAsiaTheme="minorHAnsi" w:hint="eastAsia"/>
          <w:b/>
          <w:sz w:val="144"/>
          <w:szCs w:val="144"/>
        </w:rPr>
        <w:t xml:space="preserve"> </w:t>
      </w:r>
      <w:r w:rsidR="0032235B" w:rsidRPr="00305AEE">
        <w:rPr>
          <w:rFonts w:eastAsiaTheme="minorHAnsi"/>
          <w:b/>
          <w:sz w:val="144"/>
          <w:szCs w:val="144"/>
        </w:rPr>
        <w:br w:type="page"/>
      </w:r>
    </w:p>
    <w:p w:rsidR="00030149" w:rsidRPr="00030149" w:rsidRDefault="00030149" w:rsidP="00030149">
      <w:pPr>
        <w:jc w:val="center"/>
        <w:rPr>
          <w:b/>
          <w:sz w:val="72"/>
          <w:szCs w:val="72"/>
        </w:rPr>
      </w:pPr>
      <w:r w:rsidRPr="00030149">
        <w:rPr>
          <w:rFonts w:hint="eastAsia"/>
          <w:b/>
          <w:sz w:val="72"/>
          <w:szCs w:val="72"/>
        </w:rPr>
        <w:lastRenderedPageBreak/>
        <w:t>&lt;Contents&gt;</w:t>
      </w:r>
    </w:p>
    <w:p w:rsidR="00030149" w:rsidRDefault="00030149">
      <w:pPr>
        <w:rPr>
          <w:b/>
          <w:sz w:val="24"/>
          <w:szCs w:val="24"/>
        </w:rPr>
      </w:pPr>
    </w:p>
    <w:p w:rsidR="00030149" w:rsidRPr="008224C4" w:rsidRDefault="008224C4">
      <w:pPr>
        <w:rPr>
          <w:b/>
          <w:sz w:val="40"/>
          <w:szCs w:val="40"/>
        </w:rPr>
      </w:pPr>
      <w:r>
        <w:rPr>
          <w:rFonts w:hint="eastAsia"/>
          <w:b/>
          <w:sz w:val="40"/>
          <w:szCs w:val="40"/>
        </w:rPr>
        <w:t>I</w:t>
      </w:r>
      <w:r w:rsidRPr="008224C4">
        <w:rPr>
          <w:rFonts w:hint="eastAsia"/>
          <w:b/>
          <w:sz w:val="40"/>
          <w:szCs w:val="40"/>
        </w:rPr>
        <w:t xml:space="preserve">ntroduction </w:t>
      </w:r>
    </w:p>
    <w:p w:rsidR="008224C4" w:rsidRDefault="008224C4">
      <w:pPr>
        <w:rPr>
          <w:b/>
          <w:sz w:val="24"/>
          <w:szCs w:val="24"/>
        </w:rPr>
      </w:pPr>
    </w:p>
    <w:p w:rsidR="008224C4" w:rsidRDefault="008224C4">
      <w:pPr>
        <w:rPr>
          <w:b/>
          <w:sz w:val="24"/>
          <w:szCs w:val="24"/>
        </w:rPr>
      </w:pPr>
    </w:p>
    <w:p w:rsidR="008224C4" w:rsidRDefault="008224C4">
      <w:pPr>
        <w:rPr>
          <w:b/>
          <w:sz w:val="24"/>
          <w:szCs w:val="24"/>
        </w:rPr>
      </w:pPr>
    </w:p>
    <w:p w:rsidR="008224C4" w:rsidRDefault="008224C4">
      <w:pPr>
        <w:rPr>
          <w:b/>
          <w:sz w:val="24"/>
          <w:szCs w:val="24"/>
        </w:rPr>
      </w:pPr>
    </w:p>
    <w:p w:rsidR="008224C4" w:rsidRDefault="008224C4">
      <w:pPr>
        <w:rPr>
          <w:b/>
          <w:sz w:val="24"/>
          <w:szCs w:val="24"/>
        </w:rPr>
      </w:pPr>
    </w:p>
    <w:p w:rsidR="008224C4" w:rsidRDefault="008224C4">
      <w:pPr>
        <w:rPr>
          <w:b/>
          <w:sz w:val="24"/>
          <w:szCs w:val="24"/>
        </w:rPr>
      </w:pPr>
    </w:p>
    <w:p w:rsidR="008224C4" w:rsidRPr="005412CE" w:rsidRDefault="008224C4" w:rsidP="005412CE">
      <w:pPr>
        <w:rPr>
          <w:b/>
          <w:sz w:val="40"/>
          <w:szCs w:val="40"/>
        </w:rPr>
      </w:pPr>
      <w:r w:rsidRPr="008224C4">
        <w:rPr>
          <w:rFonts w:hint="eastAsia"/>
          <w:b/>
          <w:sz w:val="40"/>
          <w:szCs w:val="40"/>
        </w:rPr>
        <w:t>Body</w:t>
      </w:r>
      <w:r w:rsidRPr="005412CE">
        <w:rPr>
          <w:rFonts w:hint="eastAsia"/>
          <w:b/>
          <w:sz w:val="40"/>
          <w:szCs w:val="40"/>
        </w:rPr>
        <w:t xml:space="preserve">  </w:t>
      </w:r>
    </w:p>
    <w:p w:rsidR="005412CE" w:rsidRDefault="005412CE" w:rsidP="005412CE">
      <w:pPr>
        <w:rPr>
          <w:rFonts w:ascii="바탕" w:eastAsia="바탕" w:hAnsi="바탕" w:hint="eastAsia"/>
          <w:b/>
          <w:sz w:val="28"/>
          <w:szCs w:val="28"/>
        </w:rPr>
      </w:pPr>
    </w:p>
    <w:p w:rsidR="005412CE" w:rsidRDefault="005412CE" w:rsidP="005412CE">
      <w:pPr>
        <w:rPr>
          <w:rFonts w:ascii="바탕" w:eastAsia="바탕" w:hAnsi="바탕" w:hint="eastAsia"/>
          <w:b/>
          <w:sz w:val="28"/>
          <w:szCs w:val="28"/>
        </w:rPr>
      </w:pPr>
    </w:p>
    <w:p w:rsidR="005412CE" w:rsidRDefault="005412CE" w:rsidP="005412CE">
      <w:pPr>
        <w:rPr>
          <w:rFonts w:ascii="바탕" w:eastAsia="바탕" w:hAnsi="바탕" w:hint="eastAsia"/>
          <w:b/>
          <w:sz w:val="28"/>
          <w:szCs w:val="28"/>
        </w:rPr>
      </w:pPr>
    </w:p>
    <w:p w:rsidR="005412CE" w:rsidRDefault="005412CE" w:rsidP="005412CE">
      <w:pPr>
        <w:rPr>
          <w:rFonts w:ascii="바탕" w:eastAsia="바탕" w:hAnsi="바탕" w:hint="eastAsia"/>
          <w:b/>
          <w:sz w:val="28"/>
          <w:szCs w:val="28"/>
        </w:rPr>
      </w:pPr>
    </w:p>
    <w:p w:rsidR="008224C4" w:rsidRPr="005412CE" w:rsidRDefault="005412CE" w:rsidP="005412CE">
      <w:pPr>
        <w:ind w:left="314" w:hangingChars="100" w:hanging="314"/>
        <w:rPr>
          <w:rFonts w:hint="eastAsia"/>
          <w:b/>
          <w:sz w:val="32"/>
          <w:szCs w:val="32"/>
        </w:rPr>
      </w:pPr>
      <w:r w:rsidRPr="005412CE">
        <w:rPr>
          <w:rFonts w:ascii="바탕" w:eastAsia="바탕" w:hAnsi="바탕" w:hint="eastAsia"/>
          <w:b/>
          <w:sz w:val="32"/>
          <w:szCs w:val="32"/>
        </w:rPr>
        <w:t>1.</w:t>
      </w:r>
      <w:r w:rsidRPr="005412CE">
        <w:rPr>
          <w:rFonts w:ascii="바탕" w:eastAsia="바탕" w:hAnsi="바탕" w:hint="eastAsia"/>
          <w:sz w:val="32"/>
          <w:szCs w:val="32"/>
        </w:rPr>
        <w:t xml:space="preserve"> Most institutions have a very strict “English Only” policy</w:t>
      </w:r>
    </w:p>
    <w:p w:rsidR="005412CE" w:rsidRPr="005412CE" w:rsidRDefault="005412CE" w:rsidP="005412CE">
      <w:pPr>
        <w:rPr>
          <w:rFonts w:hint="eastAsia"/>
          <w:b/>
          <w:sz w:val="32"/>
          <w:szCs w:val="32"/>
        </w:rPr>
      </w:pPr>
    </w:p>
    <w:p w:rsidR="008224C4" w:rsidRPr="005412CE" w:rsidRDefault="005412CE" w:rsidP="005412CE">
      <w:pPr>
        <w:ind w:left="314" w:hangingChars="100" w:hanging="314"/>
        <w:rPr>
          <w:b/>
          <w:sz w:val="32"/>
          <w:szCs w:val="32"/>
        </w:rPr>
      </w:pPr>
      <w:r w:rsidRPr="005412CE">
        <w:rPr>
          <w:rFonts w:ascii="바탕" w:eastAsia="바탕" w:hAnsi="바탕" w:hint="eastAsia"/>
          <w:b/>
          <w:sz w:val="32"/>
          <w:szCs w:val="32"/>
        </w:rPr>
        <w:t>2</w:t>
      </w:r>
      <w:r w:rsidRPr="005412CE">
        <w:rPr>
          <w:rFonts w:ascii="바탕" w:eastAsia="바탕" w:hAnsi="바탕" w:hint="eastAsia"/>
          <w:sz w:val="32"/>
          <w:szCs w:val="32"/>
        </w:rPr>
        <w:t>. One of the most popular problems in classroom is frequent tardiness/absences.</w:t>
      </w:r>
    </w:p>
    <w:p w:rsidR="008224C4" w:rsidRPr="005412CE" w:rsidRDefault="008224C4" w:rsidP="005412CE">
      <w:pPr>
        <w:rPr>
          <w:b/>
          <w:sz w:val="32"/>
          <w:szCs w:val="32"/>
        </w:rPr>
      </w:pPr>
    </w:p>
    <w:p w:rsidR="005412CE" w:rsidRPr="005412CE" w:rsidRDefault="005412CE" w:rsidP="005412CE">
      <w:pPr>
        <w:pStyle w:val="MS"/>
        <w:ind w:left="314" w:hangingChars="100" w:hanging="314"/>
        <w:rPr>
          <w:rFonts w:hint="eastAsia"/>
          <w:sz w:val="32"/>
          <w:szCs w:val="32"/>
        </w:rPr>
      </w:pPr>
      <w:r w:rsidRPr="005412CE">
        <w:rPr>
          <w:rFonts w:ascii="바탕" w:eastAsia="바탕" w:hAnsi="바탕" w:hint="eastAsia"/>
          <w:b/>
          <w:sz w:val="32"/>
          <w:szCs w:val="32"/>
        </w:rPr>
        <w:t>3.</w:t>
      </w:r>
      <w:r w:rsidRPr="005412CE">
        <w:rPr>
          <w:rFonts w:ascii="바탕" w:eastAsia="바탕" w:hAnsi="바탕" w:hint="eastAsia"/>
          <w:sz w:val="32"/>
          <w:szCs w:val="32"/>
        </w:rPr>
        <w:t xml:space="preserve"> How will you help your student prepare for any lesson presentation?</w:t>
      </w:r>
    </w:p>
    <w:p w:rsidR="008224C4" w:rsidRPr="005412CE" w:rsidRDefault="008224C4" w:rsidP="008224C4">
      <w:pPr>
        <w:rPr>
          <w:rFonts w:hint="eastAsia"/>
          <w:b/>
          <w:sz w:val="40"/>
          <w:szCs w:val="40"/>
        </w:rPr>
      </w:pPr>
    </w:p>
    <w:p w:rsidR="008224C4" w:rsidRDefault="008224C4" w:rsidP="008224C4">
      <w:pPr>
        <w:rPr>
          <w:b/>
          <w:sz w:val="40"/>
          <w:szCs w:val="40"/>
        </w:rPr>
      </w:pPr>
    </w:p>
    <w:p w:rsidR="004308D4" w:rsidRDefault="004308D4" w:rsidP="008224C4">
      <w:pPr>
        <w:rPr>
          <w:b/>
          <w:sz w:val="40"/>
          <w:szCs w:val="40"/>
        </w:rPr>
      </w:pPr>
    </w:p>
    <w:p w:rsidR="008224C4" w:rsidRPr="008224C4" w:rsidRDefault="008224C4" w:rsidP="008224C4">
      <w:pPr>
        <w:rPr>
          <w:b/>
          <w:sz w:val="40"/>
          <w:szCs w:val="40"/>
        </w:rPr>
      </w:pPr>
      <w:r>
        <w:rPr>
          <w:rFonts w:hint="eastAsia"/>
          <w:b/>
          <w:sz w:val="40"/>
          <w:szCs w:val="40"/>
        </w:rPr>
        <w:t xml:space="preserve">Conclusion </w:t>
      </w:r>
      <w:r w:rsidRPr="008224C4">
        <w:rPr>
          <w:rFonts w:hint="eastAsia"/>
          <w:b/>
          <w:sz w:val="40"/>
          <w:szCs w:val="40"/>
        </w:rPr>
        <w:t xml:space="preserve"> </w:t>
      </w:r>
    </w:p>
    <w:p w:rsidR="008224C4" w:rsidRPr="008224C4" w:rsidRDefault="008224C4" w:rsidP="008224C4">
      <w:pPr>
        <w:pStyle w:val="a8"/>
        <w:ind w:leftChars="0" w:left="760"/>
        <w:rPr>
          <w:b/>
          <w:sz w:val="40"/>
          <w:szCs w:val="40"/>
        </w:rPr>
      </w:pPr>
    </w:p>
    <w:p w:rsidR="00030149" w:rsidRDefault="00030149">
      <w:pPr>
        <w:rPr>
          <w:b/>
          <w:sz w:val="24"/>
          <w:szCs w:val="24"/>
        </w:rPr>
      </w:pPr>
    </w:p>
    <w:p w:rsidR="00030149" w:rsidRDefault="00030149">
      <w:pPr>
        <w:rPr>
          <w:b/>
          <w:sz w:val="24"/>
          <w:szCs w:val="24"/>
        </w:rPr>
      </w:pPr>
    </w:p>
    <w:p w:rsidR="00030149" w:rsidRDefault="00030149">
      <w:pPr>
        <w:rPr>
          <w:b/>
          <w:sz w:val="24"/>
          <w:szCs w:val="24"/>
        </w:rPr>
      </w:pPr>
    </w:p>
    <w:p w:rsidR="00030149" w:rsidRDefault="00030149">
      <w:pPr>
        <w:rPr>
          <w:b/>
          <w:sz w:val="24"/>
          <w:szCs w:val="24"/>
        </w:rPr>
      </w:pPr>
    </w:p>
    <w:p w:rsidR="00D4447B" w:rsidRDefault="00D4447B" w:rsidP="00D4447B">
      <w:pPr>
        <w:pStyle w:val="MS"/>
      </w:pPr>
      <w:r>
        <w:rPr>
          <w:rFonts w:ascii="바탕" w:eastAsia="바탕" w:hAnsi="바탕" w:hint="eastAsia"/>
          <w:sz w:val="24"/>
          <w:szCs w:val="24"/>
        </w:rPr>
        <w:t>Assignment #2</w:t>
      </w:r>
    </w:p>
    <w:p w:rsidR="00D4447B" w:rsidRPr="00F728BD" w:rsidRDefault="00D4447B" w:rsidP="00D4447B">
      <w:pPr>
        <w:pStyle w:val="MS"/>
        <w:rPr>
          <w:rFonts w:hint="eastAsia"/>
          <w:sz w:val="36"/>
          <w:szCs w:val="36"/>
        </w:rPr>
      </w:pPr>
      <w:r w:rsidRPr="00F728BD">
        <w:rPr>
          <w:rFonts w:ascii="바탕" w:eastAsia="바탕" w:hAnsi="바탕" w:hint="eastAsia"/>
          <w:sz w:val="36"/>
          <w:szCs w:val="36"/>
        </w:rPr>
        <w:t>Classroom Management Assignment</w:t>
      </w:r>
    </w:p>
    <w:p w:rsidR="00D4447B" w:rsidRDefault="00D4447B" w:rsidP="00D4447B">
      <w:pPr>
        <w:pStyle w:val="MS"/>
        <w:rPr>
          <w:rFonts w:hint="eastAsia"/>
        </w:rPr>
      </w:pPr>
    </w:p>
    <w:p w:rsidR="00D4447B" w:rsidRDefault="00D4447B" w:rsidP="00D4447B">
      <w:pPr>
        <w:pStyle w:val="MS"/>
        <w:rPr>
          <w:rFonts w:hint="eastAsia"/>
        </w:rPr>
      </w:pPr>
    </w:p>
    <w:p w:rsidR="00D4447B" w:rsidRDefault="00D4447B" w:rsidP="00D4447B">
      <w:pPr>
        <w:pStyle w:val="MS"/>
        <w:rPr>
          <w:rFonts w:hint="eastAsia"/>
        </w:rPr>
      </w:pPr>
      <w:r>
        <w:rPr>
          <w:rFonts w:ascii="바탕" w:eastAsia="바탕" w:hAnsi="바탕" w:hint="eastAsia"/>
          <w:sz w:val="24"/>
          <w:szCs w:val="24"/>
        </w:rPr>
        <w:t>We find no real satisfaction or happiness /in life/ without obstacles to conquer and goal to achieve &lt;Maxwell Maltz&gt;</w:t>
      </w:r>
    </w:p>
    <w:p w:rsidR="00D4447B" w:rsidRDefault="00D4447B" w:rsidP="00D4447B">
      <w:pPr>
        <w:pStyle w:val="MS"/>
        <w:rPr>
          <w:rFonts w:hint="eastAsia"/>
        </w:rPr>
      </w:pPr>
    </w:p>
    <w:p w:rsidR="00D4447B" w:rsidRDefault="00D4447B" w:rsidP="00D4447B">
      <w:pPr>
        <w:pStyle w:val="MS"/>
        <w:rPr>
          <w:rFonts w:hint="eastAsia"/>
        </w:rPr>
      </w:pPr>
      <w:r>
        <w:rPr>
          <w:rFonts w:ascii="바탕" w:eastAsia="바탕" w:hAnsi="바탕" w:hint="eastAsia"/>
          <w:b/>
          <w:bCs/>
          <w:sz w:val="24"/>
          <w:szCs w:val="24"/>
        </w:rPr>
        <w:t>Introduction</w:t>
      </w:r>
    </w:p>
    <w:p w:rsidR="00D4447B" w:rsidRDefault="00D4447B" w:rsidP="00D4447B">
      <w:pPr>
        <w:pStyle w:val="MS"/>
        <w:rPr>
          <w:rFonts w:hint="eastAsia"/>
        </w:rPr>
      </w:pPr>
      <w:r>
        <w:rPr>
          <w:rFonts w:ascii="바탕" w:eastAsia="바탕" w:hAnsi="바탕" w:hint="eastAsia"/>
          <w:sz w:val="24"/>
          <w:szCs w:val="24"/>
        </w:rPr>
        <w:t>My mother′s dream is a teacher. But she didn't become a teacher. So my mother hopes that I become a teacher . But I thought I was not suitable to care student and it’s very difficult to solve the unexpected problems in class. There are so many unexpected problems in class and school. As a teacher, I will have to solve and deal with the following scenarios these cases. And also what I can learn from my past teachers may have dealt with these experience.</w:t>
      </w:r>
    </w:p>
    <w:p w:rsidR="00D4447B" w:rsidRDefault="00D4447B" w:rsidP="00D4447B">
      <w:pPr>
        <w:pStyle w:val="MS"/>
        <w:rPr>
          <w:rFonts w:hint="eastAsia"/>
        </w:rPr>
      </w:pPr>
      <w:r>
        <w:rPr>
          <w:rFonts w:ascii="바탕" w:eastAsia="바탕" w:hAnsi="바탕" w:hint="eastAsia"/>
          <w:b/>
          <w:bCs/>
          <w:sz w:val="24"/>
          <w:szCs w:val="24"/>
        </w:rPr>
        <w:t>Body</w:t>
      </w:r>
    </w:p>
    <w:p w:rsidR="00D4447B" w:rsidRDefault="00D4447B" w:rsidP="00D4447B">
      <w:pPr>
        <w:pStyle w:val="MS"/>
        <w:rPr>
          <w:rFonts w:hint="eastAsia"/>
        </w:rPr>
      </w:pPr>
      <w:r w:rsidRPr="00F728BD">
        <w:rPr>
          <w:rFonts w:ascii="바탕" w:eastAsia="바탕" w:hAnsi="바탕" w:hint="eastAsia"/>
          <w:b/>
          <w:sz w:val="28"/>
          <w:szCs w:val="28"/>
        </w:rPr>
        <w:t>1.</w:t>
      </w:r>
      <w:r w:rsidRPr="00D4447B">
        <w:rPr>
          <w:rFonts w:ascii="바탕" w:eastAsia="바탕" w:hAnsi="바탕" w:hint="eastAsia"/>
          <w:sz w:val="28"/>
          <w:szCs w:val="28"/>
        </w:rPr>
        <w:t xml:space="preserve"> Most institutions have a very strict “English Only” policy</w:t>
      </w:r>
      <w:r>
        <w:rPr>
          <w:rFonts w:ascii="바탕" w:eastAsia="바탕" w:hAnsi="바탕" w:hint="eastAsia"/>
          <w:sz w:val="24"/>
          <w:szCs w:val="24"/>
        </w:rPr>
        <w:t>. The English Only policy helps students to practice English as usual and also gives them the opportunities to speak English. The policy is very useful and students also think it is reasonable.</w:t>
      </w:r>
    </w:p>
    <w:p w:rsidR="00D4447B" w:rsidRDefault="00D4447B" w:rsidP="00D4447B">
      <w:pPr>
        <w:pStyle w:val="MS"/>
        <w:rPr>
          <w:rFonts w:hint="eastAsia"/>
        </w:rPr>
      </w:pPr>
      <w:r>
        <w:rPr>
          <w:rFonts w:ascii="바탕" w:eastAsia="바탕" w:hAnsi="바탕" w:hint="eastAsia"/>
          <w:sz w:val="24"/>
          <w:szCs w:val="24"/>
        </w:rPr>
        <w:t xml:space="preserve">So it is best way to improve students’ English communication skill. </w:t>
      </w:r>
    </w:p>
    <w:p w:rsidR="00D4447B" w:rsidRDefault="00D4447B" w:rsidP="00D4447B">
      <w:pPr>
        <w:pStyle w:val="MS"/>
        <w:rPr>
          <w:rFonts w:hint="eastAsia"/>
        </w:rPr>
      </w:pPr>
      <w:r>
        <w:rPr>
          <w:rFonts w:ascii="바탕" w:eastAsia="바탕" w:hAnsi="바탕" w:hint="eastAsia"/>
          <w:sz w:val="24"/>
          <w:szCs w:val="24"/>
        </w:rPr>
        <w:t xml:space="preserve">To keep this policy very well, first my teacher would make a strict atmosphere. His name is Dave. When I was 30 years, I entered English academy in Seoul . He has an “English only” policy. In spite of this policy, however, students often speak Korean. That’s because teacher give a chance </w:t>
      </w:r>
      <w:r>
        <w:rPr>
          <w:rFonts w:ascii="바탕" w:eastAsia="바탕" w:hAnsi="바탕" w:hint="eastAsia"/>
          <w:sz w:val="24"/>
          <w:szCs w:val="24"/>
        </w:rPr>
        <w:lastRenderedPageBreak/>
        <w:t>to speak Korean. Whenever they want to speak something difficult to express in English, they ask teacher to speak Korean saying “may I speak Korean?”</w:t>
      </w:r>
    </w:p>
    <w:p w:rsidR="00D4447B" w:rsidRDefault="00D4447B" w:rsidP="00D4447B">
      <w:pPr>
        <w:pStyle w:val="MS"/>
        <w:rPr>
          <w:rFonts w:hint="eastAsia"/>
        </w:rPr>
      </w:pPr>
      <w:r>
        <w:rPr>
          <w:rFonts w:ascii="바탕" w:eastAsia="바탕" w:hAnsi="바탕" w:hint="eastAsia"/>
          <w:sz w:val="24"/>
          <w:szCs w:val="24"/>
        </w:rPr>
        <w:t>Most of teachers allow them to speak Korean easily. In the end atmosphere of speaking English is messed up. If students want to speak Korean, He will never allow it</w:t>
      </w:r>
    </w:p>
    <w:p w:rsidR="00D4447B" w:rsidRDefault="00D4447B" w:rsidP="00D4447B">
      <w:pPr>
        <w:pStyle w:val="MS"/>
        <w:rPr>
          <w:rFonts w:hint="eastAsia"/>
        </w:rPr>
      </w:pPr>
      <w:r>
        <w:rPr>
          <w:rFonts w:ascii="바탕" w:eastAsia="바탕" w:hAnsi="바탕" w:hint="eastAsia"/>
          <w:sz w:val="24"/>
          <w:szCs w:val="24"/>
        </w:rPr>
        <w:t xml:space="preserve">These ways not only may help improving speaking skill fast but stop them spoiling English atmosphere. </w:t>
      </w:r>
    </w:p>
    <w:p w:rsidR="00D4447B" w:rsidRDefault="00D4447B" w:rsidP="00D4447B">
      <w:pPr>
        <w:pStyle w:val="MS"/>
        <w:rPr>
          <w:rFonts w:hint="eastAsia"/>
        </w:rPr>
      </w:pPr>
      <w:r w:rsidRPr="00F728BD">
        <w:rPr>
          <w:rFonts w:ascii="바탕" w:eastAsia="바탕" w:hAnsi="바탕" w:hint="eastAsia"/>
          <w:b/>
          <w:sz w:val="28"/>
          <w:szCs w:val="28"/>
        </w:rPr>
        <w:t>2</w:t>
      </w:r>
      <w:r w:rsidRPr="00F728BD">
        <w:rPr>
          <w:rFonts w:ascii="바탕" w:eastAsia="바탕" w:hAnsi="바탕" w:hint="eastAsia"/>
          <w:sz w:val="28"/>
          <w:szCs w:val="28"/>
        </w:rPr>
        <w:t xml:space="preserve">. One of the most popular problems in classroom is frequent tardiness/absences. </w:t>
      </w:r>
      <w:r>
        <w:rPr>
          <w:rFonts w:ascii="바탕" w:eastAsia="바탕" w:hAnsi="바탕" w:hint="eastAsia"/>
          <w:sz w:val="24"/>
          <w:szCs w:val="24"/>
        </w:rPr>
        <w:t xml:space="preserve">When I was in middle-school and high-school, teachers have allowed to physically punish students. So usually the most teachers hit students who have been late for school on the calves or palms with a ruler. But we are now in a different world. The punishing don’t allow any more and we have to provide a new innovated policy against those problems I think physical ways have been limited. So I will stimulate an inner motivation rather than using prize or punishment. </w:t>
      </w:r>
    </w:p>
    <w:p w:rsidR="00D4447B" w:rsidRDefault="00D4447B" w:rsidP="00D4447B">
      <w:pPr>
        <w:pStyle w:val="MS"/>
        <w:rPr>
          <w:rFonts w:hint="eastAsia"/>
        </w:rPr>
      </w:pPr>
      <w:r>
        <w:rPr>
          <w:rFonts w:ascii="바탕" w:eastAsia="바탕" w:hAnsi="바탕" w:hint="eastAsia"/>
          <w:sz w:val="24"/>
          <w:szCs w:val="24"/>
        </w:rPr>
        <w:t xml:space="preserve">First, my teacher who his name is Dave. He would give motivation to lazy student. For example, He would give praise point to my class student . If they were early , the students can get praise point and get them into jaw in class room. Next, If the jaw were full in front of many other students, teacher would praise us. Also we are going to go picnic “These days, we have been going to school early, I am proud of our class.” </w:t>
      </w:r>
    </w:p>
    <w:p w:rsidR="00D4447B" w:rsidRPr="00F728BD" w:rsidRDefault="00D4447B" w:rsidP="00D4447B">
      <w:pPr>
        <w:pStyle w:val="MS"/>
        <w:rPr>
          <w:rFonts w:hint="eastAsia"/>
          <w:sz w:val="28"/>
          <w:szCs w:val="28"/>
        </w:rPr>
      </w:pPr>
      <w:r w:rsidRPr="00F728BD">
        <w:rPr>
          <w:rFonts w:ascii="바탕" w:eastAsia="바탕" w:hAnsi="바탕" w:hint="eastAsia"/>
          <w:b/>
          <w:sz w:val="24"/>
          <w:szCs w:val="24"/>
        </w:rPr>
        <w:t>3.</w:t>
      </w:r>
      <w:r>
        <w:rPr>
          <w:rFonts w:ascii="바탕" w:eastAsia="바탕" w:hAnsi="바탕" w:hint="eastAsia"/>
          <w:sz w:val="24"/>
          <w:szCs w:val="24"/>
        </w:rPr>
        <w:t xml:space="preserve"> </w:t>
      </w:r>
      <w:r w:rsidRPr="00F728BD">
        <w:rPr>
          <w:rFonts w:ascii="바탕" w:eastAsia="바탕" w:hAnsi="바탕" w:hint="eastAsia"/>
          <w:sz w:val="28"/>
          <w:szCs w:val="28"/>
        </w:rPr>
        <w:t>How will you help your student prepare for any lesson presentation?</w:t>
      </w:r>
    </w:p>
    <w:p w:rsidR="00D4447B" w:rsidRDefault="00D4447B" w:rsidP="00D4447B">
      <w:pPr>
        <w:pStyle w:val="MS"/>
        <w:rPr>
          <w:rFonts w:hint="eastAsia"/>
        </w:rPr>
      </w:pPr>
      <w:r>
        <w:rPr>
          <w:rFonts w:ascii="바탕" w:eastAsia="바탕" w:hAnsi="바탕" w:hint="eastAsia"/>
          <w:sz w:val="24"/>
          <w:szCs w:val="24"/>
        </w:rPr>
        <w:t xml:space="preserve">First, I will encourage students to have a lot of confidence. I will tell him to consider your friends as your students and they never estimate your lecture. </w:t>
      </w:r>
    </w:p>
    <w:p w:rsidR="00D4447B" w:rsidRDefault="00D4447B" w:rsidP="00D4447B">
      <w:pPr>
        <w:pStyle w:val="MS"/>
        <w:rPr>
          <w:rFonts w:hint="eastAsia"/>
        </w:rPr>
      </w:pPr>
      <w:r>
        <w:rPr>
          <w:rFonts w:ascii="바탕" w:eastAsia="바탕" w:hAnsi="바탕" w:hint="eastAsia"/>
          <w:sz w:val="24"/>
          <w:szCs w:val="24"/>
        </w:rPr>
        <w:t xml:space="preserve">Next I will show him how I teach students using subject students choose. Through teacher’s Modeling, student might know how he will be taught. </w:t>
      </w:r>
    </w:p>
    <w:p w:rsidR="00D4447B" w:rsidRDefault="00D4447B" w:rsidP="00D4447B">
      <w:pPr>
        <w:pStyle w:val="MS"/>
        <w:rPr>
          <w:rFonts w:hint="eastAsia"/>
        </w:rPr>
      </w:pPr>
      <w:r>
        <w:rPr>
          <w:rFonts w:ascii="바탕" w:eastAsia="바탕" w:hAnsi="바탕" w:hint="eastAsia"/>
          <w:sz w:val="24"/>
          <w:szCs w:val="24"/>
        </w:rPr>
        <w:t xml:space="preserve">Third, I will have him practice teaching class in front of me. Then I could give some feedback to students. Another way is to record his presentation. After practicing presentation, students could have self-correction without teacher comment. </w:t>
      </w:r>
    </w:p>
    <w:p w:rsidR="00D4447B" w:rsidRDefault="00D4447B" w:rsidP="00D4447B">
      <w:pPr>
        <w:pStyle w:val="MS"/>
        <w:rPr>
          <w:rFonts w:hint="eastAsia"/>
        </w:rPr>
      </w:pPr>
      <w:r>
        <w:rPr>
          <w:rFonts w:ascii="바탕" w:eastAsia="바탕" w:hAnsi="바탕" w:hint="eastAsia"/>
          <w:sz w:val="24"/>
          <w:szCs w:val="24"/>
        </w:rPr>
        <w:lastRenderedPageBreak/>
        <w:t>Last, I will let him know some teaching skills such as eliciting, icebreaker, warm up, visual aids etc. these will help them teach students effectively.</w:t>
      </w:r>
    </w:p>
    <w:p w:rsidR="00D4447B" w:rsidRDefault="00D4447B" w:rsidP="00D4447B">
      <w:pPr>
        <w:pStyle w:val="MS"/>
        <w:rPr>
          <w:rFonts w:hint="eastAsia"/>
        </w:rPr>
      </w:pPr>
      <w:r>
        <w:rPr>
          <w:rFonts w:ascii="바탕" w:eastAsia="바탕" w:hAnsi="바탕" w:hint="eastAsia"/>
          <w:sz w:val="24"/>
          <w:szCs w:val="24"/>
        </w:rPr>
        <w:t xml:space="preserve">Like What I wrote, To control unexpected situations wisely. Teacher’s role is very important. If teacher control student without communication, affective support (like traditional way), students don’t follow teachers’ instruction. </w:t>
      </w:r>
    </w:p>
    <w:p w:rsidR="00D4447B" w:rsidRDefault="00D4447B" w:rsidP="00D4447B">
      <w:pPr>
        <w:pStyle w:val="MS"/>
        <w:rPr>
          <w:rFonts w:hint="eastAsia"/>
        </w:rPr>
      </w:pPr>
      <w:r>
        <w:rPr>
          <w:rFonts w:ascii="바탕" w:eastAsia="바탕" w:hAnsi="바탕" w:hint="eastAsia"/>
          <w:sz w:val="24"/>
          <w:szCs w:val="24"/>
        </w:rPr>
        <w:t xml:space="preserve">After all, unexpected problem will take place very often. </w:t>
      </w:r>
    </w:p>
    <w:p w:rsidR="00D4447B" w:rsidRDefault="00D4447B" w:rsidP="00D4447B">
      <w:pPr>
        <w:pStyle w:val="MS"/>
        <w:rPr>
          <w:rFonts w:hint="eastAsia"/>
        </w:rPr>
      </w:pPr>
      <w:r>
        <w:rPr>
          <w:rFonts w:ascii="바탕" w:eastAsia="바탕" w:hAnsi="바탕" w:hint="eastAsia"/>
          <w:sz w:val="24"/>
          <w:szCs w:val="24"/>
        </w:rPr>
        <w:t>I think teacher should be an advisor and encourager and helper. Then teacher can deal with all the problems very easily. In the words of the old saying, yon can lead a horse to water but you can't make him drink. It means teachers only can give guideline to student instead of giving answers. Teachers always agonize over how to help student</w:t>
      </w:r>
    </w:p>
    <w:p w:rsidR="00D4447B" w:rsidRDefault="00D4447B" w:rsidP="00D4447B">
      <w:pPr>
        <w:pStyle w:val="MS"/>
        <w:rPr>
          <w:rFonts w:hint="eastAsia"/>
        </w:rPr>
      </w:pPr>
      <w:r>
        <w:rPr>
          <w:rFonts w:ascii="바탕" w:eastAsia="바탕" w:hAnsi="바탕" w:hint="eastAsia"/>
          <w:b/>
          <w:bCs/>
          <w:sz w:val="24"/>
          <w:szCs w:val="24"/>
        </w:rPr>
        <w:t>Conclusion</w:t>
      </w:r>
    </w:p>
    <w:p w:rsidR="00D4447B" w:rsidRDefault="00D4447B" w:rsidP="00D4447B">
      <w:pPr>
        <w:pStyle w:val="MS"/>
        <w:rPr>
          <w:rFonts w:hint="eastAsia"/>
        </w:rPr>
      </w:pPr>
      <w:r>
        <w:rPr>
          <w:rFonts w:ascii="바탕" w:eastAsia="바탕" w:hAnsi="바탕" w:hint="eastAsia"/>
          <w:sz w:val="24"/>
          <w:szCs w:val="24"/>
        </w:rPr>
        <w:t xml:space="preserve">The classroom management is very important both teachers and students. And also it’s difficult to deal with unexpected problems. In my opinion, strict rule and a plenty rewards both are needed as the carrot and stick approach. When I use “English Only” policy and control frequent tardiness and absences, I have to give penalty. However if students follow the rule well, I should give them reasonable reward. And also when they have problems, just I have to provide them a guideline, reference and feedback for finding solutions themselves instead of giving the answers. </w:t>
      </w:r>
    </w:p>
    <w:p w:rsidR="00D4447B" w:rsidRDefault="00D4447B" w:rsidP="00D4447B">
      <w:pPr>
        <w:rPr>
          <w:sz w:val="24"/>
          <w:szCs w:val="24"/>
        </w:rPr>
      </w:pPr>
    </w:p>
    <w:p w:rsidR="00D4447B" w:rsidRDefault="00D4447B" w:rsidP="00D4447B">
      <w:pPr>
        <w:rPr>
          <w:b/>
          <w:sz w:val="24"/>
          <w:szCs w:val="24"/>
        </w:rPr>
      </w:pPr>
    </w:p>
    <w:p w:rsidR="00D4447B" w:rsidRDefault="00D4447B" w:rsidP="00D4447B">
      <w:pPr>
        <w:rPr>
          <w:b/>
          <w:sz w:val="24"/>
          <w:szCs w:val="24"/>
        </w:rPr>
      </w:pPr>
    </w:p>
    <w:p w:rsidR="00D4447B" w:rsidRDefault="00D4447B" w:rsidP="00D4447B">
      <w:pPr>
        <w:rPr>
          <w:b/>
          <w:sz w:val="24"/>
          <w:szCs w:val="24"/>
        </w:rPr>
      </w:pPr>
    </w:p>
    <w:p w:rsidR="00D4447B" w:rsidRDefault="00D4447B" w:rsidP="00D4447B">
      <w:pPr>
        <w:ind w:firstLineChars="50" w:firstLine="120"/>
        <w:rPr>
          <w:rFonts w:eastAsiaTheme="minorHAnsi"/>
          <w:sz w:val="24"/>
          <w:szCs w:val="24"/>
        </w:rPr>
      </w:pPr>
    </w:p>
    <w:p w:rsidR="00D4447B" w:rsidRDefault="00D4447B" w:rsidP="00D4447B">
      <w:pPr>
        <w:ind w:firstLineChars="50" w:firstLine="120"/>
        <w:rPr>
          <w:rFonts w:eastAsiaTheme="minorHAnsi"/>
          <w:sz w:val="24"/>
          <w:szCs w:val="24"/>
        </w:rPr>
      </w:pPr>
    </w:p>
    <w:p w:rsidR="00D4447B" w:rsidRDefault="00D4447B" w:rsidP="00D4447B">
      <w:pPr>
        <w:ind w:firstLineChars="50" w:firstLine="120"/>
        <w:rPr>
          <w:rFonts w:eastAsiaTheme="minorHAnsi"/>
          <w:sz w:val="24"/>
          <w:szCs w:val="24"/>
        </w:rPr>
      </w:pPr>
    </w:p>
    <w:p w:rsidR="00D4447B" w:rsidRDefault="00D4447B" w:rsidP="00D4447B">
      <w:pPr>
        <w:ind w:firstLineChars="50" w:firstLine="120"/>
        <w:rPr>
          <w:rFonts w:eastAsiaTheme="minorHAnsi"/>
          <w:sz w:val="24"/>
          <w:szCs w:val="24"/>
        </w:rPr>
      </w:pPr>
    </w:p>
    <w:p w:rsidR="00D4447B" w:rsidRDefault="00D4447B" w:rsidP="00D4447B">
      <w:pPr>
        <w:ind w:firstLineChars="50" w:firstLine="120"/>
        <w:rPr>
          <w:rFonts w:eastAsiaTheme="minorHAnsi"/>
          <w:sz w:val="24"/>
          <w:szCs w:val="24"/>
        </w:rPr>
      </w:pPr>
    </w:p>
    <w:p w:rsidR="00D4447B" w:rsidRDefault="00D4447B" w:rsidP="00D4447B">
      <w:pPr>
        <w:ind w:firstLineChars="50" w:firstLine="120"/>
        <w:rPr>
          <w:rFonts w:eastAsiaTheme="minorHAnsi"/>
          <w:sz w:val="24"/>
          <w:szCs w:val="24"/>
        </w:rPr>
      </w:pPr>
    </w:p>
    <w:p w:rsidR="00D4447B" w:rsidRDefault="00D4447B" w:rsidP="00D4447B">
      <w:pPr>
        <w:ind w:firstLineChars="50" w:firstLine="120"/>
        <w:rPr>
          <w:rFonts w:eastAsiaTheme="minorHAnsi"/>
          <w:sz w:val="24"/>
          <w:szCs w:val="24"/>
        </w:rPr>
      </w:pPr>
    </w:p>
    <w:p w:rsidR="00D4447B" w:rsidRDefault="00D4447B" w:rsidP="00D4447B">
      <w:pPr>
        <w:ind w:firstLineChars="50" w:firstLine="120"/>
        <w:rPr>
          <w:rFonts w:eastAsiaTheme="minorHAnsi"/>
          <w:sz w:val="24"/>
          <w:szCs w:val="24"/>
        </w:rPr>
      </w:pPr>
    </w:p>
    <w:p w:rsidR="00D4447B" w:rsidRDefault="00D4447B" w:rsidP="00D4447B">
      <w:pPr>
        <w:ind w:firstLineChars="50" w:firstLine="120"/>
        <w:rPr>
          <w:rFonts w:eastAsiaTheme="minorHAnsi"/>
          <w:sz w:val="24"/>
          <w:szCs w:val="24"/>
        </w:rPr>
      </w:pPr>
    </w:p>
    <w:p w:rsidR="00D4447B" w:rsidRDefault="00D4447B" w:rsidP="00D4447B">
      <w:pPr>
        <w:ind w:firstLineChars="50" w:firstLine="120"/>
        <w:rPr>
          <w:rFonts w:eastAsiaTheme="minorHAnsi"/>
          <w:sz w:val="24"/>
          <w:szCs w:val="24"/>
        </w:rPr>
      </w:pPr>
    </w:p>
    <w:p w:rsidR="00D4447B" w:rsidRDefault="00D4447B" w:rsidP="00D4447B">
      <w:pPr>
        <w:ind w:firstLineChars="50" w:firstLine="120"/>
        <w:rPr>
          <w:rFonts w:eastAsiaTheme="minorHAnsi"/>
          <w:sz w:val="24"/>
          <w:szCs w:val="24"/>
        </w:rPr>
      </w:pPr>
    </w:p>
    <w:p w:rsidR="0011118F" w:rsidRPr="00D4447B" w:rsidRDefault="0011118F" w:rsidP="006D7EA8">
      <w:pPr>
        <w:ind w:firstLineChars="50" w:firstLine="120"/>
        <w:rPr>
          <w:rFonts w:eastAsiaTheme="minorHAnsi" w:hint="eastAsia"/>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Pr="00E37F83" w:rsidRDefault="0011118F" w:rsidP="006D7EA8">
      <w:pPr>
        <w:ind w:firstLineChars="50" w:firstLine="120"/>
        <w:rPr>
          <w:rFonts w:eastAsiaTheme="minorHAnsi"/>
          <w:sz w:val="24"/>
          <w:szCs w:val="24"/>
        </w:rPr>
      </w:pPr>
    </w:p>
    <w:sectPr w:rsidR="0011118F" w:rsidRPr="00E37F83" w:rsidSect="0032235B">
      <w:pgSz w:w="11906" w:h="16838"/>
      <w:pgMar w:top="1701" w:right="1440" w:bottom="1440" w:left="144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07" w:rsidRDefault="00825E07" w:rsidP="0032235B">
      <w:r>
        <w:separator/>
      </w:r>
    </w:p>
  </w:endnote>
  <w:endnote w:type="continuationSeparator" w:id="1">
    <w:p w:rsidR="00825E07" w:rsidRDefault="00825E07" w:rsidP="003223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07" w:rsidRDefault="00825E07" w:rsidP="0032235B">
      <w:r>
        <w:separator/>
      </w:r>
    </w:p>
  </w:footnote>
  <w:footnote w:type="continuationSeparator" w:id="1">
    <w:p w:rsidR="00825E07" w:rsidRDefault="00825E07" w:rsidP="00322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84F1C"/>
    <w:multiLevelType w:val="hybridMultilevel"/>
    <w:tmpl w:val="B3CA03DE"/>
    <w:lvl w:ilvl="0" w:tplc="1FF2DD6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6F3"/>
    <w:rsid w:val="00030149"/>
    <w:rsid w:val="000C21E6"/>
    <w:rsid w:val="0011118F"/>
    <w:rsid w:val="00161D11"/>
    <w:rsid w:val="001E3EAA"/>
    <w:rsid w:val="001E6E3E"/>
    <w:rsid w:val="00227652"/>
    <w:rsid w:val="0029478D"/>
    <w:rsid w:val="002C5E0A"/>
    <w:rsid w:val="002F2D75"/>
    <w:rsid w:val="00305AEE"/>
    <w:rsid w:val="0032235B"/>
    <w:rsid w:val="004101C1"/>
    <w:rsid w:val="004123AD"/>
    <w:rsid w:val="004308D4"/>
    <w:rsid w:val="004621A3"/>
    <w:rsid w:val="004A29B8"/>
    <w:rsid w:val="004E1E35"/>
    <w:rsid w:val="005216F3"/>
    <w:rsid w:val="005412CE"/>
    <w:rsid w:val="00554BA5"/>
    <w:rsid w:val="00557BD1"/>
    <w:rsid w:val="00562476"/>
    <w:rsid w:val="0067043F"/>
    <w:rsid w:val="00673018"/>
    <w:rsid w:val="006D7EA8"/>
    <w:rsid w:val="00723375"/>
    <w:rsid w:val="008224C4"/>
    <w:rsid w:val="00825E07"/>
    <w:rsid w:val="00870284"/>
    <w:rsid w:val="00896490"/>
    <w:rsid w:val="00927D0D"/>
    <w:rsid w:val="009403AD"/>
    <w:rsid w:val="0095337B"/>
    <w:rsid w:val="00954DD2"/>
    <w:rsid w:val="009D42C8"/>
    <w:rsid w:val="00A03193"/>
    <w:rsid w:val="00BF3954"/>
    <w:rsid w:val="00C23505"/>
    <w:rsid w:val="00D4447B"/>
    <w:rsid w:val="00E37F83"/>
    <w:rsid w:val="00E63813"/>
    <w:rsid w:val="00E7080F"/>
    <w:rsid w:val="00E73202"/>
    <w:rsid w:val="00EA4FD0"/>
    <w:rsid w:val="00F514D5"/>
    <w:rsid w:val="00F728BD"/>
    <w:rsid w:val="00F751F5"/>
    <w:rsid w:val="00FB51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7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F2D75"/>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32235B"/>
    <w:pPr>
      <w:tabs>
        <w:tab w:val="center" w:pos="4513"/>
        <w:tab w:val="right" w:pos="9026"/>
      </w:tabs>
      <w:snapToGrid w:val="0"/>
    </w:pPr>
  </w:style>
  <w:style w:type="character" w:customStyle="1" w:styleId="Char">
    <w:name w:val="머리글 Char"/>
    <w:basedOn w:val="a0"/>
    <w:link w:val="a4"/>
    <w:uiPriority w:val="99"/>
    <w:semiHidden/>
    <w:rsid w:val="0032235B"/>
  </w:style>
  <w:style w:type="paragraph" w:styleId="a5">
    <w:name w:val="footer"/>
    <w:basedOn w:val="a"/>
    <w:link w:val="Char0"/>
    <w:uiPriority w:val="99"/>
    <w:semiHidden/>
    <w:unhideWhenUsed/>
    <w:rsid w:val="0032235B"/>
    <w:pPr>
      <w:tabs>
        <w:tab w:val="center" w:pos="4513"/>
        <w:tab w:val="right" w:pos="9026"/>
      </w:tabs>
      <w:snapToGrid w:val="0"/>
    </w:pPr>
  </w:style>
  <w:style w:type="character" w:customStyle="1" w:styleId="Char0">
    <w:name w:val="바닥글 Char"/>
    <w:basedOn w:val="a0"/>
    <w:link w:val="a5"/>
    <w:uiPriority w:val="99"/>
    <w:semiHidden/>
    <w:rsid w:val="0032235B"/>
  </w:style>
  <w:style w:type="paragraph" w:styleId="a6">
    <w:name w:val="No Spacing"/>
    <w:link w:val="Char1"/>
    <w:uiPriority w:val="1"/>
    <w:qFormat/>
    <w:rsid w:val="0032235B"/>
    <w:rPr>
      <w:kern w:val="0"/>
      <w:sz w:val="22"/>
    </w:rPr>
  </w:style>
  <w:style w:type="character" w:customStyle="1" w:styleId="Char1">
    <w:name w:val="간격 없음 Char"/>
    <w:basedOn w:val="a0"/>
    <w:link w:val="a6"/>
    <w:uiPriority w:val="1"/>
    <w:rsid w:val="0032235B"/>
    <w:rPr>
      <w:kern w:val="0"/>
      <w:sz w:val="22"/>
    </w:rPr>
  </w:style>
  <w:style w:type="paragraph" w:styleId="a7">
    <w:name w:val="Balloon Text"/>
    <w:basedOn w:val="a"/>
    <w:link w:val="Char2"/>
    <w:uiPriority w:val="99"/>
    <w:semiHidden/>
    <w:unhideWhenUsed/>
    <w:rsid w:val="0032235B"/>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32235B"/>
    <w:rPr>
      <w:rFonts w:asciiTheme="majorHAnsi" w:eastAsiaTheme="majorEastAsia" w:hAnsiTheme="majorHAnsi" w:cstheme="majorBidi"/>
      <w:sz w:val="18"/>
      <w:szCs w:val="18"/>
    </w:rPr>
  </w:style>
  <w:style w:type="paragraph" w:styleId="a8">
    <w:name w:val="List Paragraph"/>
    <w:basedOn w:val="a"/>
    <w:uiPriority w:val="34"/>
    <w:qFormat/>
    <w:rsid w:val="008224C4"/>
    <w:pPr>
      <w:ind w:leftChars="400" w:left="800"/>
    </w:pPr>
  </w:style>
  <w:style w:type="paragraph" w:customStyle="1" w:styleId="MS">
    <w:name w:val="MS바탕글"/>
    <w:basedOn w:val="a"/>
    <w:rsid w:val="00D4447B"/>
    <w:pPr>
      <w:widowControl/>
      <w:wordWrap/>
      <w:autoSpaceDE/>
      <w:autoSpaceDN/>
      <w:snapToGrid w:val="0"/>
      <w:spacing w:after="200" w:line="276" w:lineRule="auto"/>
    </w:pPr>
    <w:rPr>
      <w:rFonts w:ascii="맑은 고딕" w:eastAsia="맑은 고딕" w:hAnsi="Calibri" w:cs="굴림"/>
      <w:color w:val="000000"/>
      <w:kern w:val="0"/>
      <w:sz w:val="22"/>
    </w:rPr>
  </w:style>
</w:styles>
</file>

<file path=word/webSettings.xml><?xml version="1.0" encoding="utf-8"?>
<w:webSettings xmlns:r="http://schemas.openxmlformats.org/officeDocument/2006/relationships" xmlns:w="http://schemas.openxmlformats.org/wordprocessingml/2006/main">
  <w:divs>
    <w:div w:id="1234315283">
      <w:bodyDiv w:val="1"/>
      <w:marLeft w:val="0"/>
      <w:marRight w:val="0"/>
      <w:marTop w:val="0"/>
      <w:marBottom w:val="0"/>
      <w:divBdr>
        <w:top w:val="none" w:sz="0" w:space="0" w:color="auto"/>
        <w:left w:val="none" w:sz="0" w:space="0" w:color="auto"/>
        <w:bottom w:val="none" w:sz="0" w:space="0" w:color="auto"/>
        <w:right w:val="none" w:sz="0" w:space="0" w:color="auto"/>
      </w:divBdr>
    </w:div>
    <w:div w:id="16533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 David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1C1322-AA60-4A27-9820-C8B1040A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780</Words>
  <Characters>4449</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Essay</vt:lpstr>
    </vt:vector>
  </TitlesOfParts>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Two language learning experiences</dc:subject>
  <dc:creator>user</dc:creator>
  <cp:lastModifiedBy>user</cp:lastModifiedBy>
  <cp:revision>2</cp:revision>
  <cp:lastPrinted>2012-12-21T01:14:00Z</cp:lastPrinted>
  <dcterms:created xsi:type="dcterms:W3CDTF">2012-12-21T01:18:00Z</dcterms:created>
  <dcterms:modified xsi:type="dcterms:W3CDTF">2012-12-21T01:18:00Z</dcterms:modified>
</cp:coreProperties>
</file>