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615" w:rsidRDefault="00F02BD5">
      <w:pPr>
        <w:pStyle w:val="10"/>
        <w:widowControl w:val="0"/>
        <w:spacing w:line="480" w:lineRule="auto"/>
        <w:jc w:val="center"/>
      </w:pPr>
      <w:bookmarkStart w:id="0" w:name="_top"/>
      <w:bookmarkEnd w:id="0"/>
      <w:r>
        <w:rPr>
          <w:rFonts w:ascii="Times New Roman"/>
          <w:sz w:val="24"/>
        </w:rPr>
        <w:t>My chronicle of successful English learning</w:t>
      </w:r>
    </w:p>
    <w:p w:rsidR="003C0615" w:rsidRDefault="00F02BD5">
      <w:pPr>
        <w:pStyle w:val="10"/>
        <w:widowControl w:val="0"/>
        <w:spacing w:line="480" w:lineRule="auto"/>
        <w:jc w:val="right"/>
      </w:pPr>
      <w:r>
        <w:rPr>
          <w:rFonts w:ascii="Times New Roman"/>
          <w:sz w:val="24"/>
        </w:rPr>
        <w:t>백인지</w:t>
      </w:r>
      <w:r>
        <w:rPr>
          <w:rFonts w:ascii="Times New Roman"/>
          <w:sz w:val="24"/>
        </w:rPr>
        <w:t xml:space="preserve"> (Ashley)</w:t>
      </w:r>
    </w:p>
    <w:p w:rsidR="003C0615" w:rsidRDefault="00F02BD5">
      <w:pPr>
        <w:pStyle w:val="10"/>
        <w:widowControl w:val="0"/>
        <w:spacing w:line="480" w:lineRule="auto"/>
        <w:jc w:val="right"/>
      </w:pPr>
      <w:r>
        <w:rPr>
          <w:rFonts w:ascii="Times New Roman"/>
          <w:sz w:val="24"/>
        </w:rPr>
        <w:t>Word count (</w:t>
      </w:r>
      <w:r>
        <w:rPr>
          <w:rFonts w:ascii="Times New Roman" w:hint="eastAsia"/>
          <w:sz w:val="24"/>
        </w:rPr>
        <w:t>787</w:t>
      </w:r>
      <w:r>
        <w:rPr>
          <w:rFonts w:ascii="Times New Roman"/>
          <w:sz w:val="24"/>
        </w:rPr>
        <w:t>)</w:t>
      </w:r>
    </w:p>
    <w:p w:rsidR="003C0615" w:rsidRPr="00F02BD5" w:rsidRDefault="003C0615">
      <w:pPr>
        <w:pStyle w:val="10"/>
        <w:widowControl w:val="0"/>
        <w:spacing w:line="480" w:lineRule="auto"/>
        <w:jc w:val="right"/>
      </w:pPr>
    </w:p>
    <w:p w:rsidR="003C0615" w:rsidRDefault="00F02BD5">
      <w:pPr>
        <w:pStyle w:val="10"/>
        <w:widowControl w:val="0"/>
        <w:spacing w:line="480" w:lineRule="auto"/>
        <w:ind w:firstLine="800"/>
      </w:pPr>
      <w:r>
        <w:rPr>
          <w:rFonts w:ascii="Times New Roman"/>
          <w:sz w:val="24"/>
        </w:rPr>
        <w:t xml:space="preserve">How many foreign languages have you ever learned? And how many of them were successful? It is obvious that learning different languages other than your own is challenging. However, I </w:t>
      </w:r>
      <w:r>
        <w:rPr>
          <w:rFonts w:ascii="Times New Roman"/>
          <w:sz w:val="24"/>
        </w:rPr>
        <w:t xml:space="preserve">believe that there are less burdensome and effective ways to learn foreign languages from my personal experience. Followings are three main aspects that I think the most crucial for language learning: motivation, autonomous and self-directed, and specific </w:t>
      </w:r>
      <w:r>
        <w:rPr>
          <w:rFonts w:ascii="Times New Roman"/>
          <w:sz w:val="24"/>
        </w:rPr>
        <w:t xml:space="preserve">learning style corresponding with their own sensory preferences and current level of language which </w:t>
      </w:r>
      <w:r>
        <w:rPr>
          <w:rFonts w:ascii="Times New Roman" w:hint="eastAsia"/>
          <w:sz w:val="24"/>
        </w:rPr>
        <w:t>you</w:t>
      </w:r>
      <w:r>
        <w:rPr>
          <w:rFonts w:ascii="Times New Roman"/>
          <w:sz w:val="24"/>
        </w:rPr>
        <w:t xml:space="preserve"> want to be taught. From now on, I am going to explain how I successfully acquire English as a second language, linking my experience with some concepts</w:t>
      </w:r>
      <w:r>
        <w:rPr>
          <w:rFonts w:ascii="Times New Roman"/>
          <w:sz w:val="24"/>
        </w:rPr>
        <w:t xml:space="preserve"> which concern learner differences, sensory preferences, multiple intelligences and teacher types and dividing my learning period into three steps according to my English level.</w:t>
      </w:r>
    </w:p>
    <w:p w:rsidR="003C0615" w:rsidRDefault="00F02BD5">
      <w:pPr>
        <w:pStyle w:val="10"/>
        <w:widowControl w:val="0"/>
        <w:spacing w:line="480" w:lineRule="auto"/>
        <w:ind w:firstLine="800"/>
      </w:pPr>
      <w:r>
        <w:rPr>
          <w:rFonts w:ascii="Times New Roman"/>
          <w:sz w:val="24"/>
        </w:rPr>
        <w:t xml:space="preserve">First of all, the very first time I encountered with English and </w:t>
      </w:r>
      <w:r>
        <w:rPr>
          <w:rFonts w:ascii="Times New Roman" w:hint="eastAsia"/>
          <w:sz w:val="24"/>
        </w:rPr>
        <w:t xml:space="preserve">had </w:t>
      </w:r>
      <w:r>
        <w:rPr>
          <w:rFonts w:ascii="Times New Roman"/>
          <w:sz w:val="24"/>
        </w:rPr>
        <w:t>experienced i</w:t>
      </w:r>
      <w:r>
        <w:rPr>
          <w:rFonts w:ascii="Times New Roman"/>
          <w:sz w:val="24"/>
        </w:rPr>
        <w:t xml:space="preserve">t was quite similar to days of a baby who heard his or her native language. In other words, I acquired English as Stephen </w:t>
      </w:r>
      <w:proofErr w:type="spellStart"/>
      <w:r>
        <w:rPr>
          <w:rFonts w:ascii="Times New Roman"/>
          <w:sz w:val="24"/>
        </w:rPr>
        <w:t>Krashen</w:t>
      </w:r>
      <w:r>
        <w:rPr>
          <w:rFonts w:ascii="Times New Roman"/>
          <w:sz w:val="24"/>
        </w:rPr>
        <w:t>’</w:t>
      </w:r>
      <w:r>
        <w:rPr>
          <w:rFonts w:ascii="Times New Roman"/>
          <w:sz w:val="24"/>
        </w:rPr>
        <w:t>s</w:t>
      </w:r>
      <w:proofErr w:type="spellEnd"/>
      <w:r>
        <w:rPr>
          <w:rFonts w:ascii="Times New Roman"/>
          <w:sz w:val="24"/>
        </w:rPr>
        <w:t xml:space="preserve"> theory of second language acquisition</w:t>
      </w:r>
      <w:r>
        <w:rPr>
          <w:rFonts w:ascii="Times New Roman" w:hint="eastAsia"/>
          <w:sz w:val="24"/>
        </w:rPr>
        <w:t>, and my</w:t>
      </w:r>
      <w:r>
        <w:rPr>
          <w:rFonts w:ascii="Times New Roman"/>
          <w:sz w:val="24"/>
        </w:rPr>
        <w:t xml:space="preserve"> internal and external circumstances were mostly fitted in his five </w:t>
      </w:r>
      <w:r>
        <w:rPr>
          <w:rFonts w:ascii="Times New Roman"/>
          <w:sz w:val="24"/>
        </w:rPr>
        <w:t xml:space="preserve">main hypotheses. For instance, a series of Walt Disney Animation videos which only had English subtitle were my first English teachers as well as my English textbooks. </w:t>
      </w:r>
      <w:r>
        <w:rPr>
          <w:rFonts w:ascii="Times New Roman"/>
          <w:sz w:val="24"/>
        </w:rPr>
        <w:t>I did not know anything about English so I just watched the videos and li</w:t>
      </w:r>
      <w:r>
        <w:rPr>
          <w:rFonts w:ascii="Times New Roman"/>
          <w:sz w:val="24"/>
        </w:rPr>
        <w:t xml:space="preserve">stened all the song and lines continuously. There was no one who pushed me to mimic or speak something in the videos. I had enough time of silent stage to comprehend the stories and to match the letters of the alphabet against the subtitles in the videos. </w:t>
      </w:r>
      <w:r>
        <w:rPr>
          <w:rFonts w:ascii="Times New Roman"/>
          <w:sz w:val="24"/>
        </w:rPr>
        <w:t xml:space="preserve">Moreover, since I am visual and auditory learner, these videos could effectively </w:t>
      </w:r>
      <w:r>
        <w:rPr>
          <w:rFonts w:ascii="Times New Roman"/>
          <w:sz w:val="24"/>
        </w:rPr>
        <w:lastRenderedPageBreak/>
        <w:t>work especially for me. About a half a year later, I started to repeat and say some words and phrases, and then I asked my mother that I wanted to learn phonics and vocabulary</w:t>
      </w:r>
      <w:r>
        <w:rPr>
          <w:rFonts w:ascii="Times New Roman"/>
          <w:sz w:val="24"/>
        </w:rPr>
        <w:t>. My Affective Filter was low enough to enhance the speed and level of language acquisition because I was so delighted and confident that I could understand all the stories if I learn language systems like phonology, lexis, and syntax. As you see, motivati</w:t>
      </w:r>
      <w:r>
        <w:rPr>
          <w:rFonts w:ascii="Times New Roman"/>
          <w:sz w:val="24"/>
        </w:rPr>
        <w:t>on to learn English, independent attitude towards learning, and visual materials helped me to start acquiring English as natural and as joyful as possible.</w:t>
      </w:r>
    </w:p>
    <w:p w:rsidR="003C0615" w:rsidRDefault="00F02BD5">
      <w:pPr>
        <w:pStyle w:val="10"/>
        <w:widowControl w:val="0"/>
        <w:spacing w:line="480" w:lineRule="auto"/>
        <w:ind w:firstLine="800"/>
      </w:pPr>
      <w:r>
        <w:rPr>
          <w:rFonts w:ascii="Times New Roman"/>
          <w:sz w:val="24"/>
        </w:rPr>
        <w:t>Second, I managed to make my aim at learning English higher enough to enjoy all comprehensible input</w:t>
      </w:r>
      <w:r>
        <w:rPr>
          <w:rFonts w:ascii="Times New Roman"/>
          <w:sz w:val="24"/>
        </w:rPr>
        <w:t>s from English classes</w:t>
      </w:r>
      <w:r>
        <w:rPr>
          <w:rFonts w:ascii="Times New Roman" w:hint="eastAsia"/>
          <w:sz w:val="24"/>
        </w:rPr>
        <w:t>,</w:t>
      </w:r>
      <w:r>
        <w:rPr>
          <w:rFonts w:ascii="Times New Roman"/>
          <w:sz w:val="24"/>
        </w:rPr>
        <w:t xml:space="preserve"> even if most of the classes were teacher-centered and focused on reading and grammar. In my opinion, the reason I could enjoy second cycle of learning English during my adolescent is that I had kept myself being self-directed and joi</w:t>
      </w:r>
      <w:r>
        <w:rPr>
          <w:rFonts w:ascii="Times New Roman"/>
          <w:sz w:val="24"/>
        </w:rPr>
        <w:t xml:space="preserve">ned English study club. With members of the study club, we mainly had heated discussions on various topics every week. According to Multiple Intelligences Survey by Walter </w:t>
      </w:r>
      <w:proofErr w:type="spellStart"/>
      <w:r>
        <w:rPr>
          <w:rFonts w:ascii="Times New Roman"/>
          <w:sz w:val="24"/>
        </w:rPr>
        <w:t>Mckenzie</w:t>
      </w:r>
      <w:proofErr w:type="spellEnd"/>
      <w:r>
        <w:rPr>
          <w:rFonts w:ascii="Times New Roman"/>
          <w:sz w:val="24"/>
        </w:rPr>
        <w:t>, I have Verbal and Interpersonal strengths. Thus, I believe that every sing</w:t>
      </w:r>
      <w:r>
        <w:rPr>
          <w:rFonts w:ascii="Times New Roman"/>
          <w:sz w:val="24"/>
        </w:rPr>
        <w:t>le session from the study club facilitated my English level to improve. From this point of view, it is not too much to say that having internal motivation, controlling my own study, and using suitable learning style for myself made me an intermediate level</w:t>
      </w:r>
      <w:r>
        <w:rPr>
          <w:rFonts w:ascii="Times New Roman"/>
          <w:sz w:val="24"/>
        </w:rPr>
        <w:t xml:space="preserve"> student. </w:t>
      </w:r>
    </w:p>
    <w:p w:rsidR="003C0615" w:rsidRDefault="00F02BD5">
      <w:pPr>
        <w:pStyle w:val="10"/>
        <w:widowControl w:val="0"/>
        <w:spacing w:line="480" w:lineRule="auto"/>
        <w:ind w:firstLine="800"/>
      </w:pPr>
      <w:r>
        <w:rPr>
          <w:rFonts w:ascii="Times New Roman"/>
          <w:sz w:val="24"/>
        </w:rPr>
        <w:t>Third cycle of learning English is the time when I was in New York as an exchange student. At that time, I was a goal-oriented adult learner who is majored in English Literature. My goal was to get all the graduation requirements</w:t>
      </w:r>
      <w:r>
        <w:rPr>
          <w:rFonts w:ascii="Times New Roman" w:hint="eastAsia"/>
          <w:sz w:val="24"/>
        </w:rPr>
        <w:t xml:space="preserve"> </w:t>
      </w:r>
      <w:r>
        <w:rPr>
          <w:rFonts w:ascii="Times New Roman"/>
          <w:sz w:val="24"/>
        </w:rPr>
        <w:t>and</w:t>
      </w:r>
      <w:r>
        <w:rPr>
          <w:rFonts w:ascii="Times New Roman"/>
          <w:sz w:val="24"/>
        </w:rPr>
        <w:t xml:space="preserve"> to improve my English skills. </w:t>
      </w:r>
      <w:r>
        <w:rPr>
          <w:rFonts w:ascii="Times New Roman" w:hint="eastAsia"/>
          <w:sz w:val="24"/>
        </w:rPr>
        <w:t>Fortunately</w:t>
      </w:r>
      <w:r>
        <w:rPr>
          <w:rFonts w:ascii="Times New Roman"/>
          <w:sz w:val="24"/>
        </w:rPr>
        <w:t>, in terms of teaching style of my professors, most of them were enablers, and their teaching style and my learning style created a synergy effect. This was possible because the professors lead the class had many grou</w:t>
      </w:r>
      <w:r>
        <w:rPr>
          <w:rFonts w:ascii="Times New Roman"/>
          <w:sz w:val="24"/>
        </w:rPr>
        <w:t xml:space="preserve">p discussions as well as presentations, and I could learn from them. For example, when we learned </w:t>
      </w:r>
      <w:r>
        <w:rPr>
          <w:rFonts w:ascii="Times New Roman"/>
          <w:sz w:val="24"/>
        </w:rPr>
        <w:t>‘</w:t>
      </w:r>
      <w:r>
        <w:rPr>
          <w:rFonts w:ascii="Times New Roman"/>
          <w:sz w:val="24"/>
        </w:rPr>
        <w:t>Death of a salesman</w:t>
      </w:r>
      <w:r>
        <w:rPr>
          <w:rFonts w:ascii="Times New Roman"/>
          <w:sz w:val="24"/>
        </w:rPr>
        <w:t>’</w:t>
      </w:r>
      <w:r>
        <w:rPr>
          <w:rFonts w:ascii="Times New Roman"/>
          <w:sz w:val="24"/>
        </w:rPr>
        <w:t xml:space="preserve"> by Arthur Miller, we </w:t>
      </w:r>
      <w:r>
        <w:rPr>
          <w:rFonts w:ascii="Times New Roman"/>
          <w:sz w:val="24"/>
        </w:rPr>
        <w:lastRenderedPageBreak/>
        <w:t>read the play by ourselves and then discuss about the scene one by one. From the discussions, I could argue my opin</w:t>
      </w:r>
      <w:r>
        <w:rPr>
          <w:rFonts w:ascii="Times New Roman"/>
          <w:sz w:val="24"/>
        </w:rPr>
        <w:t xml:space="preserve">ion about the scene and learn from diverse ideas toward the play at the same time. Thanks to the classes and professors, I successfully improved my productive skills of English and started to consider myself a high-intermediate level student. </w:t>
      </w:r>
    </w:p>
    <w:p w:rsidR="003C0615" w:rsidRDefault="00F02BD5">
      <w:pPr>
        <w:pStyle w:val="10"/>
        <w:widowControl w:val="0"/>
        <w:spacing w:line="480" w:lineRule="auto"/>
        <w:ind w:firstLine="800"/>
      </w:pPr>
      <w:r>
        <w:rPr>
          <w:rFonts w:ascii="Times New Roman"/>
          <w:sz w:val="24"/>
        </w:rPr>
        <w:t>In conclusio</w:t>
      </w:r>
      <w:r>
        <w:rPr>
          <w:rFonts w:ascii="Times New Roman"/>
          <w:sz w:val="24"/>
        </w:rPr>
        <w:t>n, my personal grounds for successful English learning are internal and external motivation, highly self-directed learning, and individually appropriated learning styles. I firmly believe that any can learn foreign language with the three aspects, adjustin</w:t>
      </w:r>
      <w:r>
        <w:rPr>
          <w:rFonts w:ascii="Times New Roman"/>
          <w:sz w:val="24"/>
        </w:rPr>
        <w:t>g them according to your level of the language you want to acquire. The more you know yourself according to learner differences, sensory preferences, and multiple intelligences, the more you can acquire the language in pleasant and effective way.</w:t>
      </w:r>
    </w:p>
    <w:sectPr w:rsidR="003C0615" w:rsidSect="003C0615">
      <w:pgSz w:w="11906" w:h="16838"/>
      <w:pgMar w:top="1701" w:right="1440" w:bottom="1440" w:left="1440" w:header="851" w:footer="992"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BD5" w:rsidRDefault="00F02BD5" w:rsidP="00F02BD5">
      <w:r>
        <w:separator/>
      </w:r>
    </w:p>
  </w:endnote>
  <w:endnote w:type="continuationSeparator" w:id="0">
    <w:p w:rsidR="00F02BD5" w:rsidRDefault="00F02BD5" w:rsidP="00F02BD5">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함초롬바탕">
    <w:panose1 w:val="02030504000101010101"/>
    <w:charset w:val="81"/>
    <w:family w:val="roman"/>
    <w:pitch w:val="variable"/>
    <w:sig w:usb0="F7FFAEFF" w:usb1="FBDFFFFF" w:usb2="0417FFFF"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BD5" w:rsidRDefault="00F02BD5" w:rsidP="00F02BD5">
      <w:r>
        <w:separator/>
      </w:r>
    </w:p>
  </w:footnote>
  <w:footnote w:type="continuationSeparator" w:id="0">
    <w:p w:rsidR="00F02BD5" w:rsidRDefault="00F02BD5" w:rsidP="00F02B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0001"/>
  <w:defaultTabStop w:val="800"/>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0615"/>
    <w:rsid w:val="003C0615"/>
    <w:rsid w:val="00F02BD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C0615"/>
    <w:pPr>
      <w:widowControl w:val="0"/>
      <w:pBdr>
        <w:top w:val="none" w:sz="2" w:space="1" w:color="000000"/>
        <w:left w:val="none" w:sz="2" w:space="4" w:color="000000"/>
        <w:bottom w:val="none" w:sz="2" w:space="1" w:color="000000"/>
        <w:right w:val="none" w:sz="2" w:space="4" w:color="000000"/>
      </w:pBdr>
      <w:wordWrap w:val="0"/>
      <w:autoSpaceDE w:val="0"/>
      <w:autoSpaceDN w:val="0"/>
      <w:jc w:val="both"/>
      <w:textAlignment w:val="baseline"/>
    </w:pPr>
    <w:rPr>
      <w:rFonts w:ascii="맑은 고딕" w:eastAsia="맑은 고딕"/>
      <w:color w:val="000000"/>
      <w:kern w:val="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목록 없음1"/>
    <w:uiPriority w:val="2"/>
    <w:rsid w:val="003C0615"/>
    <w:pPr>
      <w:widowControl w:val="0"/>
      <w:pBdr>
        <w:top w:val="none" w:sz="2" w:space="0" w:color="000000"/>
        <w:left w:val="none" w:sz="2" w:space="0" w:color="000000"/>
        <w:bottom w:val="none" w:sz="2" w:space="0" w:color="000000"/>
        <w:right w:val="none" w:sz="2" w:space="0" w:color="000000"/>
      </w:pBdr>
      <w:textAlignment w:val="baseline"/>
    </w:pPr>
    <w:rPr>
      <w:rFonts w:ascii="맑은 고딕" w:eastAsia="맑은 고딕"/>
      <w:color w:val="000000"/>
      <w:kern w:val="1"/>
    </w:rPr>
  </w:style>
  <w:style w:type="paragraph" w:styleId="a3">
    <w:name w:val="footer"/>
    <w:uiPriority w:val="3"/>
    <w:rsid w:val="003C0615"/>
    <w:pPr>
      <w:widowControl w:val="0"/>
      <w:pBdr>
        <w:top w:val="none" w:sz="2" w:space="1" w:color="000000"/>
        <w:left w:val="none" w:sz="2" w:space="4" w:color="000000"/>
        <w:bottom w:val="none" w:sz="2" w:space="1" w:color="000000"/>
        <w:right w:val="none" w:sz="2" w:space="4" w:color="000000"/>
      </w:pBdr>
      <w:tabs>
        <w:tab w:val="center" w:pos="4513"/>
        <w:tab w:val="right" w:pos="9026"/>
      </w:tabs>
      <w:wordWrap w:val="0"/>
      <w:autoSpaceDE w:val="0"/>
      <w:autoSpaceDN w:val="0"/>
      <w:snapToGrid w:val="0"/>
      <w:jc w:val="both"/>
      <w:textAlignment w:val="baseline"/>
    </w:pPr>
    <w:rPr>
      <w:rFonts w:ascii="맑은 고딕" w:eastAsia="맑은 고딕"/>
      <w:color w:val="000000"/>
      <w:kern w:val="1"/>
    </w:rPr>
  </w:style>
  <w:style w:type="paragraph" w:styleId="a4">
    <w:name w:val="header"/>
    <w:uiPriority w:val="4"/>
    <w:rsid w:val="003C0615"/>
    <w:pPr>
      <w:widowControl w:val="0"/>
      <w:pBdr>
        <w:top w:val="none" w:sz="2" w:space="1" w:color="000000"/>
        <w:left w:val="none" w:sz="2" w:space="4" w:color="000000"/>
        <w:bottom w:val="none" w:sz="2" w:space="1" w:color="000000"/>
        <w:right w:val="none" w:sz="2" w:space="4" w:color="000000"/>
      </w:pBdr>
      <w:tabs>
        <w:tab w:val="center" w:pos="4513"/>
        <w:tab w:val="right" w:pos="9026"/>
      </w:tabs>
      <w:wordWrap w:val="0"/>
      <w:autoSpaceDE w:val="0"/>
      <w:autoSpaceDN w:val="0"/>
      <w:snapToGrid w:val="0"/>
      <w:jc w:val="both"/>
      <w:textAlignment w:val="baseline"/>
    </w:pPr>
    <w:rPr>
      <w:rFonts w:ascii="맑은 고딕" w:eastAsia="맑은 고딕"/>
      <w:color w:val="000000"/>
      <w:kern w:val="1"/>
    </w:rPr>
  </w:style>
  <w:style w:type="character" w:customStyle="1" w:styleId="Char">
    <w:name w:val="머리글 Char"/>
    <w:uiPriority w:val="5"/>
    <w:rsid w:val="003C0615"/>
    <w:rPr>
      <w:rFonts w:ascii="맑은 고딕" w:eastAsia="맑은 고딕"/>
      <w:color w:val="000000"/>
      <w:kern w:val="1"/>
      <w:sz w:val="20"/>
    </w:rPr>
  </w:style>
  <w:style w:type="character" w:customStyle="1" w:styleId="Char0">
    <w:name w:val="바닥글 Char"/>
    <w:uiPriority w:val="6"/>
    <w:rsid w:val="003C0615"/>
    <w:rPr>
      <w:rFonts w:ascii="맑은 고딕" w:eastAsia="맑은 고딕"/>
      <w:color w:val="000000"/>
      <w:kern w:val="1"/>
      <w:sz w:val="20"/>
    </w:rPr>
  </w:style>
  <w:style w:type="paragraph" w:customStyle="1" w:styleId="10">
    <w:name w:val="바탕글1"/>
    <w:uiPriority w:val="7"/>
    <w:rsid w:val="003C0615"/>
    <w:pPr>
      <w:pBdr>
        <w:top w:val="none" w:sz="2" w:space="1" w:color="000000"/>
        <w:left w:val="none" w:sz="2" w:space="4" w:color="000000"/>
        <w:bottom w:val="none" w:sz="2" w:space="1" w:color="000000"/>
        <w:right w:val="none" w:sz="2" w:space="4" w:color="000000"/>
      </w:pBdr>
      <w:snapToGrid w:val="0"/>
      <w:spacing w:line="384" w:lineRule="auto"/>
      <w:jc w:val="both"/>
      <w:textAlignment w:val="baseline"/>
    </w:pPr>
    <w:rPr>
      <w:rFonts w:ascii="함초롬바탕" w:eastAsia="함초롬바탕"/>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720</Words>
  <Characters>4106</Characters>
  <Application>Microsoft Office Word</Application>
  <DocSecurity>0</DocSecurity>
  <Lines>34</Lines>
  <Paragraphs>9</Paragraphs>
  <ScaleCrop>false</ScaleCrop>
  <Company/>
  <LinksUpToDate>false</LinksUpToDate>
  <CharactersWithSpaces>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Windows User</cp:lastModifiedBy>
  <cp:revision>2</cp:revision>
  <dcterms:created xsi:type="dcterms:W3CDTF">2013-01-07T00:27:00Z</dcterms:created>
  <dcterms:modified xsi:type="dcterms:W3CDTF">2013-01-07T14:56:00Z</dcterms:modified>
</cp:coreProperties>
</file>