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D9" w:rsidRDefault="009745D9" w:rsidP="00E87F3B">
      <w:pPr>
        <w:jc w:val="center"/>
        <w:rPr>
          <w:b/>
          <w:sz w:val="36"/>
          <w:szCs w:val="36"/>
        </w:rPr>
      </w:pPr>
      <w:r w:rsidRPr="00E87F3B">
        <w:rPr>
          <w:b/>
          <w:sz w:val="36"/>
          <w:szCs w:val="36"/>
        </w:rPr>
        <w:t>How to help student</w:t>
      </w:r>
      <w:r w:rsidR="00911A11">
        <w:rPr>
          <w:rFonts w:hint="eastAsia"/>
          <w:b/>
          <w:sz w:val="36"/>
          <w:szCs w:val="36"/>
        </w:rPr>
        <w:t>s</w:t>
      </w:r>
      <w:r w:rsidRPr="00E87F3B">
        <w:rPr>
          <w:b/>
          <w:sz w:val="36"/>
          <w:szCs w:val="36"/>
        </w:rPr>
        <w:t xml:space="preserve"> in the classroom?</w:t>
      </w:r>
    </w:p>
    <w:p w:rsidR="009745D9" w:rsidRPr="00E87F3B" w:rsidRDefault="009745D9" w:rsidP="00E87F3B">
      <w:pPr>
        <w:rPr>
          <w:b/>
          <w:sz w:val="36"/>
          <w:szCs w:val="36"/>
        </w:rPr>
      </w:pPr>
    </w:p>
    <w:p w:rsidR="009745D9" w:rsidRPr="00E87F3B" w:rsidRDefault="009745D9">
      <w:pPr>
        <w:rPr>
          <w:sz w:val="22"/>
        </w:rPr>
      </w:pPr>
    </w:p>
    <w:p w:rsidR="009745D9" w:rsidRDefault="007574BA" w:rsidP="00911A11">
      <w:pPr>
        <w:jc w:val="right"/>
        <w:rPr>
          <w:sz w:val="22"/>
        </w:rPr>
      </w:pPr>
      <w:r>
        <w:rPr>
          <w:sz w:val="22"/>
        </w:rPr>
        <w:t>83</w:t>
      </w:r>
      <w:r>
        <w:rPr>
          <w:rFonts w:hint="eastAsia"/>
          <w:sz w:val="22"/>
        </w:rPr>
        <w:t>rd</w:t>
      </w:r>
      <w:r>
        <w:rPr>
          <w:sz w:val="22"/>
        </w:rPr>
        <w:t xml:space="preserve"> </w:t>
      </w:r>
      <w:r>
        <w:rPr>
          <w:rFonts w:hint="eastAsia"/>
          <w:sz w:val="22"/>
        </w:rPr>
        <w:t>WK</w:t>
      </w:r>
      <w:r w:rsidR="009745D9">
        <w:rPr>
          <w:sz w:val="22"/>
        </w:rPr>
        <w:t xml:space="preserve"> Kang Mina Kim</w:t>
      </w:r>
    </w:p>
    <w:p w:rsidR="009745D9" w:rsidRDefault="009745D9">
      <w:pPr>
        <w:rPr>
          <w:sz w:val="22"/>
        </w:rPr>
      </w:pPr>
    </w:p>
    <w:p w:rsidR="009745D9" w:rsidRPr="00E87F3B" w:rsidRDefault="00A00114" w:rsidP="00E87F3B">
      <w:pPr>
        <w:widowControl/>
        <w:wordWrap/>
        <w:autoSpaceDE/>
        <w:autoSpaceDN/>
        <w:jc w:val="left"/>
        <w:rPr>
          <w:rFonts w:ascii="굴림" w:eastAsia="굴림" w:hAnsi="굴림" w:cs="굴림"/>
          <w:i/>
          <w:color w:val="333333"/>
          <w:kern w:val="0"/>
          <w:sz w:val="24"/>
          <w:szCs w:val="24"/>
        </w:rPr>
      </w:pPr>
      <w:hyperlink r:id="rId7" w:tooltip="view quote" w:history="1">
        <w:r w:rsidR="009745D9" w:rsidRPr="00E87F3B">
          <w:rPr>
            <w:rFonts w:ascii="굴림" w:eastAsia="굴림" w:hAnsi="굴림" w:cs="굴림"/>
            <w:i/>
            <w:color w:val="333333"/>
            <w:kern w:val="0"/>
            <w:sz w:val="24"/>
            <w:szCs w:val="24"/>
          </w:rPr>
          <w:t>Every child should have a caring adult in their lives. And that's not always a biological parent or family member. It may be a friend or neighbor. Often times it is a teacher.</w:t>
        </w:r>
      </w:hyperlink>
      <w:r w:rsidR="009745D9" w:rsidRPr="00E87F3B">
        <w:rPr>
          <w:rFonts w:ascii="굴림" w:eastAsia="굴림" w:hAnsi="굴림" w:cs="굴림"/>
          <w:i/>
          <w:color w:val="333333"/>
          <w:kern w:val="0"/>
          <w:sz w:val="24"/>
          <w:szCs w:val="24"/>
        </w:rPr>
        <w:t xml:space="preserve"> </w:t>
      </w:r>
      <w:r w:rsidR="009745D9" w:rsidRPr="00E87F3B">
        <w:rPr>
          <w:rFonts w:ascii="굴림" w:eastAsia="굴림" w:hAnsi="굴림" w:cs="굴림"/>
          <w:i/>
          <w:color w:val="333333"/>
          <w:kern w:val="0"/>
          <w:sz w:val="24"/>
          <w:szCs w:val="24"/>
        </w:rPr>
        <w:br/>
      </w:r>
      <w:hyperlink r:id="rId8" w:tooltip="view author" w:history="1">
        <w:r w:rsidR="009745D9" w:rsidRPr="00E87F3B">
          <w:rPr>
            <w:rFonts w:ascii="Verdana" w:eastAsia="굴림" w:hAnsi="Verdana" w:cs="굴림"/>
            <w:b/>
            <w:bCs/>
            <w:i/>
            <w:color w:val="333333"/>
            <w:kern w:val="0"/>
          </w:rPr>
          <w:t>Joe Manchin</w:t>
        </w:r>
      </w:hyperlink>
      <w:r w:rsidR="009745D9" w:rsidRPr="00E87F3B">
        <w:rPr>
          <w:rFonts w:ascii="굴림" w:eastAsia="굴림" w:hAnsi="굴림" w:cs="굴림"/>
          <w:i/>
          <w:color w:val="333333"/>
          <w:kern w:val="0"/>
          <w:sz w:val="24"/>
          <w:szCs w:val="24"/>
        </w:rPr>
        <w:t xml:space="preserve"> </w:t>
      </w:r>
    </w:p>
    <w:p w:rsidR="009745D9" w:rsidRPr="00E87F3B" w:rsidRDefault="009745D9" w:rsidP="00E87F3B">
      <w:pPr>
        <w:widowControl/>
        <w:wordWrap/>
        <w:autoSpaceDE/>
        <w:autoSpaceDN/>
        <w:jc w:val="left"/>
        <w:rPr>
          <w:sz w:val="22"/>
        </w:rPr>
      </w:pPr>
      <w:r w:rsidRPr="00E87F3B">
        <w:rPr>
          <w:rFonts w:ascii="굴림" w:eastAsia="굴림" w:hAnsi="굴림" w:cs="굴림"/>
          <w:color w:val="000000"/>
          <w:kern w:val="0"/>
          <w:sz w:val="24"/>
          <w:szCs w:val="24"/>
        </w:rPr>
        <w:br/>
      </w:r>
    </w:p>
    <w:p w:rsidR="009745D9" w:rsidRPr="00E87F3B" w:rsidRDefault="009745D9" w:rsidP="00AC25DA">
      <w:pPr>
        <w:ind w:firstLineChars="100" w:firstLine="220"/>
        <w:rPr>
          <w:sz w:val="22"/>
        </w:rPr>
      </w:pPr>
      <w:r w:rsidRPr="00E87F3B">
        <w:rPr>
          <w:sz w:val="22"/>
        </w:rPr>
        <w:t>Classroom management is in a set of organization skills design</w:t>
      </w:r>
      <w:r w:rsidR="00DC7AFD">
        <w:rPr>
          <w:sz w:val="22"/>
        </w:rPr>
        <w:t>ed to make the c</w:t>
      </w:r>
      <w:r w:rsidR="00DC7AFD">
        <w:rPr>
          <w:rFonts w:hint="eastAsia"/>
          <w:sz w:val="22"/>
        </w:rPr>
        <w:t>l</w:t>
      </w:r>
      <w:r w:rsidRPr="00E87F3B">
        <w:rPr>
          <w:sz w:val="22"/>
        </w:rPr>
        <w:t xml:space="preserve">ass run smoothly and effectively. It is called </w:t>
      </w:r>
      <w:r w:rsidRPr="00E87F3B">
        <w:rPr>
          <w:rFonts w:hint="eastAsia"/>
          <w:sz w:val="22"/>
        </w:rPr>
        <w:t>“</w:t>
      </w:r>
      <w:r w:rsidRPr="00E87F3B">
        <w:rPr>
          <w:sz w:val="22"/>
        </w:rPr>
        <w:t>an umbrella-term</w:t>
      </w:r>
      <w:r w:rsidR="00DC7AFD">
        <w:rPr>
          <w:rFonts w:hint="eastAsia"/>
          <w:sz w:val="22"/>
        </w:rPr>
        <w:t>,</w:t>
      </w:r>
      <w:r w:rsidRPr="00E87F3B">
        <w:rPr>
          <w:rFonts w:hint="eastAsia"/>
          <w:sz w:val="22"/>
        </w:rPr>
        <w:t>”</w:t>
      </w:r>
      <w:r w:rsidR="00DC7AFD">
        <w:rPr>
          <w:rFonts w:hint="eastAsia"/>
          <w:sz w:val="22"/>
        </w:rPr>
        <w:t xml:space="preserve"> which</w:t>
      </w:r>
      <w:r w:rsidRPr="00E87F3B">
        <w:rPr>
          <w:sz w:val="22"/>
        </w:rPr>
        <w:t xml:space="preserve"> means </w:t>
      </w:r>
      <w:r w:rsidR="00DC7AFD">
        <w:rPr>
          <w:rFonts w:hint="eastAsia"/>
          <w:sz w:val="22"/>
        </w:rPr>
        <w:t xml:space="preserve">that </w:t>
      </w:r>
      <w:r w:rsidRPr="00E87F3B">
        <w:rPr>
          <w:sz w:val="22"/>
        </w:rPr>
        <w:t xml:space="preserve">it covers everything </w:t>
      </w:r>
      <w:r w:rsidR="00DC7AFD">
        <w:rPr>
          <w:rFonts w:hint="eastAsia"/>
          <w:sz w:val="22"/>
        </w:rPr>
        <w:t>such as</w:t>
      </w:r>
      <w:r w:rsidRPr="00E87F3B">
        <w:rPr>
          <w:sz w:val="22"/>
        </w:rPr>
        <w:t xml:space="preserve"> lesson plan, instructions, board management, time management, etc.</w:t>
      </w:r>
    </w:p>
    <w:p w:rsidR="009745D9" w:rsidRPr="00E87F3B" w:rsidRDefault="00100628">
      <w:pPr>
        <w:rPr>
          <w:sz w:val="22"/>
        </w:rPr>
      </w:pPr>
      <w:r>
        <w:rPr>
          <w:sz w:val="22"/>
        </w:rPr>
        <w:t>Therefore,</w:t>
      </w:r>
      <w:r>
        <w:rPr>
          <w:rFonts w:hint="eastAsia"/>
          <w:sz w:val="22"/>
        </w:rPr>
        <w:t xml:space="preserve"> how efficiently teacher</w:t>
      </w:r>
      <w:r w:rsidR="00F86547">
        <w:rPr>
          <w:rFonts w:hint="eastAsia"/>
          <w:sz w:val="22"/>
        </w:rPr>
        <w:t>s</w:t>
      </w:r>
      <w:r>
        <w:rPr>
          <w:rFonts w:hint="eastAsia"/>
          <w:sz w:val="22"/>
        </w:rPr>
        <w:t xml:space="preserve"> can help students</w:t>
      </w:r>
      <w:r w:rsidR="009745D9" w:rsidRPr="00E87F3B">
        <w:rPr>
          <w:sz w:val="22"/>
        </w:rPr>
        <w:t xml:space="preserve"> depends on classroom management.</w:t>
      </w:r>
    </w:p>
    <w:p w:rsidR="009745D9" w:rsidRPr="00100628" w:rsidRDefault="009745D9">
      <w:pPr>
        <w:rPr>
          <w:sz w:val="22"/>
        </w:rPr>
      </w:pPr>
    </w:p>
    <w:p w:rsidR="009745D9" w:rsidRPr="00E87F3B" w:rsidRDefault="009745D9" w:rsidP="00AC25DA">
      <w:pPr>
        <w:ind w:firstLineChars="100" w:firstLine="220"/>
        <w:rPr>
          <w:sz w:val="22"/>
        </w:rPr>
      </w:pPr>
      <w:r w:rsidRPr="00E87F3B">
        <w:rPr>
          <w:sz w:val="22"/>
        </w:rPr>
        <w:t>Here are some possible issues</w:t>
      </w:r>
      <w:r w:rsidR="00F86547">
        <w:rPr>
          <w:rFonts w:hint="eastAsia"/>
          <w:sz w:val="22"/>
        </w:rPr>
        <w:t xml:space="preserve"> that</w:t>
      </w:r>
      <w:r w:rsidRPr="00E87F3B">
        <w:rPr>
          <w:sz w:val="22"/>
        </w:rPr>
        <w:t xml:space="preserve"> teacher</w:t>
      </w:r>
      <w:r w:rsidR="00F86547">
        <w:rPr>
          <w:rFonts w:hint="eastAsia"/>
          <w:sz w:val="22"/>
        </w:rPr>
        <w:t>s</w:t>
      </w:r>
      <w:r w:rsidRPr="00E87F3B">
        <w:rPr>
          <w:sz w:val="22"/>
        </w:rPr>
        <w:t xml:space="preserve"> can manage </w:t>
      </w:r>
      <w:r>
        <w:rPr>
          <w:sz w:val="22"/>
        </w:rPr>
        <w:t>using</w:t>
      </w:r>
      <w:r w:rsidRPr="00E87F3B">
        <w:rPr>
          <w:sz w:val="22"/>
        </w:rPr>
        <w:t xml:space="preserve"> various methods.</w:t>
      </w:r>
    </w:p>
    <w:p w:rsidR="009745D9" w:rsidRPr="00E87F3B" w:rsidRDefault="009745D9">
      <w:pPr>
        <w:rPr>
          <w:sz w:val="22"/>
        </w:rPr>
      </w:pPr>
    </w:p>
    <w:p w:rsidR="009745D9" w:rsidRPr="00E87F3B" w:rsidRDefault="009745D9" w:rsidP="00AC25DA">
      <w:pPr>
        <w:ind w:firstLineChars="100" w:firstLine="220"/>
        <w:rPr>
          <w:sz w:val="22"/>
        </w:rPr>
      </w:pPr>
      <w:r w:rsidRPr="00E87F3B">
        <w:rPr>
          <w:sz w:val="22"/>
        </w:rPr>
        <w:t>How could teacher</w:t>
      </w:r>
      <w:r w:rsidR="00F86547">
        <w:rPr>
          <w:rFonts w:hint="eastAsia"/>
          <w:sz w:val="22"/>
        </w:rPr>
        <w:t>s</w:t>
      </w:r>
      <w:r w:rsidRPr="00E87F3B">
        <w:rPr>
          <w:sz w:val="22"/>
        </w:rPr>
        <w:t xml:space="preserve"> make students follow the </w:t>
      </w:r>
      <w:r w:rsidRPr="00E87F3B">
        <w:rPr>
          <w:rFonts w:hint="eastAsia"/>
          <w:sz w:val="22"/>
        </w:rPr>
        <w:t>“</w:t>
      </w:r>
      <w:r w:rsidRPr="00E87F3B">
        <w:rPr>
          <w:sz w:val="22"/>
        </w:rPr>
        <w:t>English only</w:t>
      </w:r>
      <w:r w:rsidRPr="00E87F3B">
        <w:rPr>
          <w:rFonts w:hint="eastAsia"/>
          <w:sz w:val="22"/>
        </w:rPr>
        <w:t>”</w:t>
      </w:r>
      <w:r w:rsidRPr="00E87F3B">
        <w:rPr>
          <w:sz w:val="22"/>
        </w:rPr>
        <w:t xml:space="preserve"> policy? We can think </w:t>
      </w:r>
      <w:r w:rsidR="00C2705A">
        <w:rPr>
          <w:rFonts w:hint="eastAsia"/>
          <w:sz w:val="22"/>
        </w:rPr>
        <w:t xml:space="preserve">of </w:t>
      </w:r>
      <w:r w:rsidRPr="00E87F3B">
        <w:rPr>
          <w:sz w:val="22"/>
        </w:rPr>
        <w:t xml:space="preserve">rewards and punishments related </w:t>
      </w:r>
      <w:r w:rsidR="00C2705A">
        <w:rPr>
          <w:rFonts w:hint="eastAsia"/>
          <w:sz w:val="22"/>
        </w:rPr>
        <w:t xml:space="preserve">to </w:t>
      </w:r>
      <w:r w:rsidRPr="00E87F3B">
        <w:rPr>
          <w:sz w:val="22"/>
        </w:rPr>
        <w:t>Skinner’s theory</w:t>
      </w:r>
      <w:r w:rsidR="00654BF0">
        <w:rPr>
          <w:rFonts w:hint="eastAsia"/>
          <w:sz w:val="22"/>
        </w:rPr>
        <w:t>,</w:t>
      </w:r>
      <w:r w:rsidRPr="00E87F3B">
        <w:rPr>
          <w:sz w:val="22"/>
        </w:rPr>
        <w:t xml:space="preserve"> but before considering rewards and punishments, teacher</w:t>
      </w:r>
      <w:r w:rsidR="00654BF0">
        <w:rPr>
          <w:rFonts w:hint="eastAsia"/>
          <w:sz w:val="22"/>
        </w:rPr>
        <w:t>s</w:t>
      </w:r>
      <w:r w:rsidRPr="00E87F3B">
        <w:rPr>
          <w:sz w:val="22"/>
        </w:rPr>
        <w:t xml:space="preserve"> should encourage</w:t>
      </w:r>
      <w:r w:rsidR="00E46C08">
        <w:rPr>
          <w:sz w:val="22"/>
        </w:rPr>
        <w:t xml:space="preserve"> students to use English in </w:t>
      </w:r>
      <w:r w:rsidRPr="00E87F3B">
        <w:rPr>
          <w:sz w:val="22"/>
        </w:rPr>
        <w:t>classroom. Teacher</w:t>
      </w:r>
      <w:r w:rsidR="00E46C08">
        <w:rPr>
          <w:rFonts w:hint="eastAsia"/>
          <w:sz w:val="22"/>
        </w:rPr>
        <w:t>s</w:t>
      </w:r>
      <w:r w:rsidR="00E46C08">
        <w:rPr>
          <w:sz w:val="22"/>
        </w:rPr>
        <w:t xml:space="preserve"> can </w:t>
      </w:r>
      <w:r w:rsidR="000B48AA">
        <w:rPr>
          <w:rFonts w:hint="eastAsia"/>
          <w:sz w:val="22"/>
        </w:rPr>
        <w:t>write down many sample sentences and keep them on the board or wall chart in order to make students naturally absorb the sentences</w:t>
      </w:r>
      <w:r w:rsidR="000B48AA">
        <w:rPr>
          <w:sz w:val="22"/>
        </w:rPr>
        <w:t xml:space="preserve">. </w:t>
      </w:r>
      <w:r w:rsidR="000B48AA">
        <w:rPr>
          <w:rFonts w:hint="eastAsia"/>
          <w:sz w:val="22"/>
        </w:rPr>
        <w:t>S</w:t>
      </w:r>
      <w:r w:rsidRPr="00E87F3B">
        <w:rPr>
          <w:sz w:val="22"/>
        </w:rPr>
        <w:t>tudents can use them.</w:t>
      </w:r>
    </w:p>
    <w:p w:rsidR="009745D9" w:rsidRPr="00E87F3B" w:rsidRDefault="009745D9" w:rsidP="00AC25DA">
      <w:pPr>
        <w:ind w:firstLineChars="100" w:firstLine="220"/>
        <w:rPr>
          <w:sz w:val="22"/>
        </w:rPr>
      </w:pPr>
      <w:r w:rsidRPr="00E87F3B">
        <w:rPr>
          <w:sz w:val="22"/>
        </w:rPr>
        <w:t xml:space="preserve">If a student speaks in native language instead </w:t>
      </w:r>
      <w:r w:rsidR="000B48AA">
        <w:rPr>
          <w:rFonts w:hint="eastAsia"/>
          <w:sz w:val="22"/>
        </w:rPr>
        <w:t xml:space="preserve">of </w:t>
      </w:r>
      <w:r w:rsidRPr="00E87F3B">
        <w:rPr>
          <w:sz w:val="22"/>
        </w:rPr>
        <w:t>s</w:t>
      </w:r>
      <w:r w:rsidR="000B48AA">
        <w:rPr>
          <w:sz w:val="22"/>
        </w:rPr>
        <w:t>peak</w:t>
      </w:r>
      <w:r w:rsidR="000B48AA">
        <w:rPr>
          <w:rFonts w:hint="eastAsia"/>
          <w:sz w:val="22"/>
        </w:rPr>
        <w:t>ing</w:t>
      </w:r>
      <w:r w:rsidRPr="00E87F3B">
        <w:rPr>
          <w:sz w:val="22"/>
        </w:rPr>
        <w:t xml:space="preserve"> in English, </w:t>
      </w:r>
      <w:r w:rsidR="000B48AA">
        <w:rPr>
          <w:sz w:val="22"/>
        </w:rPr>
        <w:t>teacher can use one of them as</w:t>
      </w:r>
      <w:r w:rsidRPr="00E87F3B">
        <w:rPr>
          <w:sz w:val="22"/>
        </w:rPr>
        <w:t xml:space="preserve"> punishment.</w:t>
      </w:r>
    </w:p>
    <w:p w:rsidR="009745D9" w:rsidRPr="00E87F3B" w:rsidRDefault="009745D9" w:rsidP="002E2E31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E87F3B">
        <w:rPr>
          <w:sz w:val="22"/>
        </w:rPr>
        <w:t>Thinking chair-</w:t>
      </w:r>
      <w:r w:rsidR="00E202F0">
        <w:rPr>
          <w:rFonts w:hint="eastAsia"/>
          <w:sz w:val="22"/>
        </w:rPr>
        <w:t xml:space="preserve"> </w:t>
      </w:r>
      <w:r w:rsidRPr="00E87F3B">
        <w:rPr>
          <w:sz w:val="22"/>
        </w:rPr>
        <w:t>student</w:t>
      </w:r>
      <w:r w:rsidR="00E202F0">
        <w:rPr>
          <w:rFonts w:hint="eastAsia"/>
          <w:sz w:val="22"/>
        </w:rPr>
        <w:t xml:space="preserve"> sitting</w:t>
      </w:r>
      <w:r w:rsidRPr="00E87F3B">
        <w:rPr>
          <w:sz w:val="22"/>
        </w:rPr>
        <w:t xml:space="preserve"> </w:t>
      </w:r>
      <w:r w:rsidR="00E202F0">
        <w:rPr>
          <w:rFonts w:hint="eastAsia"/>
          <w:sz w:val="22"/>
        </w:rPr>
        <w:t xml:space="preserve">for </w:t>
      </w:r>
      <w:r w:rsidRPr="00E87F3B">
        <w:rPr>
          <w:sz w:val="22"/>
        </w:rPr>
        <w:t>two or three minut</w:t>
      </w:r>
      <w:r w:rsidR="00530179">
        <w:rPr>
          <w:sz w:val="22"/>
        </w:rPr>
        <w:t>es to reflect on their behavior</w:t>
      </w:r>
      <w:r w:rsidR="00530179">
        <w:rPr>
          <w:rFonts w:hint="eastAsia"/>
          <w:sz w:val="22"/>
        </w:rPr>
        <w:t>.</w:t>
      </w:r>
    </w:p>
    <w:p w:rsidR="009745D9" w:rsidRPr="00E87F3B" w:rsidRDefault="009745D9" w:rsidP="002E2E31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E87F3B">
        <w:rPr>
          <w:sz w:val="22"/>
        </w:rPr>
        <w:t>Extra homework-maki</w:t>
      </w:r>
      <w:r w:rsidR="00530179">
        <w:rPr>
          <w:sz w:val="22"/>
        </w:rPr>
        <w:t>ng student to practice more</w:t>
      </w:r>
      <w:r w:rsidR="00530179">
        <w:rPr>
          <w:rFonts w:hint="eastAsia"/>
          <w:sz w:val="22"/>
        </w:rPr>
        <w:t>.</w:t>
      </w:r>
    </w:p>
    <w:p w:rsidR="009745D9" w:rsidRPr="00E87F3B" w:rsidRDefault="009745D9" w:rsidP="002E2E31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E87F3B">
        <w:rPr>
          <w:sz w:val="22"/>
        </w:rPr>
        <w:t>Cleaning classroom or restroom</w:t>
      </w:r>
    </w:p>
    <w:p w:rsidR="009745D9" w:rsidRPr="00E87F3B" w:rsidRDefault="009745D9" w:rsidP="00553BF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E87F3B">
        <w:rPr>
          <w:sz w:val="22"/>
        </w:rPr>
        <w:t>Grouping and group task-</w:t>
      </w:r>
      <w:r w:rsidR="00530179">
        <w:rPr>
          <w:rFonts w:hint="eastAsia"/>
          <w:sz w:val="22"/>
        </w:rPr>
        <w:t xml:space="preserve"> </w:t>
      </w:r>
      <w:r w:rsidRPr="00E87F3B">
        <w:rPr>
          <w:sz w:val="22"/>
        </w:rPr>
        <w:t xml:space="preserve">make </w:t>
      </w:r>
      <w:r w:rsidRPr="00E87F3B">
        <w:rPr>
          <w:rFonts w:hint="eastAsia"/>
          <w:sz w:val="22"/>
        </w:rPr>
        <w:t>“</w:t>
      </w:r>
      <w:r w:rsidRPr="00E87F3B">
        <w:rPr>
          <w:sz w:val="22"/>
        </w:rPr>
        <w:t>English only</w:t>
      </w:r>
      <w:r w:rsidRPr="00E87F3B">
        <w:rPr>
          <w:rFonts w:hint="eastAsia"/>
          <w:sz w:val="22"/>
        </w:rPr>
        <w:t>”</w:t>
      </w:r>
      <w:r w:rsidR="00530179">
        <w:rPr>
          <w:rFonts w:hint="eastAsia"/>
          <w:sz w:val="22"/>
        </w:rPr>
        <w:t xml:space="preserve"> </w:t>
      </w:r>
      <w:r w:rsidRPr="00E87F3B">
        <w:rPr>
          <w:sz w:val="22"/>
        </w:rPr>
        <w:t xml:space="preserve">policy as </w:t>
      </w:r>
      <w:r>
        <w:rPr>
          <w:sz w:val="22"/>
        </w:rPr>
        <w:t xml:space="preserve">a </w:t>
      </w:r>
      <w:r w:rsidRPr="00E87F3B">
        <w:rPr>
          <w:sz w:val="22"/>
        </w:rPr>
        <w:t>group task. The students could</w:t>
      </w:r>
      <w:r w:rsidR="00530179">
        <w:rPr>
          <w:rFonts w:hint="eastAsia"/>
          <w:sz w:val="22"/>
        </w:rPr>
        <w:t xml:space="preserve"> have a sense of</w:t>
      </w:r>
      <w:r w:rsidRPr="00E87F3B">
        <w:rPr>
          <w:sz w:val="22"/>
        </w:rPr>
        <w:t xml:space="preserve"> responsibility</w:t>
      </w:r>
      <w:r w:rsidR="00530179">
        <w:rPr>
          <w:rFonts w:hint="eastAsia"/>
          <w:sz w:val="22"/>
        </w:rPr>
        <w:t xml:space="preserve"> toward</w:t>
      </w:r>
      <w:r w:rsidRPr="00E87F3B">
        <w:rPr>
          <w:sz w:val="22"/>
        </w:rPr>
        <w:t xml:space="preserve"> each other.</w:t>
      </w:r>
    </w:p>
    <w:p w:rsidR="009745D9" w:rsidRPr="00E87F3B" w:rsidRDefault="009745D9" w:rsidP="00553BF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E87F3B">
        <w:rPr>
          <w:sz w:val="22"/>
        </w:rPr>
        <w:t>Self correcting Korean sentence to English sentence</w:t>
      </w:r>
    </w:p>
    <w:p w:rsidR="009745D9" w:rsidRPr="00E87F3B" w:rsidRDefault="009745D9" w:rsidP="00553BF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E87F3B">
        <w:rPr>
          <w:sz w:val="22"/>
        </w:rPr>
        <w:t xml:space="preserve">Standing until student </w:t>
      </w:r>
      <w:r>
        <w:rPr>
          <w:sz w:val="22"/>
        </w:rPr>
        <w:t>says</w:t>
      </w:r>
      <w:r w:rsidRPr="00E87F3B">
        <w:rPr>
          <w:sz w:val="22"/>
        </w:rPr>
        <w:t xml:space="preserve"> any English sentence</w:t>
      </w:r>
    </w:p>
    <w:p w:rsidR="009745D9" w:rsidRPr="00E87F3B" w:rsidRDefault="009745D9" w:rsidP="00553BF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E87F3B">
        <w:rPr>
          <w:sz w:val="22"/>
        </w:rPr>
        <w:t>Money jar-</w:t>
      </w:r>
      <w:r w:rsidR="00602A8F">
        <w:rPr>
          <w:rFonts w:hint="eastAsia"/>
          <w:sz w:val="22"/>
        </w:rPr>
        <w:t xml:space="preserve"> </w:t>
      </w:r>
      <w:r w:rsidR="00602A8F">
        <w:rPr>
          <w:sz w:val="22"/>
        </w:rPr>
        <w:t xml:space="preserve">it </w:t>
      </w:r>
      <w:r w:rsidR="00602A8F">
        <w:rPr>
          <w:rFonts w:hint="eastAsia"/>
          <w:sz w:val="22"/>
        </w:rPr>
        <w:t>can be applied to</w:t>
      </w:r>
      <w:r w:rsidRPr="00E87F3B">
        <w:rPr>
          <w:sz w:val="22"/>
        </w:rPr>
        <w:t xml:space="preserve"> older students or adult students</w:t>
      </w:r>
      <w:r w:rsidR="00602A8F">
        <w:rPr>
          <w:rFonts w:hint="eastAsia"/>
          <w:sz w:val="22"/>
        </w:rPr>
        <w:t>.</w:t>
      </w:r>
    </w:p>
    <w:p w:rsidR="009745D9" w:rsidRPr="00602A8F" w:rsidRDefault="009745D9" w:rsidP="005C7FAB">
      <w:pPr>
        <w:rPr>
          <w:sz w:val="22"/>
        </w:rPr>
      </w:pPr>
    </w:p>
    <w:p w:rsidR="009745D9" w:rsidRPr="00E87F3B" w:rsidRDefault="009745D9" w:rsidP="005C7FAB">
      <w:pPr>
        <w:rPr>
          <w:sz w:val="22"/>
        </w:rPr>
      </w:pPr>
      <w:r w:rsidRPr="00E87F3B">
        <w:rPr>
          <w:sz w:val="22"/>
        </w:rPr>
        <w:lastRenderedPageBreak/>
        <w:t xml:space="preserve">If students follow the </w:t>
      </w:r>
      <w:r w:rsidRPr="00E87F3B">
        <w:rPr>
          <w:rFonts w:hint="eastAsia"/>
          <w:sz w:val="22"/>
        </w:rPr>
        <w:t>“</w:t>
      </w:r>
      <w:r w:rsidRPr="00E87F3B">
        <w:rPr>
          <w:sz w:val="22"/>
        </w:rPr>
        <w:t>English only</w:t>
      </w:r>
      <w:r w:rsidRPr="00E87F3B">
        <w:rPr>
          <w:rFonts w:hint="eastAsia"/>
          <w:sz w:val="22"/>
        </w:rPr>
        <w:t>”</w:t>
      </w:r>
      <w:r w:rsidRPr="00E87F3B">
        <w:rPr>
          <w:sz w:val="22"/>
        </w:rPr>
        <w:t xml:space="preserve"> policy very well, teacher</w:t>
      </w:r>
      <w:r w:rsidR="00602A8F">
        <w:rPr>
          <w:rFonts w:hint="eastAsia"/>
          <w:sz w:val="22"/>
        </w:rPr>
        <w:t>s</w:t>
      </w:r>
      <w:r w:rsidRPr="00E87F3B">
        <w:rPr>
          <w:sz w:val="22"/>
        </w:rPr>
        <w:t xml:space="preserve"> can reward them these ways.</w:t>
      </w:r>
    </w:p>
    <w:p w:rsidR="009745D9" w:rsidRPr="00E87F3B" w:rsidRDefault="009745D9" w:rsidP="005C7FAB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E87F3B">
        <w:rPr>
          <w:sz w:val="22"/>
        </w:rPr>
        <w:t>Extra points, stickers, or candy</w:t>
      </w:r>
    </w:p>
    <w:p w:rsidR="009745D9" w:rsidRPr="00E87F3B" w:rsidRDefault="009745D9" w:rsidP="005C7FAB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E87F3B">
        <w:rPr>
          <w:sz w:val="22"/>
        </w:rPr>
        <w:t>Fake money-</w:t>
      </w:r>
      <w:r w:rsidR="00602A8F">
        <w:rPr>
          <w:rFonts w:hint="eastAsia"/>
          <w:sz w:val="22"/>
        </w:rPr>
        <w:t xml:space="preserve"> </w:t>
      </w:r>
      <w:r w:rsidRPr="00E87F3B">
        <w:rPr>
          <w:sz w:val="22"/>
        </w:rPr>
        <w:t>students can use them on the market day.</w:t>
      </w:r>
    </w:p>
    <w:p w:rsidR="009745D9" w:rsidRPr="00E87F3B" w:rsidRDefault="009745D9" w:rsidP="005C7FAB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E87F3B">
        <w:rPr>
          <w:sz w:val="22"/>
        </w:rPr>
        <w:t xml:space="preserve">Extra game time or </w:t>
      </w:r>
      <w:r w:rsidR="00602A8F">
        <w:rPr>
          <w:rFonts w:hint="eastAsia"/>
          <w:sz w:val="22"/>
        </w:rPr>
        <w:t xml:space="preserve">watching </w:t>
      </w:r>
      <w:r w:rsidR="00602A8F">
        <w:rPr>
          <w:sz w:val="22"/>
        </w:rPr>
        <w:t>favorite video clip</w:t>
      </w:r>
      <w:r w:rsidRPr="00E87F3B">
        <w:rPr>
          <w:sz w:val="22"/>
        </w:rPr>
        <w:t>-</w:t>
      </w:r>
      <w:r w:rsidR="00602A8F">
        <w:rPr>
          <w:rFonts w:hint="eastAsia"/>
          <w:sz w:val="22"/>
        </w:rPr>
        <w:t xml:space="preserve"> last </w:t>
      </w:r>
      <w:r w:rsidRPr="00E87F3B">
        <w:rPr>
          <w:sz w:val="22"/>
        </w:rPr>
        <w:t>five to ten minutes</w:t>
      </w:r>
      <w:r>
        <w:rPr>
          <w:sz w:val="22"/>
        </w:rPr>
        <w:t xml:space="preserve"> of class</w:t>
      </w:r>
    </w:p>
    <w:p w:rsidR="009745D9" w:rsidRPr="00E87F3B" w:rsidRDefault="009745D9" w:rsidP="007361A5">
      <w:pPr>
        <w:rPr>
          <w:sz w:val="22"/>
        </w:rPr>
      </w:pPr>
    </w:p>
    <w:p w:rsidR="009745D9" w:rsidRPr="00602A8F" w:rsidRDefault="009745D9" w:rsidP="007361A5">
      <w:pPr>
        <w:rPr>
          <w:sz w:val="22"/>
        </w:rPr>
      </w:pPr>
    </w:p>
    <w:p w:rsidR="009745D9" w:rsidRDefault="009745D9" w:rsidP="00AC25DA">
      <w:pPr>
        <w:ind w:firstLineChars="100" w:firstLine="220"/>
        <w:rPr>
          <w:sz w:val="22"/>
        </w:rPr>
      </w:pPr>
      <w:r>
        <w:rPr>
          <w:sz w:val="22"/>
        </w:rPr>
        <w:t xml:space="preserve">What will be effective for tardiness and attendance management? It can be also managed using rewards and punishments. There are </w:t>
      </w:r>
      <w:r>
        <w:rPr>
          <w:rFonts w:hint="eastAsia"/>
          <w:sz w:val="22"/>
        </w:rPr>
        <w:t>“</w:t>
      </w:r>
      <w:r>
        <w:rPr>
          <w:sz w:val="22"/>
        </w:rPr>
        <w:t>best attendance award</w:t>
      </w:r>
      <w:r>
        <w:rPr>
          <w:rFonts w:hint="eastAsia"/>
          <w:sz w:val="22"/>
        </w:rPr>
        <w:t>”</w:t>
      </w:r>
      <w:r>
        <w:rPr>
          <w:sz w:val="22"/>
        </w:rPr>
        <w:t xml:space="preserve"> and </w:t>
      </w:r>
      <w:r>
        <w:rPr>
          <w:rFonts w:hint="eastAsia"/>
          <w:sz w:val="22"/>
        </w:rPr>
        <w:t>“</w:t>
      </w:r>
      <w:r>
        <w:rPr>
          <w:sz w:val="22"/>
        </w:rPr>
        <w:t>good attendance award</w:t>
      </w:r>
      <w:r>
        <w:rPr>
          <w:rFonts w:hint="eastAsia"/>
          <w:sz w:val="22"/>
        </w:rPr>
        <w:t>”</w:t>
      </w:r>
      <w:r>
        <w:rPr>
          <w:sz w:val="22"/>
        </w:rPr>
        <w:t xml:space="preserve"> in Korean school system</w:t>
      </w:r>
      <w:r w:rsidR="004F0E72">
        <w:rPr>
          <w:rFonts w:hint="eastAsia"/>
          <w:sz w:val="22"/>
        </w:rPr>
        <w:t>,</w:t>
      </w:r>
      <w:r>
        <w:rPr>
          <w:sz w:val="22"/>
        </w:rPr>
        <w:t xml:space="preserve"> and they are considered honorable.</w:t>
      </w:r>
    </w:p>
    <w:p w:rsidR="009745D9" w:rsidRDefault="009745D9" w:rsidP="007361A5">
      <w:pPr>
        <w:rPr>
          <w:sz w:val="22"/>
        </w:rPr>
      </w:pPr>
      <w:r>
        <w:rPr>
          <w:sz w:val="22"/>
        </w:rPr>
        <w:t xml:space="preserve">It can be </w:t>
      </w:r>
      <w:r w:rsidR="004F0E72">
        <w:rPr>
          <w:rFonts w:hint="eastAsia"/>
          <w:sz w:val="22"/>
        </w:rPr>
        <w:t xml:space="preserve">a </w:t>
      </w:r>
      <w:r>
        <w:rPr>
          <w:sz w:val="22"/>
        </w:rPr>
        <w:t>strong motivation for students and parents to achieve the good attendance goal. Teacher can use stickers or point system also.</w:t>
      </w:r>
    </w:p>
    <w:p w:rsidR="009745D9" w:rsidRDefault="004F0E72" w:rsidP="00AC25DA">
      <w:pPr>
        <w:ind w:firstLineChars="100" w:firstLine="220"/>
        <w:rPr>
          <w:sz w:val="22"/>
        </w:rPr>
      </w:pPr>
      <w:r>
        <w:rPr>
          <w:sz w:val="22"/>
        </w:rPr>
        <w:t xml:space="preserve">If a student </w:t>
      </w:r>
      <w:r>
        <w:rPr>
          <w:rFonts w:hint="eastAsia"/>
          <w:sz w:val="22"/>
        </w:rPr>
        <w:t>comes</w:t>
      </w:r>
      <w:r w:rsidR="009745D9">
        <w:rPr>
          <w:sz w:val="22"/>
        </w:rPr>
        <w:t xml:space="preserve"> late for the first time, teacher can give a warning message. Nevertheless</w:t>
      </w:r>
      <w:r w:rsidR="003C674C">
        <w:rPr>
          <w:rFonts w:hint="eastAsia"/>
          <w:sz w:val="22"/>
        </w:rPr>
        <w:t>, if</w:t>
      </w:r>
      <w:r w:rsidR="003C674C">
        <w:rPr>
          <w:sz w:val="22"/>
        </w:rPr>
        <w:t xml:space="preserve"> he </w:t>
      </w:r>
      <w:r w:rsidR="003C674C">
        <w:rPr>
          <w:rFonts w:hint="eastAsia"/>
          <w:sz w:val="22"/>
        </w:rPr>
        <w:t>gets</w:t>
      </w:r>
      <w:r w:rsidR="003C674C">
        <w:rPr>
          <w:sz w:val="22"/>
        </w:rPr>
        <w:t xml:space="preserve"> late </w:t>
      </w:r>
      <w:r w:rsidR="003C674C">
        <w:rPr>
          <w:rFonts w:hint="eastAsia"/>
          <w:sz w:val="22"/>
        </w:rPr>
        <w:t xml:space="preserve">three </w:t>
      </w:r>
      <w:r w:rsidR="009745D9">
        <w:rPr>
          <w:sz w:val="22"/>
        </w:rPr>
        <w:t>times, teacher can write a letter to his parents about this issue. Tardiness needs cooperation between teacher and parents.</w:t>
      </w:r>
    </w:p>
    <w:p w:rsidR="009745D9" w:rsidRDefault="009745D9" w:rsidP="007361A5">
      <w:pPr>
        <w:rPr>
          <w:sz w:val="22"/>
        </w:rPr>
      </w:pPr>
    </w:p>
    <w:p w:rsidR="009745D9" w:rsidRDefault="009745D9" w:rsidP="00AC25DA">
      <w:pPr>
        <w:ind w:firstLineChars="100" w:firstLine="220"/>
        <w:rPr>
          <w:sz w:val="22"/>
        </w:rPr>
      </w:pPr>
      <w:r>
        <w:rPr>
          <w:sz w:val="22"/>
        </w:rPr>
        <w:t>How can teacher</w:t>
      </w:r>
      <w:r w:rsidR="003C674C">
        <w:rPr>
          <w:rFonts w:hint="eastAsia"/>
          <w:sz w:val="22"/>
        </w:rPr>
        <w:t>s</w:t>
      </w:r>
      <w:r>
        <w:rPr>
          <w:sz w:val="22"/>
        </w:rPr>
        <w:t xml:space="preserve"> help students prepare major presentation?</w:t>
      </w:r>
    </w:p>
    <w:p w:rsidR="009745D9" w:rsidRDefault="009745D9" w:rsidP="007361A5">
      <w:pPr>
        <w:rPr>
          <w:sz w:val="22"/>
        </w:rPr>
      </w:pPr>
      <w:r>
        <w:rPr>
          <w:sz w:val="22"/>
        </w:rPr>
        <w:t>First, teacher makes students choose the topic by themselves. Then teacher can give tips, samples, some list of books</w:t>
      </w:r>
      <w:r w:rsidR="003C674C">
        <w:rPr>
          <w:rFonts w:hint="eastAsia"/>
          <w:sz w:val="22"/>
        </w:rPr>
        <w:t>,</w:t>
      </w:r>
      <w:r>
        <w:rPr>
          <w:sz w:val="22"/>
        </w:rPr>
        <w:t xml:space="preserve"> and websites to find information about</w:t>
      </w:r>
      <w:r w:rsidR="003C674C">
        <w:rPr>
          <w:rFonts w:hint="eastAsia"/>
          <w:sz w:val="22"/>
        </w:rPr>
        <w:t xml:space="preserve"> the</w:t>
      </w:r>
      <w:r>
        <w:rPr>
          <w:sz w:val="22"/>
        </w:rPr>
        <w:t xml:space="preserve"> topic.</w:t>
      </w:r>
    </w:p>
    <w:p w:rsidR="009745D9" w:rsidRDefault="009745D9" w:rsidP="007361A5">
      <w:pPr>
        <w:rPr>
          <w:sz w:val="22"/>
        </w:rPr>
      </w:pPr>
      <w:r>
        <w:rPr>
          <w:sz w:val="22"/>
        </w:rPr>
        <w:t xml:space="preserve">After students make a </w:t>
      </w:r>
      <w:r w:rsidR="002E6768">
        <w:rPr>
          <w:rFonts w:hint="eastAsia"/>
          <w:sz w:val="22"/>
        </w:rPr>
        <w:t xml:space="preserve">rough </w:t>
      </w:r>
      <w:r>
        <w:rPr>
          <w:sz w:val="22"/>
        </w:rPr>
        <w:t>draft,</w:t>
      </w:r>
      <w:r w:rsidR="002E6768">
        <w:rPr>
          <w:sz w:val="22"/>
        </w:rPr>
        <w:t xml:space="preserve"> teacher can help </w:t>
      </w:r>
      <w:proofErr w:type="gramStart"/>
      <w:r w:rsidR="002E6768">
        <w:rPr>
          <w:sz w:val="22"/>
        </w:rPr>
        <w:t>them</w:t>
      </w:r>
      <w:proofErr w:type="gramEnd"/>
      <w:r w:rsidR="002E6768">
        <w:rPr>
          <w:sz w:val="22"/>
        </w:rPr>
        <w:t xml:space="preserve"> </w:t>
      </w:r>
      <w:r>
        <w:rPr>
          <w:sz w:val="22"/>
        </w:rPr>
        <w:t>correct</w:t>
      </w:r>
      <w:r w:rsidR="002E6768">
        <w:rPr>
          <w:rFonts w:hint="eastAsia"/>
          <w:sz w:val="22"/>
        </w:rPr>
        <w:t xml:space="preserve"> errors</w:t>
      </w:r>
      <w:r>
        <w:rPr>
          <w:sz w:val="22"/>
        </w:rPr>
        <w:t xml:space="preserve"> before</w:t>
      </w:r>
      <w:r w:rsidR="002E6768">
        <w:rPr>
          <w:rFonts w:hint="eastAsia"/>
          <w:sz w:val="22"/>
        </w:rPr>
        <w:t xml:space="preserve"> the</w:t>
      </w:r>
      <w:r>
        <w:rPr>
          <w:sz w:val="22"/>
        </w:rPr>
        <w:t xml:space="preserve"> due</w:t>
      </w:r>
      <w:r w:rsidR="002E6768">
        <w:rPr>
          <w:rFonts w:hint="eastAsia"/>
          <w:sz w:val="22"/>
        </w:rPr>
        <w:t xml:space="preserve"> date</w:t>
      </w:r>
      <w:r>
        <w:rPr>
          <w:sz w:val="22"/>
        </w:rPr>
        <w:t>.</w:t>
      </w:r>
    </w:p>
    <w:p w:rsidR="009745D9" w:rsidRDefault="009745D9" w:rsidP="00AC25DA">
      <w:pPr>
        <w:ind w:firstLineChars="100" w:firstLine="220"/>
        <w:rPr>
          <w:sz w:val="22"/>
        </w:rPr>
      </w:pPr>
      <w:r>
        <w:rPr>
          <w:sz w:val="22"/>
        </w:rPr>
        <w:t xml:space="preserve">During preparation, teacher should encourage them continuously </w:t>
      </w:r>
      <w:r w:rsidR="00F86379">
        <w:rPr>
          <w:rFonts w:hint="eastAsia"/>
          <w:sz w:val="22"/>
        </w:rPr>
        <w:t>by saying</w:t>
      </w:r>
      <w:r>
        <w:rPr>
          <w:sz w:val="22"/>
        </w:rPr>
        <w:t xml:space="preserve"> “You can do it,</w:t>
      </w:r>
      <w:r>
        <w:rPr>
          <w:rFonts w:hint="eastAsia"/>
          <w:sz w:val="22"/>
        </w:rPr>
        <w:t>”</w:t>
      </w:r>
      <w:r>
        <w:rPr>
          <w:sz w:val="22"/>
        </w:rPr>
        <w:t xml:space="preserve"> “Well done,</w:t>
      </w:r>
      <w:r>
        <w:rPr>
          <w:rFonts w:hint="eastAsia"/>
          <w:sz w:val="22"/>
        </w:rPr>
        <w:t>”</w:t>
      </w:r>
      <w:r w:rsidR="00F86379">
        <w:rPr>
          <w:sz w:val="22"/>
        </w:rPr>
        <w:t xml:space="preserve"> “Good ide</w:t>
      </w:r>
      <w:r w:rsidR="008C1574">
        <w:rPr>
          <w:rFonts w:hint="eastAsia"/>
          <w:sz w:val="22"/>
        </w:rPr>
        <w:t>a.</w:t>
      </w:r>
      <w:r w:rsidR="00C20F29">
        <w:rPr>
          <w:sz w:val="22"/>
        </w:rPr>
        <w:t>”</w:t>
      </w:r>
    </w:p>
    <w:p w:rsidR="009745D9" w:rsidRDefault="009745D9" w:rsidP="00AC25DA">
      <w:pPr>
        <w:ind w:firstLineChars="100" w:firstLine="220"/>
        <w:rPr>
          <w:sz w:val="22"/>
        </w:rPr>
      </w:pPr>
      <w:r>
        <w:rPr>
          <w:sz w:val="22"/>
        </w:rPr>
        <w:t>Teacher can use grouping to make students help each other.</w:t>
      </w:r>
    </w:p>
    <w:p w:rsidR="009745D9" w:rsidRDefault="009745D9" w:rsidP="007361A5">
      <w:pPr>
        <w:rPr>
          <w:sz w:val="22"/>
        </w:rPr>
      </w:pPr>
    </w:p>
    <w:p w:rsidR="009745D9" w:rsidRDefault="009745D9" w:rsidP="00AC25DA">
      <w:pPr>
        <w:ind w:firstLineChars="100" w:firstLine="220"/>
        <w:rPr>
          <w:sz w:val="22"/>
        </w:rPr>
      </w:pPr>
      <w:r>
        <w:rPr>
          <w:sz w:val="22"/>
        </w:rPr>
        <w:t>In actual classroom, there are many other issues that teacher should manage or help.</w:t>
      </w:r>
    </w:p>
    <w:p w:rsidR="009745D9" w:rsidRDefault="009745D9" w:rsidP="007361A5">
      <w:pPr>
        <w:rPr>
          <w:sz w:val="22"/>
        </w:rPr>
      </w:pPr>
      <w:r>
        <w:rPr>
          <w:sz w:val="22"/>
        </w:rPr>
        <w:t>If tea</w:t>
      </w:r>
      <w:r w:rsidR="00C20F29">
        <w:rPr>
          <w:sz w:val="22"/>
        </w:rPr>
        <w:t xml:space="preserve">cher knows proper skills and </w:t>
      </w:r>
      <w:r>
        <w:rPr>
          <w:sz w:val="22"/>
        </w:rPr>
        <w:t>endeavor</w:t>
      </w:r>
      <w:r w:rsidR="00C20F29">
        <w:rPr>
          <w:rFonts w:hint="eastAsia"/>
          <w:sz w:val="22"/>
        </w:rPr>
        <w:t>s</w:t>
      </w:r>
      <w:r>
        <w:rPr>
          <w:sz w:val="22"/>
        </w:rPr>
        <w:t xml:space="preserve"> with warm heart, he will achieve good result in classroom management.</w:t>
      </w:r>
    </w:p>
    <w:p w:rsidR="009745D9" w:rsidRPr="00C364CB" w:rsidRDefault="009745D9" w:rsidP="007361A5">
      <w:pPr>
        <w:rPr>
          <w:sz w:val="22"/>
        </w:rPr>
      </w:pPr>
    </w:p>
    <w:sectPr w:rsidR="009745D9" w:rsidRPr="00C364CB" w:rsidSect="002A21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B3" w:rsidRDefault="00CF53B3" w:rsidP="0031103A">
      <w:r>
        <w:separator/>
      </w:r>
    </w:p>
  </w:endnote>
  <w:endnote w:type="continuationSeparator" w:id="0">
    <w:p w:rsidR="00CF53B3" w:rsidRDefault="00CF53B3" w:rsidP="0031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B3" w:rsidRDefault="00CF53B3" w:rsidP="0031103A">
      <w:r>
        <w:separator/>
      </w:r>
    </w:p>
  </w:footnote>
  <w:footnote w:type="continuationSeparator" w:id="0">
    <w:p w:rsidR="00CF53B3" w:rsidRDefault="00CF53B3" w:rsidP="00311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004"/>
    <w:multiLevelType w:val="hybridMultilevel"/>
    <w:tmpl w:val="D8EA259E"/>
    <w:lvl w:ilvl="0" w:tplc="9BACA274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>
    <w:nsid w:val="22D5719B"/>
    <w:multiLevelType w:val="hybridMultilevel"/>
    <w:tmpl w:val="5838EC72"/>
    <w:lvl w:ilvl="0" w:tplc="9F66B9C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30155E32"/>
    <w:multiLevelType w:val="hybridMultilevel"/>
    <w:tmpl w:val="3B8A714E"/>
    <w:lvl w:ilvl="0" w:tplc="64628044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66836DD1"/>
    <w:multiLevelType w:val="hybridMultilevel"/>
    <w:tmpl w:val="01321BEA"/>
    <w:lvl w:ilvl="0" w:tplc="71C89CB2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DAB"/>
    <w:rsid w:val="000B48AA"/>
    <w:rsid w:val="00100628"/>
    <w:rsid w:val="00193DAB"/>
    <w:rsid w:val="001D36EA"/>
    <w:rsid w:val="001E5AEA"/>
    <w:rsid w:val="00273CAE"/>
    <w:rsid w:val="00282C35"/>
    <w:rsid w:val="002A2149"/>
    <w:rsid w:val="002E2E31"/>
    <w:rsid w:val="002E6768"/>
    <w:rsid w:val="002F025F"/>
    <w:rsid w:val="0031103A"/>
    <w:rsid w:val="003C674C"/>
    <w:rsid w:val="004F0E72"/>
    <w:rsid w:val="00530179"/>
    <w:rsid w:val="00553BF9"/>
    <w:rsid w:val="005C7FAB"/>
    <w:rsid w:val="00602A8F"/>
    <w:rsid w:val="00654BF0"/>
    <w:rsid w:val="006D5F70"/>
    <w:rsid w:val="007361A5"/>
    <w:rsid w:val="007574BA"/>
    <w:rsid w:val="007F62D9"/>
    <w:rsid w:val="0081664F"/>
    <w:rsid w:val="00893D99"/>
    <w:rsid w:val="008C1574"/>
    <w:rsid w:val="00911A11"/>
    <w:rsid w:val="009745D9"/>
    <w:rsid w:val="009F3801"/>
    <w:rsid w:val="00A00114"/>
    <w:rsid w:val="00A93500"/>
    <w:rsid w:val="00AC25DA"/>
    <w:rsid w:val="00C20F29"/>
    <w:rsid w:val="00C2705A"/>
    <w:rsid w:val="00C364CB"/>
    <w:rsid w:val="00CF53B3"/>
    <w:rsid w:val="00D83C75"/>
    <w:rsid w:val="00DC7AFD"/>
    <w:rsid w:val="00E202F0"/>
    <w:rsid w:val="00E4467E"/>
    <w:rsid w:val="00E46C08"/>
    <w:rsid w:val="00E87F3B"/>
    <w:rsid w:val="00F2626B"/>
    <w:rsid w:val="00F330C4"/>
    <w:rsid w:val="00F33946"/>
    <w:rsid w:val="00F80C04"/>
    <w:rsid w:val="00F86379"/>
    <w:rsid w:val="00F86547"/>
    <w:rsid w:val="00FA1B8C"/>
    <w:rsid w:val="00FD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2E31"/>
    <w:pPr>
      <w:ind w:leftChars="400" w:left="800"/>
    </w:pPr>
  </w:style>
  <w:style w:type="character" w:styleId="a4">
    <w:name w:val="Hyperlink"/>
    <w:basedOn w:val="a0"/>
    <w:uiPriority w:val="99"/>
    <w:rsid w:val="00E87F3B"/>
    <w:rPr>
      <w:rFonts w:cs="Times New Roman"/>
      <w:color w:val="0000AA"/>
      <w:u w:val="none"/>
      <w:effect w:val="none"/>
    </w:rPr>
  </w:style>
  <w:style w:type="character" w:customStyle="1" w:styleId="hugebqquotelink">
    <w:name w:val="huge bqquotelink"/>
    <w:basedOn w:val="a0"/>
    <w:uiPriority w:val="99"/>
    <w:rsid w:val="00E87F3B"/>
    <w:rPr>
      <w:rFonts w:cs="Times New Roman"/>
    </w:rPr>
  </w:style>
  <w:style w:type="character" w:customStyle="1" w:styleId="bodybold1">
    <w:name w:val="bodybold1"/>
    <w:basedOn w:val="a0"/>
    <w:uiPriority w:val="99"/>
    <w:rsid w:val="00E87F3B"/>
    <w:rPr>
      <w:rFonts w:ascii="Verdana" w:hAnsi="Verdana" w:cs="Times New Roman"/>
      <w:b/>
      <w:bCs/>
      <w:sz w:val="2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3110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1103A"/>
  </w:style>
  <w:style w:type="paragraph" w:styleId="a6">
    <w:name w:val="footer"/>
    <w:basedOn w:val="a"/>
    <w:link w:val="Char0"/>
    <w:uiPriority w:val="99"/>
    <w:semiHidden/>
    <w:unhideWhenUsed/>
    <w:rsid w:val="003110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11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yquote.com/quotes/authors/j/joe_manch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inyquote.com/quotes/quotes/j/joemanchin1685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4</cp:revision>
  <dcterms:created xsi:type="dcterms:W3CDTF">2012-12-21T12:25:00Z</dcterms:created>
  <dcterms:modified xsi:type="dcterms:W3CDTF">2012-12-21T16:47:00Z</dcterms:modified>
</cp:coreProperties>
</file>