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66" w:rsidRDefault="001B0366" w:rsidP="00B81941">
      <w:pPr>
        <w:rPr>
          <w:rFonts w:eastAsiaTheme="minorEastAsia"/>
          <w:bCs/>
          <w:sz w:val="40"/>
          <w:szCs w:val="40"/>
          <w:lang w:eastAsia="ko-KR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86</w:t>
      </w:r>
      <w:r w:rsidRPr="001B0366">
        <w:rPr>
          <w:rFonts w:eastAsiaTheme="minorEastAsia" w:hint="eastAsia"/>
          <w:bCs/>
          <w:sz w:val="40"/>
          <w:szCs w:val="40"/>
          <w:vertAlign w:val="superscript"/>
          <w:lang w:eastAsia="ko-KR"/>
        </w:rPr>
        <w:t>th</w:t>
      </w:r>
      <w:r>
        <w:rPr>
          <w:rFonts w:eastAsiaTheme="minorEastAsia" w:hint="eastAsia"/>
          <w:bCs/>
          <w:sz w:val="40"/>
          <w:szCs w:val="40"/>
          <w:lang w:eastAsia="ko-KR"/>
        </w:rPr>
        <w:t xml:space="preserve"> WDT MIRI (JENNY)</w:t>
      </w:r>
    </w:p>
    <w:p w:rsidR="001B0366" w:rsidRDefault="001B0366" w:rsidP="00B81941">
      <w:pPr>
        <w:rPr>
          <w:rFonts w:eastAsiaTheme="minorEastAsia"/>
          <w:bCs/>
          <w:sz w:val="40"/>
          <w:szCs w:val="40"/>
          <w:lang w:eastAsia="ko-KR"/>
        </w:rPr>
      </w:pPr>
    </w:p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Default="00166EA6" w:rsidP="00713A99">
      <w:pPr>
        <w:jc w:val="center"/>
        <w:rPr>
          <w:rFonts w:eastAsiaTheme="minorEastAsia"/>
          <w:bCs/>
          <w:sz w:val="40"/>
          <w:szCs w:val="40"/>
          <w:lang w:eastAsia="ko-KR"/>
        </w:rPr>
      </w:pPr>
      <w:r>
        <w:rPr>
          <w:rFonts w:eastAsiaTheme="minorEastAsia" w:hint="eastAsia"/>
          <w:bCs/>
          <w:sz w:val="40"/>
          <w:szCs w:val="40"/>
          <w:lang w:eastAsia="ko-KR"/>
        </w:rPr>
        <w:t>Grammar</w:t>
      </w:r>
      <w:r w:rsidR="00B81941" w:rsidRPr="00D74B7C">
        <w:rPr>
          <w:bCs/>
          <w:sz w:val="40"/>
          <w:szCs w:val="40"/>
        </w:rPr>
        <w:t xml:space="preserve"> Lesson Plan</w:t>
      </w:r>
    </w:p>
    <w:p w:rsidR="00513EA4" w:rsidRPr="00513EA4" w:rsidRDefault="00513EA4" w:rsidP="00713A99">
      <w:pPr>
        <w:jc w:val="center"/>
        <w:rPr>
          <w:rFonts w:eastAsiaTheme="minorEastAsia"/>
          <w:bCs/>
          <w:sz w:val="40"/>
          <w:szCs w:val="40"/>
          <w:lang w:eastAsia="ko-KR"/>
        </w:rPr>
      </w:pPr>
    </w:p>
    <w:p w:rsidR="00B81941" w:rsidRPr="00E8330D" w:rsidRDefault="000065D0" w:rsidP="00B81941">
      <w:pPr>
        <w:rPr>
          <w:rFonts w:ascii="Century Gothic" w:hAnsi="Century Gothic"/>
          <w:bCs/>
          <w:szCs w:val="20"/>
        </w:rPr>
      </w:pPr>
      <w:r w:rsidRPr="000065D0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031B82" w:rsidRPr="001B0366" w:rsidRDefault="00031B82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Before / After</w:t>
                  </w:r>
                </w:p>
                <w:p w:rsidR="00031B82" w:rsidRDefault="00031B82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065D0" w:rsidP="00B81941">
      <w:pPr>
        <w:rPr>
          <w:rFonts w:ascii="Century Gothic" w:hAnsi="Century Gothic"/>
          <w:bCs/>
          <w:i/>
          <w:iCs/>
          <w:szCs w:val="20"/>
        </w:rPr>
      </w:pPr>
      <w:r w:rsidRPr="000065D0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031B82" w:rsidRDefault="00031B82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031B82" w:rsidRPr="00910939" w:rsidRDefault="00031B82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25</w:t>
                  </w:r>
                  <w:r>
                    <w:rPr>
                      <w:rFonts w:ascii="Century Gothic" w:eastAsiaTheme="minorEastAsia" w:hAnsi="Century Gothic"/>
                      <w:lang w:eastAsia="ko-KR"/>
                    </w:rPr>
                    <w:t xml:space="preserve"> minutes</w:t>
                  </w:r>
                </w:p>
                <w:p w:rsidR="00031B82" w:rsidRPr="00234A22" w:rsidRDefault="00031B82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0065D0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031B82" w:rsidRDefault="00031B82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031B82" w:rsidRPr="004017C5" w:rsidRDefault="00031B82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1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9</w:t>
                  </w:r>
                </w:p>
              </w:txbxContent>
            </v:textbox>
          </v:shape>
        </w:pict>
      </w:r>
      <w:r w:rsidRPr="000065D0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031B82" w:rsidRDefault="00031B82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031B82" w:rsidRPr="00407C3F" w:rsidRDefault="00031B82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Intermediate</w:t>
                  </w:r>
                </w:p>
              </w:txbxContent>
            </v:textbox>
          </v:shape>
        </w:pict>
      </w:r>
      <w:r w:rsidRPr="000065D0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031B82" w:rsidRDefault="00031B82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031B82" w:rsidRPr="004017C5" w:rsidRDefault="00031B82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Jenny (</w:t>
                  </w:r>
                  <w:proofErr w:type="spell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Miri</w:t>
                  </w:r>
                  <w:proofErr w:type="spell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)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0065D0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13pt;width:513pt;height:10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031B82" w:rsidRDefault="00031B82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031B82" w:rsidRPr="00C81FE0" w:rsidRDefault="00031B82" w:rsidP="00C81FE0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</w:rPr>
                  </w:pPr>
                  <w:r w:rsidRPr="00875A35">
                    <w:rPr>
                      <w:rFonts w:ascii="Century Gothic" w:hAnsi="Century Gothic"/>
                      <w:lang w:eastAsia="ko-KR"/>
                    </w:rPr>
                    <w:t>Whit</w:t>
                  </w:r>
                  <w:r w:rsidRPr="00875A35">
                    <w:rPr>
                      <w:rFonts w:ascii="Century Gothic" w:eastAsiaTheme="minorEastAsia" w:hAnsi="Century Gothic"/>
                      <w:lang w:eastAsia="ko-KR"/>
                    </w:rPr>
                    <w:t>e b</w:t>
                  </w:r>
                  <w:r w:rsidRPr="00875A35">
                    <w:rPr>
                      <w:rFonts w:ascii="Century Gothic" w:hAnsi="Century Gothic"/>
                      <w:lang w:eastAsia="ko-KR"/>
                    </w:rPr>
                    <w:t>oard, board markers &amp; tape</w:t>
                  </w:r>
                  <w:r w:rsidRPr="00713A99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</w:p>
                <w:p w:rsidR="00C81FE0" w:rsidRPr="00C81FE0" w:rsidRDefault="00C81FE0" w:rsidP="00C81FE0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2 Pictures (a woman is jogging, and a woman is drinking water)</w:t>
                  </w:r>
                </w:p>
                <w:p w:rsidR="00031B82" w:rsidRPr="00875A35" w:rsidRDefault="00031B82" w:rsidP="00875A35">
                  <w:pPr>
                    <w:numPr>
                      <w:ilvl w:val="0"/>
                      <w:numId w:val="1"/>
                    </w:numPr>
                    <w:snapToGrid w:val="0"/>
                    <w:spacing w:line="266" w:lineRule="auto"/>
                    <w:contextualSpacing/>
                    <w:rPr>
                      <w:rFonts w:ascii="Century Gothic" w:hAnsi="Century Gothic" w:cs="Arial"/>
                      <w:lang w:eastAsia="ko-KR"/>
                    </w:rPr>
                  </w:pPr>
                  <w:r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Wall chart </w:t>
                  </w:r>
                  <w:r w:rsidR="00C81FE0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>about the 1</w:t>
                  </w:r>
                  <w:r w:rsidR="00C81FE0" w:rsidRPr="00C81FE0">
                    <w:rPr>
                      <w:rFonts w:ascii="Century Gothic" w:eastAsiaTheme="minorEastAsia" w:hAnsi="Century Gothic" w:cs="Arial" w:hint="eastAsia"/>
                      <w:vertAlign w:val="superscript"/>
                      <w:lang w:eastAsia="ko-KR"/>
                    </w:rPr>
                    <w:t>st</w:t>
                  </w:r>
                  <w:r w:rsidR="00C81FE0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 action and 2</w:t>
                  </w:r>
                  <w:r w:rsidR="00C81FE0" w:rsidRPr="00C81FE0">
                    <w:rPr>
                      <w:rFonts w:ascii="Century Gothic" w:eastAsiaTheme="minorEastAsia" w:hAnsi="Century Gothic" w:cs="Arial" w:hint="eastAsia"/>
                      <w:vertAlign w:val="superscript"/>
                      <w:lang w:eastAsia="ko-KR"/>
                    </w:rPr>
                    <w:t>nd</w:t>
                  </w:r>
                  <w:r w:rsidR="00C81FE0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 action</w:t>
                  </w:r>
                </w:p>
                <w:p w:rsidR="00031B82" w:rsidRPr="00C81FE0" w:rsidRDefault="00C81FE0" w:rsidP="00C81FE0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3 work sheets (Fill in the bank and complete the sentence, complete the sentence, and combine the sentence and </w:t>
                  </w:r>
                  <w:r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co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nnect)</w:t>
                  </w:r>
                </w:p>
                <w:p w:rsidR="00031B82" w:rsidRPr="00875A35" w:rsidRDefault="00031B82" w:rsidP="006D4808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48480A" w:rsidRDefault="00B81941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0065D0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4.05pt;width:513pt;height:162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 style="mso-next-textbox:#Text Box 14">
              <w:txbxContent>
                <w:p w:rsidR="00031B82" w:rsidRPr="004017C5" w:rsidRDefault="00031B82" w:rsidP="00B81941">
                  <w:pPr>
                    <w:pStyle w:val="a3"/>
                    <w:rPr>
                      <w:rFonts w:ascii="Century Gothic" w:eastAsiaTheme="minorEastAsia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  <w:r>
                    <w:rPr>
                      <w:rFonts w:ascii="Century Gothic" w:eastAsiaTheme="minorEastAsia" w:hAnsi="Century Gothic" w:hint="eastAsia"/>
                      <w:b/>
                      <w:lang w:eastAsia="ko-KR"/>
                    </w:rPr>
                    <w:t xml:space="preserve"> </w:t>
                  </w:r>
                </w:p>
                <w:p w:rsidR="001A79E1" w:rsidRPr="001A79E1" w:rsidRDefault="00031B82" w:rsidP="001A79E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 w:hint="eastAsia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Primary aim: to </w:t>
                  </w: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enable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students to improve </w:t>
                  </w:r>
                  <w:r w:rsidR="00C81FE0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grammar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skills </w:t>
                  </w:r>
                  <w:r w:rsidR="00CA0C9B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(Before and After)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by having students</w:t>
                  </w:r>
                  <w:r w:rsidR="001A79E1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filling in the bank and complet</w:t>
                  </w:r>
                  <w:r w:rsid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ing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the sentence, complet</w:t>
                  </w:r>
                  <w:r w:rsid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ing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the sentence, and combin</w:t>
                  </w:r>
                  <w:r w:rsid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ing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the sentence and </w:t>
                  </w:r>
                  <w:r w:rsidR="001A79E1" w:rsidRPr="001A79E1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co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nnect</w:t>
                  </w:r>
                </w:p>
                <w:p w:rsidR="001A79E1" w:rsidRPr="001A79E1" w:rsidRDefault="00031B82" w:rsidP="001A79E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 w:hint="eastAsia"/>
                    </w:rPr>
                  </w:pPr>
                  <w:r w:rsidRPr="00B82EF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</w:t>
                  </w:r>
                  <w:r w:rsidR="001A79E1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econdary aim: students will learn</w:t>
                  </w:r>
                  <w:r w:rsidRPr="00B82EF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about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the </w:t>
                  </w:r>
                  <w:r w:rsidR="001A79E1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Before and After by having students 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filling in the bank and complet</w:t>
                  </w:r>
                  <w:r w:rsid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ing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the sentence, complet</w:t>
                  </w:r>
                  <w:r w:rsid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ing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the sentence, and combin</w:t>
                  </w:r>
                  <w:r w:rsid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ing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the sentence and </w:t>
                  </w:r>
                  <w:r w:rsidR="001A79E1" w:rsidRPr="001A79E1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co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nnect</w:t>
                  </w:r>
                </w:p>
                <w:p w:rsidR="001A79E1" w:rsidRPr="001A79E1" w:rsidRDefault="00031B82" w:rsidP="001A79E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 w:hint="eastAsia"/>
                    </w:rPr>
                  </w:pPr>
                  <w:r w:rsidRPr="00B82EF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Personal aim: to </w:t>
                  </w:r>
                  <w:r w:rsidRPr="00B82EF7">
                    <w:rPr>
                      <w:rFonts w:ascii="Century Gothic" w:hAnsi="Century Gothic" w:cs="Arial Unicode MS"/>
                    </w:rPr>
                    <w:t>practice</w:t>
                  </w:r>
                  <w:r w:rsidRPr="00B82EF7">
                    <w:rPr>
                      <w:rFonts w:ascii="Century Gothic" w:eastAsiaTheme="minorEastAsia" w:hAnsi="Century Gothic" w:cs="Arial Unicode MS"/>
                      <w:lang w:eastAsia="ko-KR"/>
                    </w:rPr>
                    <w:t xml:space="preserve"> </w:t>
                  </w:r>
                  <w:r w:rsidR="001A79E1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grammar(Before and After) by having students 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filling in the bank and complet</w:t>
                  </w:r>
                  <w:r w:rsid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ing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the sentence, complet</w:t>
                  </w:r>
                  <w:r w:rsid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ing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the sentence, and combin</w:t>
                  </w:r>
                  <w:r w:rsid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ing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the sentence and </w:t>
                  </w:r>
                  <w:r w:rsidR="001A79E1" w:rsidRPr="001A79E1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co</w:t>
                  </w:r>
                  <w:r w:rsidR="001A79E1" w:rsidRPr="001A79E1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nnect</w:t>
                  </w:r>
                </w:p>
                <w:p w:rsidR="00031B82" w:rsidRPr="00513EA4" w:rsidRDefault="00031B82" w:rsidP="001A79E1">
                  <w:pPr>
                    <w:autoSpaceDN w:val="0"/>
                    <w:ind w:left="400"/>
                    <w:rPr>
                      <w:rFonts w:ascii="Century Gothic" w:hAnsi="Century Gothic" w:cs="Arial Unicode MS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1A79E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95pt;width:513pt;height:9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031B82" w:rsidRDefault="00031B82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031B82" w:rsidRPr="00910939" w:rsidRDefault="00031B82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CA0C9B">
                    <w:rPr>
                      <w:rFonts w:ascii="Century Gothic" w:eastAsiaTheme="minorEastAsia" w:hAnsi="Century Gothic" w:hint="eastAsia"/>
                      <w:lang w:eastAsia="ko-KR"/>
                    </w:rPr>
                    <w:t>reading worksheets to answer questions</w:t>
                  </w:r>
                </w:p>
                <w:p w:rsidR="00031B82" w:rsidRPr="00910939" w:rsidRDefault="00031B82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="00CA0C9B">
                    <w:rPr>
                      <w:rFonts w:ascii="Century Gothic" w:eastAsiaTheme="minorEastAsia" w:hAnsi="Century Gothic" w:hint="eastAsia"/>
                      <w:lang w:eastAsia="ko-KR"/>
                    </w:rPr>
                    <w:t>listening teacher</w:t>
                  </w:r>
                  <w:r w:rsidR="00CA0C9B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CA0C9B">
                    <w:rPr>
                      <w:rFonts w:ascii="Century Gothic" w:eastAsiaTheme="minorEastAsia" w:hAnsi="Century Gothic" w:hint="eastAsia"/>
                      <w:lang w:eastAsia="ko-KR"/>
                    </w:rPr>
                    <w:t>s instructions, explanation, and classmates</w:t>
                  </w:r>
                  <w:r w:rsidR="00CA0C9B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CA0C9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ideas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  <w:p w:rsidR="00031B82" w:rsidRPr="00910939" w:rsidRDefault="00CA0C9B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Speaking: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practice activities, and sharing ideas</w:t>
                  </w:r>
                </w:p>
                <w:p w:rsidR="00031B82" w:rsidRPr="00910939" w:rsidRDefault="00031B82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Writing: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</w:t>
                  </w:r>
                  <w:r w:rsidR="00CA0C9B">
                    <w:rPr>
                      <w:rFonts w:ascii="Century Gothic" w:eastAsiaTheme="minorEastAsia" w:hAnsi="Century Gothic" w:hint="eastAsia"/>
                      <w:lang w:eastAsia="ko-KR"/>
                    </w:rPr>
                    <w:t>worksheet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513EA4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B81941" w:rsidRPr="00E8330D" w:rsidRDefault="000065D0" w:rsidP="00B81941">
      <w:pPr>
        <w:rPr>
          <w:rFonts w:ascii="Century Gothic" w:hAnsi="Century Gothic"/>
          <w:bCs/>
          <w:i/>
          <w:iCs/>
          <w:szCs w:val="20"/>
        </w:rPr>
      </w:pPr>
      <w:r w:rsidRPr="000065D0">
        <w:rPr>
          <w:rFonts w:ascii="Century Gothic" w:hAnsi="Century Gothic"/>
          <w:bCs/>
          <w:noProof/>
          <w:szCs w:val="20"/>
        </w:rPr>
        <w:lastRenderedPageBreak/>
        <w:pict>
          <v:shape id="Text Box 12" o:spid="_x0000_s1034" type="#_x0000_t202" style="position:absolute;margin-left:-.75pt;margin-top:.75pt;width:513pt;height:9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031B82" w:rsidRPr="00FC5733" w:rsidRDefault="00031B82" w:rsidP="00B81941">
                  <w:pPr>
                    <w:pStyle w:val="3"/>
                    <w:rPr>
                      <w:rFonts w:ascii="Century Gothic" w:eastAsiaTheme="minorEastAsia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  <w:r>
                    <w:rPr>
                      <w:rFonts w:ascii="Century Gothic" w:eastAsiaTheme="minorEastAsia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</w:p>
                <w:p w:rsidR="00031B82" w:rsidRDefault="00031B82" w:rsidP="00F877AC">
                  <w:pPr>
                    <w:pStyle w:val="a4"/>
                    <w:numPr>
                      <w:ilvl w:val="0"/>
                      <w:numId w:val="10"/>
                    </w:numPr>
                    <w:ind w:left="709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Lex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is: </w:t>
                  </w:r>
                  <w:r w:rsidR="00CA0C9B"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</w:p>
                <w:p w:rsidR="00031B82" w:rsidRPr="00875A35" w:rsidRDefault="00031B82" w:rsidP="001B036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875A35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Discourse: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none to discuss</w:t>
                  </w:r>
                  <w:r w:rsidRPr="00875A35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031B82" w:rsidRPr="00875A35" w:rsidRDefault="00031B82" w:rsidP="001B036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875A35">
                    <w:rPr>
                      <w:rFonts w:ascii="Century Gothic" w:hAnsi="Century Gothic"/>
                      <w:lang w:eastAsia="ko-KR"/>
                    </w:rPr>
                    <w:t>Function:</w:t>
                  </w:r>
                  <w:r w:rsidRPr="00875A35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Pr="00875A35">
                    <w:rPr>
                      <w:rFonts w:ascii="Century Gothic" w:eastAsiaTheme="minorEastAsia" w:hAnsi="Century Gothic" w:hint="eastAsia"/>
                      <w:lang w:eastAsia="ko-KR"/>
                    </w:rPr>
                    <w:t>n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one to discuss</w:t>
                  </w:r>
                </w:p>
                <w:p w:rsidR="00031B82" w:rsidRPr="001B0366" w:rsidRDefault="00031B82" w:rsidP="001B036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  <w:r w:rsidR="00CA0C9B">
                    <w:rPr>
                      <w:rFonts w:ascii="Century Gothic" w:hAnsi="Century Gothic"/>
                      <w:lang w:eastAsia="ko-KR"/>
                    </w:rPr>
                    <w:t>:</w:t>
                  </w:r>
                  <w:r w:rsidR="00CA0C9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use of the Before and After</w:t>
                  </w:r>
                </w:p>
                <w:p w:rsidR="00031B82" w:rsidRDefault="00031B82" w:rsidP="00F877AC">
                  <w:pPr>
                    <w:pStyle w:val="a4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Phonology: </w:t>
                  </w:r>
                  <w:r w:rsidR="00CA0C9B">
                    <w:rPr>
                      <w:rFonts w:ascii="Century Gothic" w:eastAsiaTheme="minorEastAsia" w:hAnsi="Century Gothic" w:hint="eastAsia"/>
                      <w:lang w:eastAsia="ko-KR"/>
                    </w:rPr>
                    <w:t>drilling</w:t>
                  </w:r>
                </w:p>
                <w:p w:rsidR="00031B82" w:rsidRDefault="00031B82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031B82" w:rsidRDefault="00031B82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031B82" w:rsidRDefault="00031B82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0065D0" w:rsidP="00B81941">
      <w:pPr>
        <w:rPr>
          <w:rFonts w:ascii="Century Gothic" w:hAnsi="Century Gothic"/>
          <w:bCs/>
          <w:i/>
          <w:iCs/>
          <w:szCs w:val="20"/>
        </w:rPr>
      </w:pPr>
      <w:r w:rsidRPr="000065D0">
        <w:rPr>
          <w:rFonts w:ascii="Century Gothic" w:hAnsi="Century Gothic"/>
          <w:bCs/>
          <w:noProof/>
          <w:szCs w:val="20"/>
        </w:rPr>
        <w:pict>
          <v:shape id="Text Box 11" o:spid="_x0000_s1035" type="#_x0000_t202" style="position:absolute;margin-left:-.75pt;margin-top:8.75pt;width:506pt;height:102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031B82" w:rsidRDefault="00031B82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031B82" w:rsidRDefault="00031B82" w:rsidP="00B81941">
                  <w:pPr>
                    <w:rPr>
                      <w:rFonts w:ascii="Georgia" w:hAnsi="Georgia"/>
                    </w:rPr>
                  </w:pPr>
                </w:p>
                <w:p w:rsidR="00031B82" w:rsidRPr="00910939" w:rsidRDefault="00031B82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031B82" w:rsidRPr="00910939" w:rsidRDefault="00031B82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</w:t>
                  </w:r>
                </w:p>
                <w:p w:rsidR="00031B82" w:rsidRPr="00910939" w:rsidRDefault="00031B82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031B82" w:rsidRPr="003C1C1A" w:rsidRDefault="00031B82" w:rsidP="003C1C1A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 w:hint="eastAsia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most</w:t>
                  </w:r>
                  <w:r w:rsidRPr="00910939">
                    <w:rPr>
                      <w:rFonts w:ascii="Century Gothic" w:hAnsi="Century Gothic"/>
                    </w:rPr>
                    <w:t xml:space="preserve"> students are college graduates (Age 23 and up)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</w:p>
                <w:p w:rsidR="00031B82" w:rsidRPr="00910939" w:rsidRDefault="00031B82" w:rsidP="00B81941">
                  <w:pPr>
                    <w:rPr>
                      <w:rFonts w:ascii="Century Gothic" w:hAnsi="Century Gothic"/>
                    </w:rPr>
                  </w:pPr>
                </w:p>
                <w:p w:rsidR="00031B82" w:rsidRDefault="00031B82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1D3777" w:rsidP="00B81941">
      <w:pPr>
        <w:rPr>
          <w:rFonts w:ascii="Century Gothic" w:hAnsi="Century Gothic"/>
          <w:bCs/>
          <w:i/>
          <w:iCs/>
          <w:szCs w:val="20"/>
        </w:rPr>
      </w:pPr>
      <w:r w:rsidRPr="000065D0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.75pt;margin-top:9.5pt;width:506pt;height:131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 style="mso-next-textbox:#Text Box 10">
              <w:txbxContent>
                <w:p w:rsidR="00031B82" w:rsidRDefault="00031B82" w:rsidP="00B81941">
                  <w:pPr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  <w:t>Problems</w:t>
                  </w:r>
                  <w:r>
                    <w:rPr>
                      <w:rFonts w:ascii="Century Gothic" w:hAnsi="Century Gothic"/>
                      <w:b/>
                      <w:bCs/>
                    </w:rPr>
                    <w:t xml:space="preserve"> and Solutions:</w:t>
                  </w:r>
                </w:p>
                <w:p w:rsidR="00BD715A" w:rsidRPr="00BD715A" w:rsidRDefault="00BD715A" w:rsidP="00B81941">
                  <w:pPr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</w:pPr>
                </w:p>
                <w:p w:rsidR="00031B82" w:rsidRPr="00910939" w:rsidRDefault="00031B82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pick up details from the </w:t>
                  </w:r>
                  <w:r w:rsidR="001D3777">
                    <w:rPr>
                      <w:rFonts w:ascii="Century Gothic" w:eastAsiaTheme="minorEastAsia" w:hAnsi="Century Gothic" w:hint="eastAsia"/>
                      <w:lang w:eastAsia="ko-KR"/>
                    </w:rPr>
                    <w:t>grammar</w:t>
                  </w:r>
                </w:p>
                <w:p w:rsidR="00031B82" w:rsidRPr="008C43D4" w:rsidRDefault="00031B82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Make the presenter speak it twice</w:t>
                  </w:r>
                </w:p>
                <w:p w:rsidR="00031B82" w:rsidRPr="00910939" w:rsidRDefault="00031B82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</w:t>
                  </w:r>
                  <w:r>
                    <w:rPr>
                      <w:rFonts w:ascii="Century Gothic" w:hAnsi="Century Gothic"/>
                      <w:lang w:eastAsia="ko-KR"/>
                    </w:rPr>
                    <w:t>ay need more time to work</w:t>
                  </w:r>
                  <w:r w:rsidR="001D3777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on worksheet</w:t>
                  </w:r>
                </w:p>
                <w:p w:rsidR="00031B82" w:rsidRPr="00D44C8D" w:rsidRDefault="00031B82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make them get help from others (other team)</w:t>
                  </w:r>
                </w:p>
                <w:p w:rsidR="00031B82" w:rsidRDefault="00031B82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031B82" w:rsidRPr="00910939" w:rsidRDefault="00031B82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ost-activity discussion short </w:t>
                  </w:r>
                </w:p>
                <w:p w:rsidR="00031B82" w:rsidRDefault="00031B82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031B82" w:rsidRPr="00991FD7" w:rsidRDefault="00031B82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407C3F" w:rsidRDefault="00407C3F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2D0DE0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  <w:r w:rsidRPr="000065D0">
        <w:rPr>
          <w:noProof/>
        </w:rPr>
        <w:pict>
          <v:shape id="Text Box 9" o:spid="_x0000_s1037" type="#_x0000_t202" style="position:absolute;margin-left:-.75pt;margin-top:10.85pt;width:506pt;height:5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 style="mso-next-textbox:#Text Box 9">
              <w:txbxContent>
                <w:p w:rsidR="00031B82" w:rsidRDefault="00031B82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031B82" w:rsidRPr="00B23B5F" w:rsidRDefault="001A79E1" w:rsidP="00B23B5F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Cs/>
                      <w:lang w:eastAsia="ko-KR"/>
                    </w:rPr>
                    <w:t>Junior Grammar Book 4</w:t>
                  </w:r>
                </w:p>
              </w:txbxContent>
            </v:textbox>
            <w10:wrap type="square"/>
          </v:shape>
        </w:pict>
      </w: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27554" w:rsidRDefault="00827554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D44C8D" w:rsidRDefault="00D44C8D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27554" w:rsidRDefault="00827554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D44C8D" w:rsidRDefault="00D44C8D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D44C8D" w:rsidRDefault="00D44C8D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D44C8D" w:rsidRDefault="00D44C8D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8C3C0A" w:rsidRPr="005B5ED5" w:rsidRDefault="008C3C0A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DA50D0" w:rsidTr="00713A99">
        <w:trPr>
          <w:cantSplit/>
        </w:trPr>
        <w:tc>
          <w:tcPr>
            <w:tcW w:w="10260" w:type="dxa"/>
            <w:gridSpan w:val="3"/>
          </w:tcPr>
          <w:p w:rsidR="00B81941" w:rsidRPr="00B33DA6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B33DA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Board </w:t>
            </w:r>
          </w:p>
        </w:tc>
      </w:tr>
      <w:tr w:rsidR="00B81941" w:rsidRPr="00E8330D" w:rsidTr="00DA50D0">
        <w:trPr>
          <w:trHeight w:val="1266"/>
        </w:trPr>
        <w:tc>
          <w:tcPr>
            <w:tcW w:w="1620" w:type="dxa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DA50D0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24065" w:rsidRDefault="00824065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Teacher</w:t>
            </w:r>
          </w:p>
          <w:p w:rsidR="00824065" w:rsidRDefault="00824065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24065" w:rsidRDefault="00824065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372946" w:rsidRDefault="0037294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462A8" w:rsidRPr="00824065" w:rsidRDefault="007462A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Default="00B33DA6" w:rsidP="00713A99">
            <w:pP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Description of activities</w:t>
            </w:r>
          </w:p>
          <w:p w:rsidR="00824065" w:rsidRPr="00B33DA6" w:rsidRDefault="00B33DA6" w:rsidP="00B33DA6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Procedure:</w:t>
            </w:r>
          </w:p>
          <w:p w:rsidR="00824065" w:rsidRPr="00824065" w:rsidRDefault="00824065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824065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 xml:space="preserve">Greeting: </w:t>
            </w:r>
          </w:p>
          <w:p w:rsidR="007462A8" w:rsidRDefault="00824065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Hello everyone. </w:t>
            </w:r>
          </w:p>
          <w:p w:rsidR="00824065" w:rsidRDefault="00824065" w:rsidP="00DA50D0">
            <w:pPr>
              <w:tabs>
                <w:tab w:val="left" w:pos="3447"/>
              </w:tabs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How are you doing?</w:t>
            </w:r>
          </w:p>
          <w:p w:rsidR="00B33DA6" w:rsidRDefault="00B33DA6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(Students great bac</w:t>
            </w:r>
            <w:r w:rsidR="0037294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k)</w:t>
            </w:r>
          </w:p>
          <w:p w:rsidR="00824065" w:rsidRDefault="00824065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1B0366" w:rsidRPr="00824065" w:rsidRDefault="00DA50D0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824065"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  <w:t>T</w:t>
            </w:r>
            <w:r w:rsidRPr="00824065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 xml:space="preserve">wo </w:t>
            </w:r>
            <w:r w:rsidRPr="00824065"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  <w:t>guides</w:t>
            </w:r>
            <w:r w:rsidRPr="00824065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 xml:space="preserve"> in </w:t>
            </w:r>
            <w:r w:rsidRPr="00824065"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  <w:t>questions</w:t>
            </w:r>
            <w:r w:rsidRPr="00824065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 xml:space="preserve">: </w:t>
            </w:r>
          </w:p>
          <w:p w:rsidR="00824065" w:rsidRDefault="00DA50D0" w:rsidP="00DA50D0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37294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did you do before you had dinner yesterday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 w:rsidR="001B036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ED394F" w:rsidRPr="00ED394F" w:rsidRDefault="00DA50D0" w:rsidP="002A443F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82406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What </w:t>
            </w:r>
            <w:r w:rsidR="0037294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did you do after you had dinner yesterday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372946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>Pr</w:t>
            </w:r>
            <w:r w:rsidR="00372946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esentation</w:t>
            </w:r>
          </w:p>
        </w:tc>
      </w:tr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D57AB6" w:rsidRDefault="00B81941" w:rsidP="0037294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="0037294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Pictures of a girl who is jogging, Pictures of a girl who is drinking water,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77101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Wall char</w:t>
            </w:r>
            <w:r w:rsidR="0037294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t</w:t>
            </w:r>
            <w:r w:rsidR="0077101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37294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of the 1</w:t>
            </w:r>
            <w:r w:rsidR="00372946" w:rsidRPr="00372946">
              <w:rPr>
                <w:rFonts w:ascii="Georgia" w:eastAsiaTheme="minorEastAsia" w:hAnsi="Georgia" w:hint="eastAsia"/>
                <w:b/>
                <w:bCs/>
                <w:sz w:val="20"/>
                <w:szCs w:val="20"/>
                <w:vertAlign w:val="superscript"/>
                <w:lang w:eastAsia="ko-KR"/>
              </w:rPr>
              <w:t>st</w:t>
            </w:r>
            <w:r w:rsidR="0037294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Action and 2</w:t>
            </w:r>
            <w:r w:rsidR="00372946" w:rsidRPr="00372946">
              <w:rPr>
                <w:rFonts w:ascii="Georgia" w:eastAsiaTheme="minorEastAsia" w:hAnsi="Georgia" w:hint="eastAsia"/>
                <w:b/>
                <w:bCs/>
                <w:sz w:val="20"/>
                <w:szCs w:val="20"/>
                <w:vertAlign w:val="superscript"/>
                <w:lang w:eastAsia="ko-KR"/>
              </w:rPr>
              <w:t>nd</w:t>
            </w:r>
            <w:r w:rsidR="0037294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Action,</w:t>
            </w:r>
            <w:r w:rsidR="00B6497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Work Sheet,</w:t>
            </w:r>
            <w:r w:rsidR="00D57AB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  <w:r w:rsidR="0077101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, Board Markers,</w:t>
            </w:r>
            <w:r w:rsidR="0037294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and Tape</w:t>
            </w:r>
            <w:r w:rsidR="00D57AB6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.</w:t>
            </w:r>
          </w:p>
        </w:tc>
      </w:tr>
      <w:tr w:rsidR="00B81941" w:rsidRPr="00E8330D" w:rsidTr="00713A99">
        <w:trPr>
          <w:trHeight w:val="3777"/>
        </w:trPr>
        <w:tc>
          <w:tcPr>
            <w:tcW w:w="1620" w:type="dxa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8F3A5A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F13F86" w:rsidRDefault="00F13F8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7101F" w:rsidRDefault="0077101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13F86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Teacher</w:t>
            </w:r>
          </w:p>
          <w:p w:rsidR="00F13F86" w:rsidRDefault="00F13F8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13F86" w:rsidRDefault="00F13F8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Pr="00F13F86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505DC" w:rsidRDefault="002505DC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B6497F" w:rsidRDefault="00B6497F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 and Individually</w:t>
            </w:r>
          </w:p>
          <w:p w:rsidR="00E10DA8" w:rsidRPr="00E10DA8" w:rsidRDefault="00E10DA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6497F" w:rsidRPr="00B6497F" w:rsidRDefault="00B6497F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6497F" w:rsidRDefault="00B6497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3519B" w:rsidRDefault="0033519B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3519B" w:rsidRPr="0033519B" w:rsidRDefault="0033519B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FA5858" w:rsidRDefault="00FA585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A5858" w:rsidRPr="00FA5858" w:rsidRDefault="00FA5858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77101F" w:rsidRDefault="0077101F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Getting to know about </w:t>
            </w:r>
            <w:r w:rsidR="0037294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the Before / After</w:t>
            </w:r>
          </w:p>
          <w:p w:rsidR="00016A79" w:rsidRDefault="00016A79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D57AB6" w:rsidRDefault="00F13F86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Introduction</w:t>
            </w:r>
          </w:p>
          <w:p w:rsidR="00D57AB6" w:rsidRDefault="00B644D7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Show </w:t>
            </w:r>
            <w:r w:rsidR="0037294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</w:t>
            </w:r>
            <w:r w:rsidR="0077101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pictures</w:t>
            </w:r>
            <w:r w:rsidR="00016A7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:</w:t>
            </w:r>
          </w:p>
          <w:p w:rsidR="00372946" w:rsidRDefault="00F13F86" w:rsidP="00BC35AA">
            <w:pPr>
              <w:ind w:firstLineChars="50" w:firstLine="12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Picture</w:t>
            </w:r>
            <w:r w:rsidR="0077101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of</w:t>
            </w:r>
            <w:r w:rsidR="0037294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 girl who is jogging</w:t>
            </w:r>
          </w:p>
          <w:p w:rsidR="0077101F" w:rsidRDefault="00372946" w:rsidP="00372946">
            <w:pPr>
              <w:ind w:firstLineChars="50"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Picture of a girl who is drinking water</w:t>
            </w:r>
          </w:p>
          <w:p w:rsidR="00BC35AA" w:rsidRDefault="00BC35AA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372946" w:rsidRPr="00372946" w:rsidRDefault="00372946" w:rsidP="00713A99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372946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Eliciting</w:t>
            </w: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Ask students:</w:t>
            </w:r>
          </w:p>
          <w:p w:rsidR="00016A79" w:rsidRDefault="00016A79" w:rsidP="00BC35AA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do you see in the picture?</w:t>
            </w:r>
          </w:p>
          <w:p w:rsidR="00016A79" w:rsidRDefault="00372946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is she doing in the picture</w:t>
            </w:r>
          </w:p>
          <w:p w:rsidR="00372946" w:rsidRDefault="00372946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372946" w:rsidRDefault="00D70261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Students would say</w:t>
            </w:r>
          </w:p>
          <w:p w:rsidR="00D70261" w:rsidRDefault="00D70261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She is jogging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and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she is drinking water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D70261" w:rsidRDefault="00D70261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Ask students </w:t>
            </w:r>
          </w:p>
          <w:p w:rsidR="00D70261" w:rsidRDefault="00D70261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Is she thirsty (        ) jogging?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D70261" w:rsidRDefault="00D70261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D70261" w:rsidRDefault="00D70261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Write on the board</w:t>
            </w:r>
          </w:p>
          <w:p w:rsidR="00D70261" w:rsidRDefault="00D70261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 drink water (after) I jog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D70261" w:rsidRDefault="00D70261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(After) I jog, I drink water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016A79" w:rsidRDefault="00016A79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B6497F" w:rsidRDefault="00B6497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77101F" w:rsidRDefault="0077101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These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pictures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are about today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s topic. </w:t>
            </w:r>
          </w:p>
          <w:p w:rsidR="0077101F" w:rsidRDefault="0077101F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Do you know what the topic is?</w:t>
            </w:r>
          </w:p>
          <w:p w:rsidR="00016A79" w:rsidRDefault="00016A79" w:rsidP="00016A79">
            <w:pPr>
              <w:rPr>
                <w:rFonts w:ascii="Century Gothic" w:eastAsiaTheme="minorEastAsia" w:hAnsi="Century Gothic" w:hint="eastAsia"/>
                <w:i/>
                <w:lang w:eastAsia="ko-KR"/>
              </w:rPr>
            </w:pPr>
            <w:r w:rsidRPr="00BC35AA">
              <w:rPr>
                <w:rFonts w:ascii="Century Gothic" w:hAnsi="Century Gothic"/>
                <w:i/>
              </w:rPr>
              <w:t xml:space="preserve"> </w:t>
            </w:r>
            <w:r w:rsidR="0077101F" w:rsidRPr="00BC35AA">
              <w:rPr>
                <w:rFonts w:ascii="Century Gothic" w:hAnsi="Century Gothic"/>
                <w:i/>
              </w:rPr>
              <w:t>Today</w:t>
            </w:r>
            <w:r w:rsidRPr="00BC35AA">
              <w:rPr>
                <w:rFonts w:ascii="Century Gothic" w:hAnsi="Century Gothic"/>
                <w:i/>
              </w:rPr>
              <w:t xml:space="preserve">, we will talk about </w:t>
            </w:r>
            <w:r w:rsidR="00D70261">
              <w:rPr>
                <w:rFonts w:ascii="Century Gothic" w:eastAsiaTheme="minorEastAsia" w:hAnsi="Century Gothic"/>
                <w:i/>
                <w:lang w:eastAsia="ko-KR"/>
              </w:rPr>
              <w:t>“</w:t>
            </w:r>
            <w:r w:rsidR="00D70261">
              <w:rPr>
                <w:rFonts w:ascii="Century Gothic" w:eastAsiaTheme="minorEastAsia" w:hAnsi="Century Gothic" w:hint="eastAsia"/>
                <w:i/>
                <w:lang w:eastAsia="ko-KR"/>
              </w:rPr>
              <w:t>Before and After</w:t>
            </w:r>
            <w:r w:rsidR="00D70261">
              <w:rPr>
                <w:rFonts w:ascii="Century Gothic" w:eastAsiaTheme="minorEastAsia" w:hAnsi="Century Gothic"/>
                <w:i/>
                <w:lang w:eastAsia="ko-KR"/>
              </w:rPr>
              <w:t>”</w:t>
            </w:r>
          </w:p>
          <w:p w:rsidR="00D70261" w:rsidRPr="0077101F" w:rsidRDefault="00D70261" w:rsidP="00016A79">
            <w:pPr>
              <w:rPr>
                <w:rFonts w:ascii="Century Gothic" w:eastAsiaTheme="minorEastAsia" w:hAnsi="Century Gothic"/>
                <w:lang w:eastAsia="ko-KR"/>
              </w:rPr>
            </w:pPr>
          </w:p>
          <w:p w:rsidR="00D57AB6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 xml:space="preserve">Write topic of the lesson on the board: </w:t>
            </w:r>
          </w:p>
          <w:p w:rsidR="00016A79" w:rsidRDefault="00016A7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B6497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Before / After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D57AB6" w:rsidRPr="00396A22" w:rsidRDefault="00D57AB6" w:rsidP="00B6497F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644D7" w:rsidRDefault="00B644D7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8F3A5A" w:rsidRPr="00B6497F" w:rsidRDefault="00B81941" w:rsidP="00B6497F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 w:rsidR="007B5A99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Fill in the blan</w:t>
            </w:r>
            <w:r w:rsidR="00016A79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k</w:t>
            </w:r>
          </w:p>
          <w:p w:rsidR="008F3A5A" w:rsidRPr="00016A79" w:rsidRDefault="008F3A5A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6497F" w:rsidRDefault="003562D3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Now we will get to know</w:t>
            </w:r>
            <w:r w:rsidR="00B6497F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about Before and After</w:t>
            </w:r>
          </w:p>
          <w:p w:rsidR="00E10DA8" w:rsidRDefault="00E10DA8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(Put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Wall Chart of the 1</w:t>
            </w:r>
            <w:r w:rsidRPr="00B6497F">
              <w:rPr>
                <w:rFonts w:ascii="Century Gothic" w:eastAsiaTheme="minorEastAsia" w:hAnsi="Century Gothic" w:hint="eastAsia"/>
                <w:bCs/>
                <w:i/>
                <w:szCs w:val="20"/>
                <w:vertAlign w:val="superscript"/>
                <w:lang w:eastAsia="ko-KR"/>
              </w:rPr>
              <w:t>st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and 2</w:t>
            </w:r>
            <w:r w:rsidRPr="00B6497F">
              <w:rPr>
                <w:rFonts w:ascii="Century Gothic" w:eastAsiaTheme="minorEastAsia" w:hAnsi="Century Gothic" w:hint="eastAsia"/>
                <w:bCs/>
                <w:i/>
                <w:szCs w:val="20"/>
                <w:vertAlign w:val="superscript"/>
                <w:lang w:eastAsia="ko-KR"/>
              </w:rPr>
              <w:t>nd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Action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on the Board)</w:t>
            </w: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(Distribute the worksheet)</w:t>
            </w: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Look at the board</w:t>
            </w: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Here is a Wall Chart about 4 people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1</w:t>
            </w:r>
            <w:r w:rsidRPr="00B6497F">
              <w:rPr>
                <w:rFonts w:ascii="Century Gothic" w:eastAsiaTheme="minorEastAsia" w:hAnsi="Century Gothic" w:hint="eastAsia"/>
                <w:bCs/>
                <w:i/>
                <w:szCs w:val="20"/>
                <w:vertAlign w:val="superscript"/>
                <w:lang w:eastAsia="ko-KR"/>
              </w:rPr>
              <w:t>st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and 2</w:t>
            </w:r>
            <w:r w:rsidRPr="00B6497F">
              <w:rPr>
                <w:rFonts w:ascii="Century Gothic" w:eastAsiaTheme="minorEastAsia" w:hAnsi="Century Gothic" w:hint="eastAsia"/>
                <w:bCs/>
                <w:i/>
                <w:szCs w:val="20"/>
                <w:vertAlign w:val="superscript"/>
                <w:lang w:eastAsia="ko-KR"/>
              </w:rPr>
              <w:t>nd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action</w:t>
            </w: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Mike, Sally, Curly, and Kate</w:t>
            </w: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Using this chart, complete the handout</w:t>
            </w:r>
          </w:p>
          <w:p w:rsidR="002D4F0D" w:rsidRDefault="002D4F0D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First part, fill in the blanks with Before or After and</w:t>
            </w:r>
          </w:p>
          <w:p w:rsidR="002D4F0D" w:rsidRDefault="002D4F0D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econd part, complete the sentence</w:t>
            </w: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Work individually</w:t>
            </w:r>
          </w:p>
          <w:p w:rsidR="00B6497F" w:rsidRPr="00B6497F" w:rsidRDefault="00B6497F" w:rsidP="00713A9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You have 2 minute</w:t>
            </w:r>
          </w:p>
          <w:p w:rsidR="00B6497F" w:rsidRPr="00E10DA8" w:rsidRDefault="00B6497F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  <w:p w:rsidR="00E10DA8" w:rsidRDefault="00E10DA8" w:rsidP="00E10DA8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3562D3" w:rsidRPr="003562D3" w:rsidRDefault="003562D3" w:rsidP="00E10DA8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3562D3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are you doing now?</w:t>
            </w:r>
          </w:p>
          <w:p w:rsidR="00E10DA8" w:rsidRPr="00E10DA8" w:rsidRDefault="00E10DA8" w:rsidP="00E10DA8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  <w:r w:rsidR="003562D3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</w:p>
          <w:p w:rsidR="003562D3" w:rsidRDefault="003562D3" w:rsidP="00713A99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</w:p>
          <w:p w:rsidR="003562D3" w:rsidRDefault="003562D3" w:rsidP="00713A99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 xml:space="preserve">Go over the </w:t>
            </w:r>
            <w:r w:rsidR="00B6497F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answer</w:t>
            </w: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Ask </w:t>
            </w:r>
            <w:r w:rsidR="00E8373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the answer of #2 to one student</w:t>
            </w:r>
          </w:p>
          <w:p w:rsidR="00E83739" w:rsidRPr="00B6497F" w:rsidRDefault="00E83739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 the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rest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of the answer in the same way</w:t>
            </w:r>
          </w:p>
          <w:p w:rsidR="00B6497F" w:rsidRDefault="00B6497F" w:rsidP="00713A99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</w:p>
          <w:p w:rsidR="00B81941" w:rsidRPr="00E83739" w:rsidRDefault="00B81941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</w:t>
            </w:r>
            <w:r w:rsidR="00E8373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answer</w:t>
            </w:r>
            <w:r w:rsidR="00610F0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one by one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91781C" w:rsidRPr="0091781C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C35AA" w:rsidRPr="00610F06" w:rsidRDefault="00BC35AA" w:rsidP="00610F06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</w:tr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031B82" w:rsidRDefault="00C21D2A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Pr</w:t>
            </w:r>
            <w:r w:rsidR="00031B82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actice</w:t>
            </w:r>
          </w:p>
        </w:tc>
      </w:tr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64020E" w:rsidRDefault="00B81941" w:rsidP="00610F0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C21D2A">
              <w:rPr>
                <w:rFonts w:ascii="Century Gothic" w:eastAsiaTheme="minorEastAsia" w:hAnsi="Century Gothic"/>
                <w:b/>
                <w:bCs/>
                <w:sz w:val="20"/>
                <w:szCs w:val="20"/>
                <w:lang w:eastAsia="ko-KR"/>
              </w:rPr>
              <w:t>Worksheet and Board</w:t>
            </w:r>
            <w:r w:rsidR="0064020E" w:rsidRPr="00671933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>.</w:t>
            </w:r>
          </w:p>
        </w:tc>
      </w:tr>
      <w:tr w:rsidR="00B81941" w:rsidRPr="00E8330D" w:rsidTr="00713A99">
        <w:tc>
          <w:tcPr>
            <w:tcW w:w="1620" w:type="dxa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861204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8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min</w:t>
            </w: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B020E" w:rsidRDefault="006B020E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861204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610F06" w:rsidRDefault="00610F0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Pairs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P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Pr="00B27FE9" w:rsidRDefault="00B27FE9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27FE9" w:rsidRDefault="00B27FE9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Default="00590373" w:rsidP="001F3FA2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BB327F" w:rsidRDefault="00B81941" w:rsidP="00A00BCB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27FE9" w:rsidRDefault="00B81941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</w:t>
            </w:r>
            <w:r w:rsidR="00B27FE9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 xml:space="preserve"> </w:t>
            </w:r>
            <w:r w:rsidR="00610F06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Talking about the scene of the movie with partner</w:t>
            </w:r>
          </w:p>
          <w:p w:rsidR="00861204" w:rsidRPr="00861204" w:rsidRDefault="00B27FE9" w:rsidP="00B27FE9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861204" w:rsidRDefault="00861204" w:rsidP="00B27FE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First part, l</w:t>
            </w:r>
            <w:r w:rsidR="00610F0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ook at the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pictures and match</w:t>
            </w:r>
          </w:p>
          <w:p w:rsidR="00861204" w:rsidRDefault="00861204" w:rsidP="00B27FE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Second part, complete the sentences</w:t>
            </w:r>
          </w:p>
          <w:p w:rsidR="00861204" w:rsidRDefault="00861204" w:rsidP="00B27FE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</w:p>
          <w:p w:rsidR="00861204" w:rsidRDefault="00861204" w:rsidP="00B27FE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</w:p>
          <w:p w:rsidR="00861204" w:rsidRPr="00590373" w:rsidRDefault="00861204" w:rsidP="00861204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lastRenderedPageBreak/>
              <w:t xml:space="preserve">(Distribute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handout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861204" w:rsidRDefault="00861204" w:rsidP="00B27FE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</w:p>
          <w:p w:rsidR="00861204" w:rsidRDefault="00610F06" w:rsidP="00861204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861204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Y</w:t>
            </w:r>
            <w:r w:rsidR="00861204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ou will work in pairs</w:t>
            </w:r>
          </w:p>
          <w:p w:rsidR="00861204" w:rsidRDefault="00861204" w:rsidP="00861204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You have 3 minutes</w:t>
            </w:r>
          </w:p>
          <w:p w:rsidR="00F5660D" w:rsidRPr="00861204" w:rsidRDefault="00F5660D" w:rsidP="00B27FE9">
            <w:pP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</w:pPr>
          </w:p>
          <w:p w:rsidR="00861204" w:rsidRPr="00861204" w:rsidRDefault="00861204" w:rsidP="00B27FE9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 w:rsidRPr="001F3FA2"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B27FE9" w:rsidRPr="00861204" w:rsidRDefault="00861204" w:rsidP="00B27FE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Here is </w:t>
            </w:r>
            <w:r w:rsidR="00610F06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series of picture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about the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movie theater</w:t>
            </w:r>
          </w:p>
          <w:p w:rsidR="00861204" w:rsidRDefault="00861204" w:rsidP="00F5660D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Look at the first picture. It is ticket counter</w:t>
            </w:r>
          </w:p>
          <w:p w:rsidR="00861204" w:rsidRDefault="00861204" w:rsidP="00F5660D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o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 bought a ticket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</w:p>
          <w:p w:rsidR="00590373" w:rsidRPr="00590373" w:rsidRDefault="00590373" w:rsidP="00B27FE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90373" w:rsidRPr="00E8330D" w:rsidRDefault="00590373" w:rsidP="00590373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ICQ</w:t>
            </w:r>
          </w:p>
          <w:p w:rsidR="00590373" w:rsidRDefault="00590373" w:rsidP="00590373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are you doing now?</w:t>
            </w:r>
          </w:p>
          <w:p w:rsidR="00B27FE9" w:rsidRDefault="00590373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How</w:t>
            </w:r>
            <w:r w:rsidR="00861204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long do you have time? </w:t>
            </w:r>
          </w:p>
          <w:p w:rsidR="00B27FE9" w:rsidRDefault="00590373" w:rsidP="00B27FE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Now start it!</w:t>
            </w:r>
          </w:p>
          <w:p w:rsidR="00B27FE9" w:rsidRPr="006B020E" w:rsidRDefault="006B020E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6B020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(Time checking: 30 seconds)</w:t>
            </w:r>
          </w:p>
          <w:p w:rsidR="00B27FE9" w:rsidRDefault="006B020E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6B020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Times up</w:t>
            </w:r>
          </w:p>
          <w:p w:rsidR="00B27FE9" w:rsidRPr="00B27FE9" w:rsidRDefault="00B27FE9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</w:p>
          <w:p w:rsidR="00B81941" w:rsidRDefault="00861204" w:rsidP="00713A99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 w:rsidRPr="00861204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Go over the answers</w:t>
            </w:r>
          </w:p>
          <w:p w:rsidR="009C3326" w:rsidRPr="009C3326" w:rsidRDefault="009C3326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 w:rsidRPr="009C3326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O</w:t>
            </w:r>
            <w:r w:rsidRPr="009C3326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ne by one</w:t>
            </w:r>
          </w:p>
          <w:p w:rsidR="00B81941" w:rsidRPr="00670E52" w:rsidRDefault="00B81941" w:rsidP="00861204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031B82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>P</w:t>
            </w:r>
            <w:r w:rsidR="00031B82"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roduction</w:t>
            </w:r>
          </w:p>
        </w:tc>
      </w:tr>
      <w:tr w:rsidR="00B81941" w:rsidRPr="00E8330D" w:rsidTr="00713A99">
        <w:trPr>
          <w:cantSplit/>
        </w:trPr>
        <w:tc>
          <w:tcPr>
            <w:tcW w:w="10260" w:type="dxa"/>
            <w:gridSpan w:val="3"/>
          </w:tcPr>
          <w:p w:rsidR="00B81941" w:rsidRPr="00031B82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031B82" w:rsidRPr="00031B82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Work Sheet</w:t>
            </w:r>
          </w:p>
        </w:tc>
      </w:tr>
      <w:tr w:rsidR="00B81941" w:rsidRPr="00E8330D" w:rsidTr="00713A99">
        <w:tc>
          <w:tcPr>
            <w:tcW w:w="1620" w:type="dxa"/>
          </w:tcPr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3D1ABF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EB7420" w:rsidRDefault="00EB7420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EB7420" w:rsidRDefault="00EB7420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EB7420" w:rsidRDefault="00EB7420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16B16" w:rsidRDefault="00616B16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D4808" w:rsidRPr="006D4808" w:rsidRDefault="006D4808" w:rsidP="00713A99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 min</w:t>
            </w:r>
          </w:p>
        </w:tc>
        <w:tc>
          <w:tcPr>
            <w:tcW w:w="16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58242E" w:rsidRDefault="009C332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Pairs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P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E7ACE" w:rsidRDefault="00EE7ACE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9C3326" w:rsidRPr="00EE7ACE" w:rsidRDefault="009C332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58242E" w:rsidRDefault="0058242E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C24F5" w:rsidRDefault="006C24F5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>Individually</w:t>
            </w: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16B16" w:rsidRDefault="00616B16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616B16" w:rsidRDefault="00616B16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EB7420" w:rsidRDefault="00EB7420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EB7420" w:rsidRDefault="00EB7420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AE5651" w:rsidRPr="006C24F5" w:rsidRDefault="00AE5651" w:rsidP="00713A99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13A99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58242E" w:rsidRDefault="00EE7ACE" w:rsidP="00713A99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 xml:space="preserve">I. </w:t>
            </w:r>
            <w:r w:rsidR="00660768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Change /Dramatize the Story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660768" w:rsidRDefault="009C3326" w:rsidP="00713A99">
            <w:pP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First part, combine the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sentences</w:t>
            </w:r>
          </w:p>
          <w:p w:rsidR="009C3326" w:rsidRDefault="009C3326" w:rsidP="00713A99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Add comma if necessary</w:t>
            </w:r>
          </w:p>
          <w:p w:rsidR="00B81941" w:rsidRPr="009C3326" w:rsidRDefault="009C3326" w:rsidP="00713A99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You will work in pairs. </w:t>
            </w:r>
            <w:r w:rsidR="00EE7ACE">
              <w:rPr>
                <w:rFonts w:ascii="Century Gothic" w:eastAsiaTheme="minorEastAsia" w:hAnsi="Century Gothic" w:hint="eastAsia"/>
                <w:bCs/>
                <w:lang w:eastAsia="ko-KR"/>
              </w:rPr>
              <w:t>You have 3 minutes</w:t>
            </w:r>
          </w:p>
          <w:p w:rsidR="00EE7ACE" w:rsidRPr="00EE7ACE" w:rsidRDefault="00EE7ACE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E8330D" w:rsidRDefault="00A14B13" w:rsidP="00713A99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u w:val="single"/>
              </w:rPr>
              <w:t xml:space="preserve">CQ </w:t>
            </w:r>
          </w:p>
          <w:p w:rsidR="00B81941" w:rsidRPr="00EE7ACE" w:rsidRDefault="00616B16" w:rsidP="00713A99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Are you working alone?</w:t>
            </w:r>
          </w:p>
          <w:p w:rsidR="00B81941" w:rsidRPr="00EE7ACE" w:rsidRDefault="00B81941" w:rsidP="00713A99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B81941" w:rsidRDefault="00B81941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58242E" w:rsidRPr="0058242E" w:rsidRDefault="009C3326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(Distribute the handout)</w:t>
            </w:r>
          </w:p>
          <w:p w:rsidR="003D1ABF" w:rsidRDefault="003D1ABF" w:rsidP="003D1ABF">
            <w:pPr>
              <w:jc w:val="center"/>
              <w:rPr>
                <w:rFonts w:ascii="Arial" w:eastAsiaTheme="minorEastAsia" w:hAnsi="Arial" w:cs="Arial" w:hint="eastAsia"/>
                <w:b/>
                <w:lang w:eastAsia="ko-KR"/>
              </w:rPr>
            </w:pPr>
          </w:p>
          <w:p w:rsidR="009C3326" w:rsidRPr="00861204" w:rsidRDefault="009C3326" w:rsidP="009C3326">
            <w:pP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</w:pPr>
            <w:r w:rsidRPr="00861204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Go over the answers</w:t>
            </w:r>
          </w:p>
          <w:p w:rsidR="009C3326" w:rsidRPr="009C3326" w:rsidRDefault="009C3326" w:rsidP="009C3326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009C3326">
              <w:rPr>
                <w:rFonts w:ascii="Arial" w:eastAsiaTheme="minorEastAsia" w:hAnsi="Arial" w:cs="Arial"/>
                <w:lang w:eastAsia="ko-KR"/>
              </w:rPr>
              <w:t>O</w:t>
            </w:r>
            <w:r w:rsidRPr="009C3326">
              <w:rPr>
                <w:rFonts w:ascii="Arial" w:eastAsiaTheme="minorEastAsia" w:hAnsi="Arial" w:cs="Arial" w:hint="eastAsia"/>
                <w:lang w:eastAsia="ko-KR"/>
              </w:rPr>
              <w:t>ne by one</w:t>
            </w:r>
          </w:p>
          <w:p w:rsidR="009C3326" w:rsidRPr="0058242E" w:rsidRDefault="009C3326" w:rsidP="009C3326">
            <w:pPr>
              <w:rPr>
                <w:rFonts w:ascii="Arial" w:eastAsiaTheme="minorEastAsia" w:hAnsi="Arial" w:cs="Arial"/>
                <w:b/>
                <w:lang w:eastAsia="ko-KR"/>
              </w:rPr>
            </w:pPr>
          </w:p>
          <w:p w:rsidR="003D1ABF" w:rsidRDefault="003D1ABF" w:rsidP="003D1ABF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Arial" w:hAnsi="Arial" w:cs="Arial"/>
                <w:b/>
              </w:rPr>
              <w:t>SOS Activities</w:t>
            </w:r>
          </w:p>
          <w:p w:rsidR="003D1ABF" w:rsidRPr="00AE5651" w:rsidRDefault="003D1ABF" w:rsidP="00713A99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Bingo </w:t>
            </w:r>
          </w:p>
          <w:p w:rsidR="00AE5651" w:rsidRPr="00AE5651" w:rsidRDefault="00AE5651" w:rsidP="00713A99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Instruction</w:t>
            </w:r>
          </w:p>
          <w:p w:rsidR="00EB7420" w:rsidRDefault="006C24F5" w:rsidP="00713A99">
            <w:pP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Bingo is a great ice breaker activity. 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It is easy to customize 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lastRenderedPageBreak/>
              <w:t xml:space="preserve">for your </w:t>
            </w:r>
            <w:r w:rsidR="00AE5651" w:rsidRPr="00AE5651">
              <w:rPr>
                <w:rFonts w:ascii="Century Gothic" w:eastAsiaTheme="minorEastAsia" w:hAnsi="Century Gothic"/>
                <w:bCs/>
                <w:i/>
                <w:lang w:eastAsia="ko-KR"/>
              </w:rPr>
              <w:t>particular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group and situation and everyone knows how to play it. </w:t>
            </w:r>
          </w:p>
          <w:p w:rsidR="00EB7420" w:rsidRDefault="00EB7420" w:rsidP="00713A99">
            <w:pP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I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nstead of bingo numbers insert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any sentence about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what you usually do after having dinner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using Before and After</w:t>
            </w:r>
          </w:p>
          <w:p w:rsidR="00EB7420" w:rsidRDefault="00AE5651" w:rsidP="00713A99">
            <w:pP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Each </w:t>
            </w:r>
            <w:r w:rsidRPr="00AE5651">
              <w:rPr>
                <w:rFonts w:ascii="Century Gothic" w:eastAsiaTheme="minorEastAsia" w:hAnsi="Century Gothic"/>
                <w:bCs/>
                <w:i/>
                <w:lang w:eastAsia="ko-KR"/>
              </w:rPr>
              <w:t>student</w:t>
            </w:r>
            <w:r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will receive a Bingo card</w:t>
            </w:r>
          </w:p>
          <w:p w:rsidR="00EB7420" w:rsidRDefault="00EB7420" w:rsidP="00713A99">
            <w:pP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W</w:t>
            </w:r>
            <w:r w:rsidR="00AE5651"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alk around the room and find student</w:t>
            </w:r>
            <w:r w:rsidR="00AE5651" w:rsidRPr="00AE5651">
              <w:rPr>
                <w:rFonts w:ascii="Century Gothic" w:eastAsiaTheme="minorEastAsia" w:hAnsi="Century Gothic"/>
                <w:bCs/>
                <w:i/>
                <w:lang w:eastAsia="ko-KR"/>
              </w:rPr>
              <w:t>s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who write the same sentence</w:t>
            </w: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The game will give the students an opportunity to talk with each </w:t>
            </w:r>
            <w:r w:rsidRPr="00AE5651">
              <w:rPr>
                <w:rFonts w:ascii="Century Gothic" w:eastAsiaTheme="minorEastAsia" w:hAnsi="Century Gothic"/>
                <w:bCs/>
                <w:i/>
                <w:lang w:eastAsia="ko-KR"/>
              </w:rPr>
              <w:t>other</w:t>
            </w:r>
          </w:p>
          <w:p w:rsidR="00396A22" w:rsidRDefault="00EB7420" w:rsidP="00713A99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You have 2 minute to fill out the boxes</w:t>
            </w:r>
          </w:p>
          <w:p w:rsidR="00EB7420" w:rsidRDefault="00EB7420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D1ABF" w:rsidRPr="00AE5651" w:rsidRDefault="00AE5651" w:rsidP="00713A99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Demonstration</w:t>
            </w:r>
          </w:p>
          <w:p w:rsidR="00AE5651" w:rsidRDefault="00EB7420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Fill out the boxes </w:t>
            </w: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D1ABF" w:rsidRPr="00AE5651" w:rsidRDefault="00AE5651" w:rsidP="00713A99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AE5651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ICQ</w:t>
            </w: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Do y</w:t>
            </w:r>
            <w:r w:rsidR="00616B16">
              <w:rPr>
                <w:rFonts w:ascii="Century Gothic" w:eastAsiaTheme="minorEastAsia" w:hAnsi="Century Gothic" w:hint="eastAsia"/>
                <w:bCs/>
                <w:lang w:eastAsia="ko-KR"/>
              </w:rPr>
              <w:t>ou work in pairs?</w:t>
            </w:r>
          </w:p>
          <w:p w:rsidR="00AE5651" w:rsidRDefault="00AE5651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What are you going to do?</w:t>
            </w:r>
          </w:p>
          <w:p w:rsidR="00616B16" w:rsidRDefault="00616B16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EB7420" w:rsidRDefault="00616B16" w:rsidP="00713A99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Now walk along the class.</w:t>
            </w:r>
          </w:p>
          <w:p w:rsidR="00EB7420" w:rsidRDefault="00616B16" w:rsidP="00713A99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If you find the person who wrote the same word, check the boxes.</w:t>
            </w:r>
          </w:p>
          <w:p w:rsidR="00AE5651" w:rsidRDefault="00616B16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If you get the 3 lines, say Bingo!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nd you are the winner. Now let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s start.</w:t>
            </w:r>
          </w:p>
          <w:p w:rsidR="0021357D" w:rsidRPr="00AE5651" w:rsidRDefault="0021357D" w:rsidP="00713A99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8B4FFC" w:rsidRDefault="00B81941" w:rsidP="00713A99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13A99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B7420" w:rsidRDefault="00EB7420" w:rsidP="00713A99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Write a story using Before and After</w:t>
            </w:r>
          </w:p>
          <w:p w:rsidR="0021357D" w:rsidRPr="0021357D" w:rsidRDefault="00B81941" w:rsidP="00713A99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</w:tc>
      </w:tr>
    </w:tbl>
    <w:p w:rsidR="00B81941" w:rsidRPr="00A14B13" w:rsidRDefault="00B81941" w:rsidP="00B81941">
      <w:pPr>
        <w:rPr>
          <w:rFonts w:eastAsiaTheme="minorEastAsia"/>
          <w:lang w:eastAsia="ko-KR"/>
        </w:rPr>
      </w:pPr>
    </w:p>
    <w:sectPr w:rsidR="00B81941" w:rsidRPr="00A14B13" w:rsidSect="00B04C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B1" w:rsidRDefault="007732B1" w:rsidP="004017C5">
      <w:r>
        <w:separator/>
      </w:r>
    </w:p>
  </w:endnote>
  <w:endnote w:type="continuationSeparator" w:id="0">
    <w:p w:rsidR="007732B1" w:rsidRDefault="007732B1" w:rsidP="0040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B1" w:rsidRDefault="007732B1" w:rsidP="004017C5">
      <w:r>
        <w:separator/>
      </w:r>
    </w:p>
  </w:footnote>
  <w:footnote w:type="continuationSeparator" w:id="0">
    <w:p w:rsidR="007732B1" w:rsidRDefault="007732B1" w:rsidP="0040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89143"/>
      <w:docPartObj>
        <w:docPartGallery w:val="Page Numbers (Top of Page)"/>
        <w:docPartUnique/>
      </w:docPartObj>
    </w:sdtPr>
    <w:sdtContent>
      <w:p w:rsidR="00031B82" w:rsidRDefault="00031B82">
        <w:pPr>
          <w:pStyle w:val="a6"/>
          <w:jc w:val="right"/>
        </w:pPr>
        <w:fldSimple w:instr=" PAGE   \* MERGEFORMAT ">
          <w:r w:rsidR="002D0DE0" w:rsidRPr="002D0DE0">
            <w:rPr>
              <w:noProof/>
              <w:lang w:val="ko-KR"/>
            </w:rPr>
            <w:t>4</w:t>
          </w:r>
        </w:fldSimple>
      </w:p>
    </w:sdtContent>
  </w:sdt>
  <w:p w:rsidR="00031B82" w:rsidRPr="00BB13E0" w:rsidRDefault="00031B82">
    <w:pPr>
      <w:pStyle w:val="a6"/>
      <w:rPr>
        <w:rFonts w:eastAsiaTheme="minorEastAsia"/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27A82500"/>
    <w:multiLevelType w:val="hybridMultilevel"/>
    <w:tmpl w:val="5D62CFFE"/>
    <w:lvl w:ilvl="0" w:tplc="C75C99D0">
      <w:start w:val="50"/>
      <w:numFmt w:val="bullet"/>
      <w:lvlText w:val="-"/>
      <w:lvlJc w:val="left"/>
      <w:pPr>
        <w:ind w:left="786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E632B6D"/>
    <w:multiLevelType w:val="hybridMultilevel"/>
    <w:tmpl w:val="4F1683FC"/>
    <w:lvl w:ilvl="0" w:tplc="A72608C8">
      <w:numFmt w:val="bullet"/>
      <w:lvlText w:val="-"/>
      <w:lvlJc w:val="left"/>
      <w:pPr>
        <w:ind w:left="3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A5E29F0"/>
    <w:multiLevelType w:val="multilevel"/>
    <w:tmpl w:val="3F1E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745C398C"/>
    <w:multiLevelType w:val="hybridMultilevel"/>
    <w:tmpl w:val="7C88E1D6"/>
    <w:lvl w:ilvl="0" w:tplc="B706F6B0">
      <w:start w:val="1"/>
      <w:numFmt w:val="bullet"/>
      <w:lvlText w:val="-"/>
      <w:lvlJc w:val="left"/>
      <w:pPr>
        <w:ind w:left="76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5311E39"/>
    <w:multiLevelType w:val="hybridMultilevel"/>
    <w:tmpl w:val="D5EA053C"/>
    <w:lvl w:ilvl="0" w:tplc="C75C99D0">
      <w:start w:val="50"/>
      <w:numFmt w:val="bullet"/>
      <w:lvlText w:val="-"/>
      <w:lvlJc w:val="left"/>
      <w:pPr>
        <w:ind w:left="120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065D0"/>
    <w:rsid w:val="00016A79"/>
    <w:rsid w:val="00031B82"/>
    <w:rsid w:val="00062E14"/>
    <w:rsid w:val="000E2326"/>
    <w:rsid w:val="000E4E94"/>
    <w:rsid w:val="00166EA6"/>
    <w:rsid w:val="001838EF"/>
    <w:rsid w:val="001A79E1"/>
    <w:rsid w:val="001B0366"/>
    <w:rsid w:val="001D3777"/>
    <w:rsid w:val="001D74CC"/>
    <w:rsid w:val="001F3FA2"/>
    <w:rsid w:val="00201E36"/>
    <w:rsid w:val="0021357D"/>
    <w:rsid w:val="002256C3"/>
    <w:rsid w:val="002505DC"/>
    <w:rsid w:val="002A443F"/>
    <w:rsid w:val="002D0DE0"/>
    <w:rsid w:val="002D353A"/>
    <w:rsid w:val="002D4F0D"/>
    <w:rsid w:val="00326EB7"/>
    <w:rsid w:val="0033519B"/>
    <w:rsid w:val="003549D9"/>
    <w:rsid w:val="003562D3"/>
    <w:rsid w:val="00372946"/>
    <w:rsid w:val="0038355E"/>
    <w:rsid w:val="00396A22"/>
    <w:rsid w:val="003A2244"/>
    <w:rsid w:val="003C1C1A"/>
    <w:rsid w:val="003D1ABF"/>
    <w:rsid w:val="003D4F00"/>
    <w:rsid w:val="003D6937"/>
    <w:rsid w:val="004017C5"/>
    <w:rsid w:val="00407C3F"/>
    <w:rsid w:val="00441BAB"/>
    <w:rsid w:val="0044263A"/>
    <w:rsid w:val="004675DB"/>
    <w:rsid w:val="0048248C"/>
    <w:rsid w:val="0048480A"/>
    <w:rsid w:val="00487A75"/>
    <w:rsid w:val="004949A6"/>
    <w:rsid w:val="004D09ED"/>
    <w:rsid w:val="004D3EED"/>
    <w:rsid w:val="004E13EF"/>
    <w:rsid w:val="00505D29"/>
    <w:rsid w:val="00513EA4"/>
    <w:rsid w:val="005251D6"/>
    <w:rsid w:val="00580CAE"/>
    <w:rsid w:val="0058242E"/>
    <w:rsid w:val="00590373"/>
    <w:rsid w:val="005B5ED5"/>
    <w:rsid w:val="005C4765"/>
    <w:rsid w:val="005C7A4B"/>
    <w:rsid w:val="00610F06"/>
    <w:rsid w:val="00616B16"/>
    <w:rsid w:val="006250DA"/>
    <w:rsid w:val="0064020E"/>
    <w:rsid w:val="00660768"/>
    <w:rsid w:val="00664859"/>
    <w:rsid w:val="00670E52"/>
    <w:rsid w:val="00671933"/>
    <w:rsid w:val="006A23AC"/>
    <w:rsid w:val="006B020E"/>
    <w:rsid w:val="006C24F5"/>
    <w:rsid w:val="006D4808"/>
    <w:rsid w:val="006E347E"/>
    <w:rsid w:val="00713A99"/>
    <w:rsid w:val="00741EFA"/>
    <w:rsid w:val="007462A8"/>
    <w:rsid w:val="0077101F"/>
    <w:rsid w:val="007732B1"/>
    <w:rsid w:val="00781B75"/>
    <w:rsid w:val="00794B11"/>
    <w:rsid w:val="007B5A99"/>
    <w:rsid w:val="007B6B41"/>
    <w:rsid w:val="007E5644"/>
    <w:rsid w:val="00824065"/>
    <w:rsid w:val="00827554"/>
    <w:rsid w:val="00861204"/>
    <w:rsid w:val="008630D1"/>
    <w:rsid w:val="00875A35"/>
    <w:rsid w:val="0089410B"/>
    <w:rsid w:val="008B4FFC"/>
    <w:rsid w:val="008B7B65"/>
    <w:rsid w:val="008C3C0A"/>
    <w:rsid w:val="008C43D4"/>
    <w:rsid w:val="008C605A"/>
    <w:rsid w:val="008E1166"/>
    <w:rsid w:val="008F3A5A"/>
    <w:rsid w:val="0091781C"/>
    <w:rsid w:val="00945F53"/>
    <w:rsid w:val="00956C68"/>
    <w:rsid w:val="009B4CDB"/>
    <w:rsid w:val="009C3326"/>
    <w:rsid w:val="00A00BCB"/>
    <w:rsid w:val="00A14B13"/>
    <w:rsid w:val="00A4601D"/>
    <w:rsid w:val="00A83A15"/>
    <w:rsid w:val="00AC09D7"/>
    <w:rsid w:val="00AD02C4"/>
    <w:rsid w:val="00AE5651"/>
    <w:rsid w:val="00AF6685"/>
    <w:rsid w:val="00B026F8"/>
    <w:rsid w:val="00B04C1E"/>
    <w:rsid w:val="00B1303D"/>
    <w:rsid w:val="00B16785"/>
    <w:rsid w:val="00B23B5F"/>
    <w:rsid w:val="00B27FE9"/>
    <w:rsid w:val="00B33DA6"/>
    <w:rsid w:val="00B6052C"/>
    <w:rsid w:val="00B644D7"/>
    <w:rsid w:val="00B6497F"/>
    <w:rsid w:val="00B6681F"/>
    <w:rsid w:val="00B81685"/>
    <w:rsid w:val="00B81941"/>
    <w:rsid w:val="00B82EF7"/>
    <w:rsid w:val="00B905FB"/>
    <w:rsid w:val="00BB13E0"/>
    <w:rsid w:val="00BB327F"/>
    <w:rsid w:val="00BC35AA"/>
    <w:rsid w:val="00BD715A"/>
    <w:rsid w:val="00C21D2A"/>
    <w:rsid w:val="00C24D56"/>
    <w:rsid w:val="00C60BD9"/>
    <w:rsid w:val="00C66BA0"/>
    <w:rsid w:val="00C81FE0"/>
    <w:rsid w:val="00C9484C"/>
    <w:rsid w:val="00CA0C9B"/>
    <w:rsid w:val="00CD393F"/>
    <w:rsid w:val="00CE44EF"/>
    <w:rsid w:val="00D253EF"/>
    <w:rsid w:val="00D44C8D"/>
    <w:rsid w:val="00D57AB6"/>
    <w:rsid w:val="00D70261"/>
    <w:rsid w:val="00DA50D0"/>
    <w:rsid w:val="00DB09C2"/>
    <w:rsid w:val="00DB689B"/>
    <w:rsid w:val="00E10DA8"/>
    <w:rsid w:val="00E60DBC"/>
    <w:rsid w:val="00E716B3"/>
    <w:rsid w:val="00E7185E"/>
    <w:rsid w:val="00E749F5"/>
    <w:rsid w:val="00E83739"/>
    <w:rsid w:val="00E97477"/>
    <w:rsid w:val="00EB6A9A"/>
    <w:rsid w:val="00EB7420"/>
    <w:rsid w:val="00EC4D2E"/>
    <w:rsid w:val="00ED394F"/>
    <w:rsid w:val="00EE6EA1"/>
    <w:rsid w:val="00EE7ACE"/>
    <w:rsid w:val="00F13F86"/>
    <w:rsid w:val="00F164CF"/>
    <w:rsid w:val="00F5660D"/>
    <w:rsid w:val="00F8091D"/>
    <w:rsid w:val="00F877AC"/>
    <w:rsid w:val="00F87D98"/>
    <w:rsid w:val="00FA5858"/>
    <w:rsid w:val="00FC5733"/>
    <w:rsid w:val="00FE26F5"/>
    <w:rsid w:val="00FE5AF1"/>
    <w:rsid w:val="00FF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4017C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4017C5"/>
    <w:rPr>
      <w:rFonts w:ascii="Times New Roman" w:eastAsia="Batang" w:hAnsi="Times New Roman" w:cs="Times New Roman"/>
      <w:sz w:val="24"/>
      <w:szCs w:val="24"/>
    </w:rPr>
  </w:style>
  <w:style w:type="character" w:customStyle="1" w:styleId="ilad1">
    <w:name w:val="il_ad1"/>
    <w:basedOn w:val="a0"/>
    <w:rsid w:val="001F3FA2"/>
    <w:rPr>
      <w:strike w:val="0"/>
      <w:dstrike w:val="0"/>
      <w:vanish w:val="0"/>
      <w:webHidden w:val="0"/>
      <w:color w:val="3D79E0"/>
      <w:u w:val="none"/>
      <w:effect w:val="none"/>
      <w:specVanish w:val="0"/>
    </w:rPr>
  </w:style>
  <w:style w:type="paragraph" w:styleId="a7">
    <w:name w:val="Normal (Web)"/>
    <w:basedOn w:val="a"/>
    <w:uiPriority w:val="99"/>
    <w:unhideWhenUsed/>
    <w:rsid w:val="001F3FA2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8">
    <w:name w:val="Hyperlink"/>
    <w:basedOn w:val="a0"/>
    <w:uiPriority w:val="99"/>
    <w:unhideWhenUsed/>
    <w:rsid w:val="008B4FF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44C8D"/>
    <w:pPr>
      <w:ind w:leftChars="400" w:left="800"/>
    </w:pPr>
  </w:style>
  <w:style w:type="character" w:customStyle="1" w:styleId="fnte134">
    <w:name w:val="fnt_e134"/>
    <w:basedOn w:val="a0"/>
    <w:rsid w:val="0077101F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5432">
                  <w:marLeft w:val="0"/>
                  <w:marRight w:val="0"/>
                  <w:marTop w:val="435"/>
                  <w:marBottom w:val="0"/>
                  <w:divBdr>
                    <w:top w:val="single" w:sz="6" w:space="2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snoopy</cp:lastModifiedBy>
  <cp:revision>19</cp:revision>
  <cp:lastPrinted>2013-03-29T01:28:00Z</cp:lastPrinted>
  <dcterms:created xsi:type="dcterms:W3CDTF">2013-04-25T22:15:00Z</dcterms:created>
  <dcterms:modified xsi:type="dcterms:W3CDTF">2013-04-25T23:41:00Z</dcterms:modified>
</cp:coreProperties>
</file>