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6"/>
        <w:gridCol w:w="2394"/>
        <w:gridCol w:w="2394"/>
        <w:gridCol w:w="2916"/>
      </w:tblGrid>
      <w:tr w:rsidR="001F0CCC" w:rsidRPr="008333D5" w:rsidTr="00FA24F1">
        <w:tc>
          <w:tcPr>
            <w:tcW w:w="10710" w:type="dxa"/>
            <w:gridSpan w:val="4"/>
          </w:tcPr>
          <w:p w:rsidR="001F0CCC" w:rsidRPr="008333D5" w:rsidRDefault="001F0CCC" w:rsidP="001B7D3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1F0CCC" w:rsidRPr="008333D5" w:rsidRDefault="001F0CCC" w:rsidP="001B7D31">
            <w:pPr>
              <w:contextualSpacing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highlight w:val="dark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000000"/>
                <w:bdr w:val="single" w:sz="4" w:space="0" w:color="auto"/>
                <w:lang w:eastAsia="ko-KR"/>
              </w:rPr>
              <w:t xml:space="preserve">  </w:t>
            </w:r>
            <w:r w:rsidRPr="008333D5">
              <w:rPr>
                <w:rFonts w:ascii="Arial" w:hAnsi="Arial" w:cs="Arial"/>
                <w:color w:val="000000"/>
              </w:rPr>
              <w:t xml:space="preserve"> 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Listening/Speaking  </w:t>
            </w:r>
            <w:r w:rsidRPr="008333D5">
              <w:rPr>
                <w:rFonts w:ascii="Arial" w:hAnsi="Arial" w:cs="Arial"/>
                <w:color w:val="000000"/>
              </w:rPr>
              <w:t xml:space="preserve"> </w:t>
            </w:r>
            <w:r w:rsidRPr="008333D5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3D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8333D5">
              <w:rPr>
                <w:rFonts w:ascii="Arial" w:hAnsi="Arial" w:cs="Arial"/>
                <w:color w:val="000000"/>
              </w:rPr>
            </w:r>
            <w:r w:rsidRPr="008333D5">
              <w:rPr>
                <w:rFonts w:ascii="Arial" w:hAnsi="Arial" w:cs="Arial"/>
                <w:color w:val="000000"/>
              </w:rPr>
              <w:fldChar w:fldCharType="end"/>
            </w:r>
            <w:r w:rsidRPr="008333D5">
              <w:rPr>
                <w:rFonts w:ascii="Arial" w:hAnsi="Arial" w:cs="Arial"/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8333D5">
                  <w:rPr>
                    <w:rFonts w:ascii="Arial" w:hAnsi="Arial" w:cs="Arial"/>
                    <w:color w:val="000000"/>
                  </w:rPr>
                  <w:t>Reading</w:t>
                </w:r>
              </w:smartTag>
            </w:smartTag>
            <w:r w:rsidRPr="008333D5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  <w:lang w:eastAsia="ko-KR"/>
              </w:rPr>
              <w:t>x</w:t>
            </w:r>
            <w:r w:rsidRPr="008333D5">
              <w:rPr>
                <w:rFonts w:ascii="Arial" w:hAnsi="Arial" w:cs="Arial"/>
                <w:color w:val="000000"/>
              </w:rPr>
              <w:t xml:space="preserve"> Grammar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 </w:t>
            </w:r>
            <w:r w:rsidRPr="008333D5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3D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8333D5">
              <w:rPr>
                <w:rFonts w:ascii="Arial" w:hAnsi="Arial" w:cs="Arial"/>
                <w:color w:val="000000"/>
              </w:rPr>
            </w:r>
            <w:r w:rsidRPr="008333D5">
              <w:rPr>
                <w:rFonts w:ascii="Arial" w:hAnsi="Arial" w:cs="Arial"/>
                <w:color w:val="000000"/>
              </w:rPr>
              <w:fldChar w:fldCharType="end"/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Writing</w:t>
            </w:r>
          </w:p>
          <w:p w:rsidR="001F0CCC" w:rsidRPr="008333D5" w:rsidRDefault="001F0CCC" w:rsidP="001B7D31">
            <w:pPr>
              <w:contextualSpacing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1F0CCC" w:rsidRPr="008333D5" w:rsidTr="001B7D31">
        <w:trPr>
          <w:trHeight w:val="764"/>
        </w:trPr>
        <w:tc>
          <w:tcPr>
            <w:tcW w:w="10710" w:type="dxa"/>
            <w:gridSpan w:val="4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b/>
                <w:iCs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b/>
                <w:color w:val="000000"/>
              </w:rPr>
              <w:t>T</w:t>
            </w:r>
            <w:r w:rsidRPr="008333D5">
              <w:rPr>
                <w:rFonts w:ascii="Arial" w:hAnsi="Arial" w:cs="Arial"/>
                <w:b/>
                <w:iCs/>
                <w:color w:val="000000"/>
              </w:rPr>
              <w:t>opic:</w:t>
            </w:r>
            <w:r>
              <w:rPr>
                <w:rFonts w:ascii="Arial" w:hAnsi="Arial" w:cs="Arial"/>
                <w:b/>
                <w:iCs/>
                <w:color w:val="000000"/>
                <w:lang w:eastAsia="ko-KR"/>
              </w:rPr>
              <w:t xml:space="preserve">  It is Too Hot (adverb)</w:t>
            </w:r>
          </w:p>
        </w:tc>
      </w:tr>
      <w:tr w:rsidR="001F0CCC" w:rsidRPr="008333D5" w:rsidTr="00FA24F1">
        <w:tc>
          <w:tcPr>
            <w:tcW w:w="3006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Instructor:</w:t>
            </w:r>
          </w:p>
          <w:p w:rsidR="001F0CCC" w:rsidRPr="008333D5" w:rsidRDefault="001F0CCC" w:rsidP="001B7D31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b/>
                <w:color w:val="000000"/>
                <w:lang w:eastAsia="ko-KR"/>
              </w:rPr>
              <w:t>AH-YOUNG WOOH</w:t>
            </w:r>
          </w:p>
        </w:tc>
        <w:tc>
          <w:tcPr>
            <w:tcW w:w="2394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Level:</w:t>
            </w:r>
          </w:p>
          <w:p w:rsidR="001F0CCC" w:rsidRPr="008333D5" w:rsidRDefault="001F0CCC" w:rsidP="001B7D31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b/>
                <w:color w:val="000000"/>
                <w:lang w:eastAsia="ko-KR"/>
              </w:rPr>
              <w:t>Pre intermediate</w:t>
            </w:r>
          </w:p>
        </w:tc>
        <w:tc>
          <w:tcPr>
            <w:tcW w:w="2394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Students:</w:t>
            </w:r>
          </w:p>
          <w:p w:rsidR="001F0CCC" w:rsidRPr="008333D5" w:rsidRDefault="001F0CCC" w:rsidP="001B7D31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b/>
                <w:color w:val="000000"/>
                <w:lang w:eastAsia="ko-KR"/>
              </w:rPr>
              <w:t>12</w:t>
            </w:r>
          </w:p>
        </w:tc>
        <w:tc>
          <w:tcPr>
            <w:tcW w:w="2916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Length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>:</w:t>
            </w:r>
          </w:p>
          <w:p w:rsidR="001F0CCC" w:rsidRPr="008333D5" w:rsidRDefault="001F0CCC" w:rsidP="00485011">
            <w:pPr>
              <w:ind w:firstLine="828"/>
              <w:contextualSpacing/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/>
                <w:b/>
                <w:color w:val="000000"/>
                <w:lang w:eastAsia="ko-KR"/>
              </w:rPr>
              <w:t>55</w:t>
            </w:r>
            <w:r w:rsidRPr="008333D5">
              <w:rPr>
                <w:rFonts w:ascii="Arial" w:hAnsi="Arial" w:cs="Arial"/>
                <w:b/>
                <w:color w:val="000000"/>
                <w:lang w:eastAsia="ko-KR"/>
              </w:rPr>
              <w:t xml:space="preserve"> Minutes</w:t>
            </w:r>
          </w:p>
        </w:tc>
      </w:tr>
    </w:tbl>
    <w:p w:rsidR="001F0CCC" w:rsidRPr="008333D5" w:rsidRDefault="001F0CCC" w:rsidP="001B7D31">
      <w:pPr>
        <w:contextualSpacing/>
        <w:rPr>
          <w:rFonts w:ascii="Arial" w:hAnsi="Arial" w:cs="Arial"/>
          <w:color w:val="000000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1F0CCC" w:rsidRPr="008333D5" w:rsidTr="00FA24F1">
        <w:tc>
          <w:tcPr>
            <w:tcW w:w="10710" w:type="dxa"/>
          </w:tcPr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Materials:</w:t>
            </w:r>
          </w:p>
          <w:p w:rsidR="001F0CCC" w:rsidRPr="008333D5" w:rsidRDefault="001F0CCC" w:rsidP="001B7D31">
            <w:pPr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White boarder and markers</w:t>
            </w:r>
          </w:p>
          <w:p w:rsidR="001F0CCC" w:rsidRDefault="001F0CCC" w:rsidP="001B7D31">
            <w:pPr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Work Sheets</w:t>
            </w:r>
          </w:p>
          <w:p w:rsidR="001F0CCC" w:rsidRPr="008333D5" w:rsidRDefault="001F0CCC" w:rsidP="001B7D31">
            <w:pPr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Music (</w:t>
            </w:r>
            <w:r w:rsidRPr="009A7EBD">
              <w:rPr>
                <w:rFonts w:ascii="Arial" w:hAnsi="Arial" w:cs="Arial"/>
                <w:color w:val="000000"/>
                <w:lang w:eastAsia="ko-KR"/>
              </w:rPr>
              <w:t>very hungry caterpillar</w:t>
            </w:r>
            <w:r>
              <w:rPr>
                <w:rFonts w:ascii="Arial" w:hAnsi="Arial" w:cs="Arial"/>
                <w:color w:val="000000"/>
                <w:lang w:eastAsia="ko-KR"/>
              </w:rPr>
              <w:t>)</w:t>
            </w:r>
          </w:p>
          <w:p w:rsidR="001F0CCC" w:rsidRPr="008333D5" w:rsidRDefault="001F0CCC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</w:tbl>
    <w:p w:rsidR="001F0CCC" w:rsidRPr="008333D5" w:rsidRDefault="001F0CCC" w:rsidP="001B7D31">
      <w:pPr>
        <w:contextualSpacing/>
        <w:rPr>
          <w:rFonts w:ascii="Arial" w:hAnsi="Arial" w:cs="Arial"/>
          <w:color w:val="000000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1F0CCC" w:rsidRPr="008333D5" w:rsidTr="00FA24F1">
        <w:tc>
          <w:tcPr>
            <w:tcW w:w="10710" w:type="dxa"/>
          </w:tcPr>
          <w:p w:rsidR="001F0CCC" w:rsidRPr="008333D5" w:rsidRDefault="001F0CCC" w:rsidP="00D9261F">
            <w:pPr>
              <w:ind w:firstLineChars="100" w:firstLine="240"/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Aims:</w:t>
            </w:r>
          </w:p>
          <w:p w:rsidR="001F0CCC" w:rsidRPr="008333D5" w:rsidRDefault="001F0CCC" w:rsidP="00D9261F">
            <w:pPr>
              <w:ind w:leftChars="-37" w:hangingChars="37" w:hanging="89"/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-Improving interaction/communication ski</w:t>
            </w:r>
            <w:r>
              <w:rPr>
                <w:rFonts w:ascii="Arial" w:hAnsi="Arial" w:cs="Arial"/>
                <w:color w:val="000000"/>
                <w:lang w:eastAsia="ko-KR"/>
              </w:rPr>
              <w:t>ll by discussing with partners.</w:t>
            </w:r>
          </w:p>
          <w:p w:rsidR="001F0CCC" w:rsidRPr="008333D5" w:rsidRDefault="001F0CCC" w:rsidP="00D9261F">
            <w:pPr>
              <w:ind w:leftChars="-37" w:hangingChars="37" w:hanging="89"/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-Impro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ving listening skill by 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>discussion and teacher talk.</w:t>
            </w:r>
          </w:p>
          <w:p w:rsidR="001F0CCC" w:rsidRPr="008333D5" w:rsidRDefault="001F0CCC" w:rsidP="0040329D">
            <w:pPr>
              <w:ind w:leftChars="-37" w:hangingChars="37" w:hanging="89"/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-Impro</w:t>
            </w:r>
            <w:r>
              <w:rPr>
                <w:rFonts w:ascii="Arial" w:hAnsi="Arial" w:cs="Arial"/>
                <w:color w:val="000000"/>
                <w:lang w:eastAsia="ko-KR"/>
              </w:rPr>
              <w:t>ving Speaking skill by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presenting their ideas, discussing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with group and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answering teacher’s questions.</w:t>
            </w:r>
          </w:p>
          <w:p w:rsidR="001F0CCC" w:rsidRDefault="001F0CCC" w:rsidP="00C51206">
            <w:pPr>
              <w:pStyle w:val="list"/>
              <w:snapToGrid w:val="0"/>
              <w:spacing w:before="0" w:beforeAutospacing="0" w:after="0" w:afterAutospacing="0"/>
              <w:contextualSpacing/>
              <w:rPr>
                <w:rFonts w:ascii="Arial" w:eastAsia="한컴바탕" w:hAnsi="Arial" w:cs="Arial"/>
              </w:rPr>
            </w:pPr>
            <w:r w:rsidRPr="009F1044">
              <w:rPr>
                <w:rFonts w:ascii="Arial" w:eastAsia="한컴바탕" w:hAnsi="Arial" w:cs="Arial"/>
              </w:rPr>
              <w:t>-Improve Ss Reading Skills by reading the Drilling Wall Chart.</w:t>
            </w:r>
          </w:p>
          <w:p w:rsidR="001F0CCC" w:rsidRPr="008333D5" w:rsidRDefault="001F0CCC" w:rsidP="00D9261F">
            <w:pPr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</w:tbl>
    <w:p w:rsidR="001F0CCC" w:rsidRPr="008333D5" w:rsidRDefault="001F0CCC" w:rsidP="001B7D31">
      <w:pPr>
        <w:contextualSpacing/>
        <w:rPr>
          <w:rFonts w:ascii="Arial" w:hAnsi="Arial" w:cs="Arial"/>
          <w:color w:val="000000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1F0CCC" w:rsidRPr="008333D5" w:rsidTr="00FA24F1">
        <w:tc>
          <w:tcPr>
            <w:tcW w:w="10710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Language Skills:</w:t>
            </w:r>
          </w:p>
          <w:p w:rsidR="001F0CCC" w:rsidRPr="008333D5" w:rsidRDefault="001F0CCC" w:rsidP="001B7D3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Speaking : discussion, respondin</w:t>
            </w:r>
            <w:r>
              <w:rPr>
                <w:rFonts w:ascii="Arial" w:hAnsi="Arial" w:cs="Arial"/>
                <w:color w:val="000000"/>
                <w:lang w:eastAsia="ko-KR"/>
              </w:rPr>
              <w:t>g to T’s.</w:t>
            </w:r>
          </w:p>
          <w:p w:rsidR="001F0CCC" w:rsidRPr="008333D5" w:rsidRDefault="001F0CCC" w:rsidP="001B7D3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Listening : T talk, instructions, listening to other Ss’ during di</w:t>
            </w:r>
            <w:r>
              <w:rPr>
                <w:rFonts w:ascii="Arial" w:hAnsi="Arial" w:cs="Arial"/>
                <w:color w:val="000000"/>
                <w:lang w:eastAsia="ko-KR"/>
              </w:rPr>
              <w:t>scussion.</w:t>
            </w:r>
          </w:p>
          <w:p w:rsidR="001F0CCC" w:rsidRPr="008333D5" w:rsidRDefault="001F0CCC" w:rsidP="001B7D3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smartTag w:uri="urn:schemas-microsoft-com:office:smarttags" w:element="place">
              <w:smartTag w:uri="urn:schemas-microsoft-com:office:smarttags" w:element="City">
                <w:r w:rsidRPr="008333D5">
                  <w:rPr>
                    <w:rFonts w:ascii="Arial" w:hAnsi="Arial" w:cs="Arial"/>
                    <w:color w:val="000000"/>
                    <w:lang w:eastAsia="ko-KR"/>
                  </w:rPr>
                  <w:t>Reading</w:t>
                </w:r>
              </w:smartTag>
            </w:smartTag>
            <w:r>
              <w:rPr>
                <w:rFonts w:ascii="Arial" w:hAnsi="Arial" w:cs="Arial"/>
                <w:color w:val="000000"/>
                <w:lang w:eastAsia="ko-KR"/>
              </w:rPr>
              <w:t xml:space="preserve"> : Work Sheet</w:t>
            </w:r>
          </w:p>
          <w:p w:rsidR="001F0CCC" w:rsidRPr="008333D5" w:rsidRDefault="001F0CCC" w:rsidP="00751F9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Writing : taking note</w:t>
            </w:r>
          </w:p>
          <w:p w:rsidR="001F0CCC" w:rsidRPr="008333D5" w:rsidRDefault="001F0CCC" w:rsidP="00D9261F">
            <w:pPr>
              <w:ind w:left="76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F0CCC" w:rsidRPr="008333D5" w:rsidRDefault="001F0CCC" w:rsidP="001B7D31">
      <w:pPr>
        <w:contextualSpacing/>
        <w:rPr>
          <w:color w:val="000000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1F0CCC" w:rsidRPr="008333D5" w:rsidTr="00FA24F1">
        <w:tc>
          <w:tcPr>
            <w:tcW w:w="10710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Language Systems:</w:t>
            </w:r>
          </w:p>
          <w:p w:rsidR="001F0CCC" w:rsidRPr="009F1044" w:rsidRDefault="001F0CCC" w:rsidP="00C51206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eastAsia="바탕" w:hAnsi="Arial" w:cs="Arial"/>
              </w:rPr>
              <w:t>-</w:t>
            </w:r>
            <w:r w:rsidRPr="009F1044">
              <w:rPr>
                <w:rFonts w:ascii="Arial" w:hAnsi="Arial" w:cs="Arial"/>
              </w:rPr>
              <w:t>Phonology – Drilling</w:t>
            </w:r>
          </w:p>
          <w:p w:rsidR="001F0CCC" w:rsidRPr="00C51206" w:rsidRDefault="001F0CCC" w:rsidP="00C51206">
            <w:pPr>
              <w:pStyle w:val="MS"/>
              <w:spacing w:line="240" w:lineRule="auto"/>
              <w:contextualSpacing/>
              <w:rPr>
                <w:rFonts w:ascii="Arial" w:eastAsia="바탕" w:hAnsi="Arial" w:cs="Arial"/>
              </w:rPr>
            </w:pPr>
            <w:r>
              <w:rPr>
                <w:rFonts w:ascii="Arial" w:eastAsia="바탕" w:hAnsi="Arial" w:cs="Arial"/>
              </w:rPr>
              <w:t>-</w:t>
            </w:r>
            <w:r>
              <w:rPr>
                <w:rFonts w:ascii="Arial" w:hAnsi="Arial" w:cs="Arial"/>
              </w:rPr>
              <w:t xml:space="preserve">Lexis – </w:t>
            </w:r>
            <w:r>
              <w:rPr>
                <w:rFonts w:ascii="Arial" w:eastAsia="바탕" w:hAnsi="Arial" w:cs="Arial"/>
              </w:rPr>
              <w:t>so, really ,too, very</w:t>
            </w:r>
          </w:p>
          <w:p w:rsidR="001F0CCC" w:rsidRPr="009F1044" w:rsidRDefault="001F0CCC" w:rsidP="00C51206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eastAsia="바탕" w:hAnsi="Arial" w:cs="Arial"/>
              </w:rPr>
              <w:t>-</w:t>
            </w:r>
            <w:r w:rsidRPr="009F1044">
              <w:rPr>
                <w:rFonts w:ascii="Arial" w:hAnsi="Arial" w:cs="Arial"/>
              </w:rPr>
              <w:t xml:space="preserve">Function – Persuasion and Debate </w:t>
            </w:r>
          </w:p>
          <w:p w:rsidR="001F0CCC" w:rsidRPr="009F1044" w:rsidRDefault="001F0CCC" w:rsidP="00C51206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eastAsia="바탕" w:hAnsi="Arial" w:cs="Arial"/>
              </w:rPr>
              <w:t>-</w:t>
            </w:r>
            <w:r w:rsidRPr="009F1044">
              <w:rPr>
                <w:rFonts w:ascii="Arial" w:hAnsi="Arial" w:cs="Arial"/>
              </w:rPr>
              <w:t>Discourse - Debate</w:t>
            </w:r>
          </w:p>
          <w:p w:rsidR="001F0CCC" w:rsidRDefault="001F0CCC" w:rsidP="00C51206">
            <w:pPr>
              <w:pStyle w:val="MS"/>
              <w:spacing w:line="240" w:lineRule="auto"/>
              <w:contextualSpacing/>
              <w:rPr>
                <w:rFonts w:ascii="Arial" w:eastAsia="바탕" w:hAnsi="Arial" w:cs="Arial"/>
              </w:rPr>
            </w:pPr>
            <w:r>
              <w:rPr>
                <w:rFonts w:ascii="Arial" w:eastAsia="바탕" w:hAnsi="Arial" w:cs="Arial"/>
              </w:rPr>
              <w:t>-</w:t>
            </w:r>
            <w:r>
              <w:rPr>
                <w:rFonts w:ascii="Arial" w:hAnsi="Arial" w:cs="Arial"/>
              </w:rPr>
              <w:t xml:space="preserve">Grammar </w:t>
            </w:r>
            <w:r w:rsidRPr="009F1044">
              <w:rPr>
                <w:rFonts w:ascii="Arial" w:hAnsi="Arial" w:cs="Arial"/>
              </w:rPr>
              <w:t xml:space="preserve">Syntax – Subject + </w:t>
            </w:r>
            <w:r>
              <w:rPr>
                <w:rFonts w:ascii="Arial" w:eastAsia="바탕" w:hAnsi="Arial" w:cs="Arial"/>
              </w:rPr>
              <w:t>verb + so/really + adjective.</w:t>
            </w:r>
          </w:p>
          <w:p w:rsidR="001F0CCC" w:rsidRPr="00C51206" w:rsidRDefault="001F0CCC" w:rsidP="00C51206">
            <w:pPr>
              <w:pStyle w:val="MS"/>
              <w:spacing w:line="240" w:lineRule="auto"/>
              <w:contextualSpacing/>
              <w:rPr>
                <w:rFonts w:ascii="Arial" w:eastAsia="바탕" w:hAnsi="Arial" w:cs="Arial"/>
              </w:rPr>
            </w:pPr>
            <w:r>
              <w:rPr>
                <w:rFonts w:ascii="Arial" w:eastAsia="바탕" w:hAnsi="Arial" w:cs="Arial"/>
              </w:rPr>
              <w:t xml:space="preserve">                                 Subject + verb + too/very + adverb.</w:t>
            </w:r>
          </w:p>
          <w:p w:rsidR="001F0CCC" w:rsidRPr="008333D5" w:rsidRDefault="001F0CCC" w:rsidP="00D9261F">
            <w:pPr>
              <w:ind w:left="760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1F0CCC" w:rsidRPr="008333D5" w:rsidRDefault="001F0CCC" w:rsidP="001B7D31">
      <w:pPr>
        <w:contextualSpacing/>
        <w:rPr>
          <w:rFonts w:ascii="Arial" w:hAnsi="Arial" w:cs="Arial"/>
          <w:color w:val="000000"/>
        </w:rPr>
      </w:pPr>
    </w:p>
    <w:tbl>
      <w:tblPr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1F0CCC" w:rsidRPr="008333D5" w:rsidTr="00FA24F1">
        <w:tc>
          <w:tcPr>
            <w:tcW w:w="10710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Assumptions:</w:t>
            </w:r>
          </w:p>
          <w:p w:rsidR="001F0CCC" w:rsidRPr="008333D5" w:rsidRDefault="001F0CCC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All S</w:t>
            </w:r>
            <w:r>
              <w:rPr>
                <w:rFonts w:ascii="Arial" w:hAnsi="Arial" w:cs="Arial"/>
                <w:color w:val="000000"/>
                <w:lang w:eastAsia="ko-KR"/>
              </w:rPr>
              <w:t>s understand basics of vocabulary and grammar.</w:t>
            </w:r>
          </w:p>
          <w:p w:rsidR="001F0CCC" w:rsidRPr="008333D5" w:rsidRDefault="001F0CCC" w:rsidP="0040329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All Ss will enjoy discussion and sharing their opinions.</w:t>
            </w:r>
          </w:p>
          <w:p w:rsidR="001F0CCC" w:rsidRDefault="001F0CCC" w:rsidP="0048501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All Ss cooperative with each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other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>.</w:t>
            </w:r>
          </w:p>
          <w:p w:rsidR="001F0CCC" w:rsidRPr="009F1044" w:rsidRDefault="001F0CCC" w:rsidP="00C51206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>
              <w:rPr>
                <w:rFonts w:ascii="Arial" w:eastAsia="바탕" w:hAnsi="Arial" w:cs="Arial"/>
              </w:rPr>
              <w:t xml:space="preserve">-   </w:t>
            </w:r>
            <w:r w:rsidRPr="009F1044">
              <w:rPr>
                <w:rFonts w:ascii="Arial" w:hAnsi="Arial" w:cs="Arial"/>
              </w:rPr>
              <w:t>All Ss can learn grammar structur</w:t>
            </w:r>
            <w:r>
              <w:rPr>
                <w:rFonts w:ascii="Arial" w:hAnsi="Arial" w:cs="Arial"/>
              </w:rPr>
              <w:t xml:space="preserve">e more effective by </w:t>
            </w:r>
            <w:r>
              <w:rPr>
                <w:rFonts w:ascii="Arial" w:eastAsia="바탕" w:hAnsi="Arial" w:cs="Arial"/>
              </w:rPr>
              <w:t>worksheets</w:t>
            </w:r>
            <w:r w:rsidRPr="009F1044">
              <w:rPr>
                <w:rFonts w:ascii="Arial" w:hAnsi="Arial" w:cs="Arial"/>
              </w:rPr>
              <w:t>.</w:t>
            </w:r>
          </w:p>
          <w:p w:rsidR="001F0CCC" w:rsidRPr="008333D5" w:rsidRDefault="001F0CCC" w:rsidP="00C51206">
            <w:pPr>
              <w:ind w:left="400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1F0CCC" w:rsidRPr="008333D5" w:rsidRDefault="001F0CCC" w:rsidP="001B7D31">
      <w:pPr>
        <w:contextualSpacing/>
        <w:rPr>
          <w:rFonts w:ascii="Arial" w:hAnsi="Arial" w:cs="Arial"/>
          <w:color w:val="000000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0"/>
      </w:tblGrid>
      <w:tr w:rsidR="001F0CCC" w:rsidRPr="008333D5" w:rsidTr="00FA24F1">
        <w:tc>
          <w:tcPr>
            <w:tcW w:w="10620" w:type="dxa"/>
          </w:tcPr>
          <w:p w:rsidR="001F0CCC" w:rsidRPr="008333D5" w:rsidRDefault="001F0CCC" w:rsidP="00C62958">
            <w:pPr>
              <w:ind w:left="76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Anticipated Errors and Solutions:</w:t>
            </w:r>
          </w:p>
          <w:p w:rsidR="001F0CCC" w:rsidRPr="008333D5" w:rsidRDefault="001F0CCC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If some of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the Ss may not understand clear the meaning.</w:t>
            </w:r>
          </w:p>
          <w:p w:rsidR="001F0CCC" w:rsidRPr="008333D5" w:rsidRDefault="001F0CCC" w:rsidP="0076071C">
            <w:pPr>
              <w:ind w:left="76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S</w:t>
            </w:r>
            <w:r>
              <w:rPr>
                <w:rFonts w:ascii="Arial" w:hAnsi="Arial" w:cs="Arial"/>
                <w:color w:val="000000"/>
                <w:lang w:eastAsia="ko-KR"/>
              </w:rPr>
              <w:t>olution : provide more examples</w:t>
            </w:r>
          </w:p>
          <w:p w:rsidR="001F0CCC" w:rsidRPr="008333D5" w:rsidRDefault="001F0CCC" w:rsidP="0040329D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40329D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If worksheet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finishes too soon</w:t>
            </w:r>
          </w:p>
          <w:p w:rsidR="001F0CCC" w:rsidRPr="008333D5" w:rsidRDefault="001F0CCC" w:rsidP="00D9261F">
            <w:pPr>
              <w:ind w:left="76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Solution: give Ss more time for the discussion</w:t>
            </w:r>
          </w:p>
          <w:p w:rsidR="001F0CCC" w:rsidRPr="008333D5" w:rsidRDefault="001F0CCC" w:rsidP="001B7D31">
            <w:pPr>
              <w:ind w:left="76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</w:tbl>
    <w:p w:rsidR="001F0CCC" w:rsidRPr="008333D5" w:rsidRDefault="001F0CCC" w:rsidP="001B7D31">
      <w:pPr>
        <w:contextualSpacing/>
        <w:rPr>
          <w:rFonts w:ascii="Arial" w:hAnsi="Arial" w:cs="Arial"/>
          <w:color w:val="000000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0"/>
      </w:tblGrid>
      <w:tr w:rsidR="001F0CCC" w:rsidRPr="008333D5" w:rsidTr="00FA24F1">
        <w:tc>
          <w:tcPr>
            <w:tcW w:w="10620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References: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  Grammar Juice.</w:t>
            </w: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1F0CCC" w:rsidRPr="008333D5" w:rsidRDefault="001F0CCC" w:rsidP="001B7D31">
      <w:pPr>
        <w:contextualSpacing/>
        <w:rPr>
          <w:rFonts w:ascii="Arial" w:hAnsi="Arial" w:cs="Arial"/>
          <w:color w:val="000000"/>
        </w:rPr>
      </w:pPr>
    </w:p>
    <w:p w:rsidR="001F0CCC" w:rsidRPr="008333D5" w:rsidRDefault="001F0CCC" w:rsidP="001B7D31">
      <w:pPr>
        <w:contextualSpacing/>
        <w:rPr>
          <w:rFonts w:ascii="Arial" w:hAnsi="Arial" w:cs="Arial"/>
          <w:color w:val="000000"/>
        </w:rPr>
      </w:pPr>
      <w:r w:rsidRPr="008333D5">
        <w:rPr>
          <w:rFonts w:ascii="Arial" w:hAnsi="Arial" w:cs="Arial"/>
          <w:color w:val="000000"/>
        </w:rPr>
        <w:br w:type="page"/>
      </w: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0"/>
        <w:gridCol w:w="990"/>
        <w:gridCol w:w="3330"/>
        <w:gridCol w:w="4950"/>
      </w:tblGrid>
      <w:tr w:rsidR="001F0CCC" w:rsidRPr="008333D5" w:rsidTr="00FA24F1">
        <w:tc>
          <w:tcPr>
            <w:tcW w:w="10620" w:type="dxa"/>
            <w:gridSpan w:val="4"/>
          </w:tcPr>
          <w:p w:rsidR="001F0CCC" w:rsidRPr="008333D5" w:rsidRDefault="001F0CCC" w:rsidP="001B7D31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br w:type="page"/>
            </w:r>
            <w:r w:rsidRPr="008333D5">
              <w:rPr>
                <w:rFonts w:ascii="Arial" w:hAnsi="Arial" w:cs="Arial"/>
                <w:color w:val="000000"/>
              </w:rPr>
              <w:br w:type="page"/>
            </w:r>
            <w:r w:rsidRPr="008333D5">
              <w:rPr>
                <w:rFonts w:ascii="Arial" w:hAnsi="Arial" w:cs="Arial"/>
                <w:b/>
                <w:color w:val="000000"/>
              </w:rPr>
              <w:t>Lead-In</w:t>
            </w:r>
          </w:p>
        </w:tc>
      </w:tr>
      <w:tr w:rsidR="001F0CCC" w:rsidRPr="008333D5" w:rsidTr="00FA24F1">
        <w:tc>
          <w:tcPr>
            <w:tcW w:w="10620" w:type="dxa"/>
            <w:gridSpan w:val="4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Materials: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</w:p>
          <w:p w:rsidR="001F0CCC" w:rsidRPr="009A7EBD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White border and markers</w:t>
            </w:r>
            <w:r>
              <w:rPr>
                <w:rFonts w:ascii="Arial" w:hAnsi="Arial" w:cs="Arial"/>
                <w:color w:val="000000"/>
                <w:lang w:eastAsia="ko-KR"/>
              </w:rPr>
              <w:t>, music (</w:t>
            </w:r>
            <w:r w:rsidRPr="009A7EBD">
              <w:rPr>
                <w:rFonts w:ascii="Arial" w:hAnsi="Arial" w:cs="Arial"/>
                <w:color w:val="000000"/>
                <w:lang w:eastAsia="ko-KR"/>
              </w:rPr>
              <w:t>very hungry caterpillar</w:t>
            </w:r>
            <w:r>
              <w:rPr>
                <w:rFonts w:ascii="Arial" w:hAnsi="Arial" w:cs="Arial"/>
                <w:color w:val="000000"/>
                <w:lang w:eastAsia="ko-KR"/>
              </w:rPr>
              <w:t>)</w:t>
            </w:r>
          </w:p>
        </w:tc>
      </w:tr>
      <w:tr w:rsidR="001F0CCC" w:rsidRPr="008333D5" w:rsidTr="00FA24F1">
        <w:tc>
          <w:tcPr>
            <w:tcW w:w="1350" w:type="dxa"/>
          </w:tcPr>
          <w:p w:rsidR="001F0CCC" w:rsidRPr="008333D5" w:rsidRDefault="001F0CCC" w:rsidP="001B7D31">
            <w:pPr>
              <w:pStyle w:val="Header"/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990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Set Up</w:t>
            </w:r>
          </w:p>
        </w:tc>
        <w:tc>
          <w:tcPr>
            <w:tcW w:w="3330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Student Activity</w:t>
            </w:r>
          </w:p>
        </w:tc>
        <w:tc>
          <w:tcPr>
            <w:tcW w:w="4950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Teacher Talk</w:t>
            </w:r>
          </w:p>
        </w:tc>
      </w:tr>
      <w:tr w:rsidR="001F0CCC" w:rsidRPr="008333D5" w:rsidTr="00FA24F1">
        <w:tc>
          <w:tcPr>
            <w:tcW w:w="1350" w:type="dxa"/>
          </w:tcPr>
          <w:p w:rsidR="001F0CCC" w:rsidRPr="008333D5" w:rsidRDefault="001F0CCC" w:rsidP="001B7D31">
            <w:pPr>
              <w:pStyle w:val="Header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1min</w:t>
            </w:r>
          </w:p>
          <w:p w:rsidR="001F0CCC" w:rsidRPr="008333D5" w:rsidRDefault="001F0CCC" w:rsidP="001B7D31">
            <w:pPr>
              <w:pStyle w:val="Header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pStyle w:val="Header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5min</w:t>
            </w:r>
          </w:p>
        </w:tc>
        <w:tc>
          <w:tcPr>
            <w:tcW w:w="990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Whole</w:t>
            </w: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Whole</w:t>
            </w: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3330" w:type="dxa"/>
          </w:tcPr>
          <w:p w:rsidR="001F0CCC" w:rsidRPr="008333D5" w:rsidRDefault="001F0CCC" w:rsidP="00485011">
            <w:pPr>
              <w:ind w:left="72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Greet teacher</w:t>
            </w:r>
          </w:p>
          <w:p w:rsidR="001F0CCC" w:rsidRPr="008333D5" w:rsidRDefault="001F0CCC" w:rsidP="00485011">
            <w:pPr>
              <w:ind w:left="72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485011">
            <w:pPr>
              <w:ind w:left="72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Ss Listen</w:t>
            </w:r>
          </w:p>
          <w:p w:rsidR="001F0CCC" w:rsidRPr="008333D5" w:rsidRDefault="001F0CCC" w:rsidP="00F812F5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4950" w:type="dxa"/>
          </w:tcPr>
          <w:p w:rsidR="001F0CCC" w:rsidRPr="008333D5" w:rsidRDefault="001F0CCC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Greet students</w:t>
            </w:r>
          </w:p>
          <w:p w:rsidR="001F0CCC" w:rsidRPr="008333D5" w:rsidRDefault="001F0CCC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9A7EBD" w:rsidRDefault="001F0CCC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Music play (</w:t>
            </w:r>
            <w:r w:rsidRPr="009A7EBD">
              <w:rPr>
                <w:rFonts w:ascii="Arial" w:hAnsi="Arial" w:cs="Arial"/>
                <w:color w:val="000000"/>
                <w:lang w:eastAsia="ko-KR"/>
              </w:rPr>
              <w:t>very hungry caterpillar</w:t>
            </w:r>
            <w:r>
              <w:rPr>
                <w:rFonts w:ascii="Arial" w:hAnsi="Arial" w:cs="Arial"/>
                <w:color w:val="000000"/>
                <w:lang w:eastAsia="ko-KR"/>
              </w:rPr>
              <w:t>)</w:t>
            </w:r>
          </w:p>
        </w:tc>
      </w:tr>
    </w:tbl>
    <w:p w:rsidR="001F0CCC" w:rsidRPr="008333D5" w:rsidRDefault="001F0CCC" w:rsidP="001B7D31">
      <w:pPr>
        <w:contextualSpacing/>
        <w:rPr>
          <w:rFonts w:ascii="Arial" w:hAnsi="Arial" w:cs="Arial"/>
          <w:color w:val="000000"/>
          <w:lang w:eastAsia="ko-KR"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4"/>
        <w:gridCol w:w="1217"/>
        <w:gridCol w:w="3238"/>
        <w:gridCol w:w="4801"/>
      </w:tblGrid>
      <w:tr w:rsidR="001F0CCC" w:rsidRPr="008333D5" w:rsidTr="00FA24F1">
        <w:tc>
          <w:tcPr>
            <w:tcW w:w="10620" w:type="dxa"/>
            <w:gridSpan w:val="4"/>
          </w:tcPr>
          <w:p w:rsidR="001F0CCC" w:rsidRPr="008333D5" w:rsidRDefault="001F0CCC" w:rsidP="001B7D31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8333D5">
              <w:rPr>
                <w:rFonts w:ascii="Arial" w:hAnsi="Arial" w:cs="Arial"/>
                <w:b/>
                <w:color w:val="000000"/>
              </w:rPr>
              <w:t>Pre-Activity</w:t>
            </w:r>
          </w:p>
        </w:tc>
      </w:tr>
      <w:tr w:rsidR="001F0CCC" w:rsidRPr="008333D5" w:rsidTr="00FA24F1">
        <w:tc>
          <w:tcPr>
            <w:tcW w:w="10620" w:type="dxa"/>
            <w:gridSpan w:val="4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Materials: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 Drilling Wall Chart, Work sheet</w:t>
            </w:r>
          </w:p>
          <w:p w:rsidR="001F0CCC" w:rsidRPr="008333D5" w:rsidRDefault="001F0CCC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1F0CCC" w:rsidRPr="008333D5" w:rsidTr="00F812F5">
        <w:trPr>
          <w:trHeight w:val="557"/>
        </w:trPr>
        <w:tc>
          <w:tcPr>
            <w:tcW w:w="1379" w:type="dxa"/>
          </w:tcPr>
          <w:p w:rsidR="001F0CCC" w:rsidRPr="008333D5" w:rsidRDefault="001F0CCC" w:rsidP="001B7D31">
            <w:pPr>
              <w:contextualSpacing/>
              <w:rPr>
                <w:rFonts w:ascii="Gulim" w:hAnsi="Gulim" w:cs="Gulim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1025" w:type="dxa"/>
          </w:tcPr>
          <w:p w:rsidR="001F0CCC" w:rsidRPr="008333D5" w:rsidRDefault="001F0CCC" w:rsidP="001B7D31">
            <w:pPr>
              <w:contextualSpacing/>
              <w:rPr>
                <w:rFonts w:ascii="Gulim" w:hAnsi="Gulim" w:cs="Gulim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Set Up</w:t>
            </w:r>
          </w:p>
        </w:tc>
        <w:tc>
          <w:tcPr>
            <w:tcW w:w="3304" w:type="dxa"/>
          </w:tcPr>
          <w:p w:rsidR="001F0CCC" w:rsidRPr="008333D5" w:rsidRDefault="001F0CCC" w:rsidP="001B7D31">
            <w:pPr>
              <w:contextualSpacing/>
              <w:rPr>
                <w:rFonts w:ascii="Gulim" w:hAnsi="Gulim" w:cs="Gulim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Student Activity</w:t>
            </w:r>
          </w:p>
        </w:tc>
        <w:tc>
          <w:tcPr>
            <w:tcW w:w="4912" w:type="dxa"/>
          </w:tcPr>
          <w:p w:rsidR="001F0CCC" w:rsidRPr="008333D5" w:rsidRDefault="001F0CCC" w:rsidP="001B7D31">
            <w:pPr>
              <w:contextualSpacing/>
              <w:rPr>
                <w:rFonts w:ascii="Gulim" w:hAnsi="Gulim" w:cs="Gulim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Teacher Talk</w:t>
            </w:r>
          </w:p>
        </w:tc>
      </w:tr>
      <w:tr w:rsidR="001F0CCC" w:rsidRPr="008333D5" w:rsidTr="00FA24F1">
        <w:tc>
          <w:tcPr>
            <w:tcW w:w="1379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5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>min</w:t>
            </w: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2min</w:t>
            </w: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10min</w:t>
            </w: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Whole</w:t>
            </w: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individual</w:t>
            </w: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pair</w:t>
            </w: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3304" w:type="dxa"/>
          </w:tcPr>
          <w:p w:rsidR="001F0CCC" w:rsidRPr="008333D5" w:rsidRDefault="001F0CCC" w:rsidP="001B7D31">
            <w:pPr>
              <w:ind w:left="76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Listen</w:t>
            </w:r>
          </w:p>
          <w:p w:rsidR="001F0CCC" w:rsidRPr="008333D5" w:rsidRDefault="001F0CCC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Each S make write the adverbs</w:t>
            </w:r>
          </w:p>
          <w:p w:rsidR="001F0CCC" w:rsidRPr="008333D5" w:rsidRDefault="001F0CCC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 xml:space="preserve">Do work sheet with partners. </w:t>
            </w:r>
          </w:p>
          <w:p w:rsidR="001F0CCC" w:rsidRPr="008333D5" w:rsidRDefault="001F0CCC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4912" w:type="dxa"/>
          </w:tcPr>
          <w:p w:rsidR="001F0CCC" w:rsidRPr="008333D5" w:rsidRDefault="001F0CCC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Default="001F0CCC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 xml:space="preserve">Explain adjective </w:t>
            </w:r>
          </w:p>
          <w:p w:rsidR="001F0CCC" w:rsidRDefault="001F0CCC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Others</w:t>
            </w:r>
          </w:p>
          <w:p w:rsidR="001F0CCC" w:rsidRDefault="001F0CCC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CCQ: Colin is very fluent speaker.</w:t>
            </w:r>
          </w:p>
          <w:p w:rsidR="001F0CCC" w:rsidRDefault="001F0CCC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40329D">
              <w:rPr>
                <w:rFonts w:ascii="Arial" w:hAnsi="Arial" w:cs="Arial"/>
                <w:color w:val="000000"/>
                <w:lang w:eastAsia="ko-KR"/>
              </w:rPr>
              <w:sym w:font="Wingdings" w:char="F0E0"/>
            </w:r>
            <w:r>
              <w:rPr>
                <w:rFonts w:ascii="Arial" w:hAnsi="Arial" w:cs="Arial"/>
                <w:color w:val="000000"/>
                <w:lang w:eastAsia="ko-KR"/>
              </w:rPr>
              <w:t>Colin speaks English so fluently.</w:t>
            </w:r>
          </w:p>
          <w:p w:rsidR="001F0CCC" w:rsidRDefault="001F0CCC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F812F5" w:rsidRDefault="001F0CCC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 xml:space="preserve">Monitor Ss and help if Ss have questions. </w:t>
            </w:r>
          </w:p>
        </w:tc>
      </w:tr>
    </w:tbl>
    <w:p w:rsidR="001F0CCC" w:rsidRPr="008333D5" w:rsidRDefault="001F0CCC" w:rsidP="001B7D31">
      <w:pPr>
        <w:contextualSpacing/>
        <w:rPr>
          <w:color w:val="000000"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9"/>
        <w:gridCol w:w="1217"/>
        <w:gridCol w:w="3225"/>
        <w:gridCol w:w="4819"/>
      </w:tblGrid>
      <w:tr w:rsidR="001F0CCC" w:rsidRPr="008333D5" w:rsidTr="00FA24F1">
        <w:tc>
          <w:tcPr>
            <w:tcW w:w="10620" w:type="dxa"/>
            <w:gridSpan w:val="4"/>
          </w:tcPr>
          <w:p w:rsidR="001F0CCC" w:rsidRPr="008333D5" w:rsidRDefault="001F0CCC" w:rsidP="001B7D31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8333D5">
              <w:rPr>
                <w:rFonts w:ascii="Arial" w:hAnsi="Arial" w:cs="Arial"/>
                <w:b/>
                <w:color w:val="000000"/>
              </w:rPr>
              <w:t>Main Activity</w:t>
            </w:r>
          </w:p>
        </w:tc>
      </w:tr>
      <w:tr w:rsidR="001F0CCC" w:rsidRPr="008333D5" w:rsidTr="00FA24F1">
        <w:tc>
          <w:tcPr>
            <w:tcW w:w="10620" w:type="dxa"/>
            <w:gridSpan w:val="4"/>
          </w:tcPr>
          <w:p w:rsidR="001F0CCC" w:rsidRPr="008333D5" w:rsidRDefault="001F0CCC" w:rsidP="00C071E3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Materials: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Board, Markers, Work sheet</w:t>
            </w:r>
          </w:p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1F0CCC" w:rsidRPr="008333D5" w:rsidTr="00FA24F1">
        <w:tc>
          <w:tcPr>
            <w:tcW w:w="1379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1025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Set Up</w:t>
            </w:r>
          </w:p>
        </w:tc>
        <w:tc>
          <w:tcPr>
            <w:tcW w:w="3304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Student Activity</w:t>
            </w:r>
          </w:p>
        </w:tc>
        <w:tc>
          <w:tcPr>
            <w:tcW w:w="4912" w:type="dxa"/>
          </w:tcPr>
          <w:p w:rsidR="001F0CCC" w:rsidRPr="008333D5" w:rsidRDefault="001F0CCC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Teacher Talk</w:t>
            </w:r>
          </w:p>
        </w:tc>
      </w:tr>
      <w:tr w:rsidR="001F0CCC" w:rsidRPr="008333D5" w:rsidTr="00FA24F1">
        <w:tc>
          <w:tcPr>
            <w:tcW w:w="1379" w:type="dxa"/>
          </w:tcPr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3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min</w:t>
            </w:r>
          </w:p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15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>min</w:t>
            </w:r>
          </w:p>
          <w:p w:rsidR="001F0CCC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5min</w:t>
            </w:r>
          </w:p>
          <w:p w:rsidR="001F0CCC" w:rsidRPr="008333D5" w:rsidRDefault="001F0CCC" w:rsidP="00091F4B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</w:tcPr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whole</w:t>
            </w:r>
          </w:p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pair</w:t>
            </w:r>
          </w:p>
          <w:p w:rsidR="001F0CCC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individual</w:t>
            </w:r>
          </w:p>
        </w:tc>
        <w:tc>
          <w:tcPr>
            <w:tcW w:w="3304" w:type="dxa"/>
          </w:tcPr>
          <w:p w:rsidR="001F0CCC" w:rsidRPr="008333D5" w:rsidRDefault="001F0CCC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Listen and answer questions</w:t>
            </w:r>
          </w:p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Do work sheet</w:t>
            </w:r>
          </w:p>
          <w:p w:rsidR="001F0CCC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Present their answer</w:t>
            </w:r>
          </w:p>
        </w:tc>
        <w:tc>
          <w:tcPr>
            <w:tcW w:w="4912" w:type="dxa"/>
          </w:tcPr>
          <w:p w:rsidR="001F0CCC" w:rsidRDefault="001F0CCC" w:rsidP="00CB61EC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Read and Write the sentences.</w:t>
            </w:r>
          </w:p>
          <w:p w:rsidR="001F0CCC" w:rsidRDefault="001F0CCC" w:rsidP="00CB61EC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The animals/loud/very/are</w:t>
            </w:r>
          </w:p>
          <w:p w:rsidR="001F0CCC" w:rsidRPr="008333D5" w:rsidRDefault="001F0CCC" w:rsidP="00CB61EC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40329D">
              <w:rPr>
                <w:rFonts w:ascii="Arial" w:hAnsi="Arial" w:cs="Arial"/>
                <w:color w:val="000000"/>
                <w:lang w:eastAsia="ko-KR"/>
              </w:rPr>
              <w:sym w:font="Wingdings" w:char="F0E0"/>
            </w:r>
            <w:r>
              <w:rPr>
                <w:rFonts w:ascii="Arial" w:hAnsi="Arial" w:cs="Arial"/>
                <w:color w:val="000000"/>
                <w:lang w:eastAsia="ko-KR"/>
              </w:rPr>
              <w:t>The animals are very loud.</w:t>
            </w:r>
          </w:p>
          <w:p w:rsidR="001F0CCC" w:rsidRPr="008333D5" w:rsidRDefault="001F0CCC" w:rsidP="00CB61EC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Feed back and advise, positive response</w:t>
            </w:r>
            <w:r>
              <w:rPr>
                <w:rFonts w:ascii="Arial" w:hAnsi="Arial" w:cs="Arial"/>
                <w:color w:val="000000"/>
                <w:lang w:eastAsia="ko-KR"/>
              </w:rPr>
              <w:t>.</w:t>
            </w:r>
          </w:p>
          <w:p w:rsidR="001F0CCC" w:rsidRDefault="001F0CCC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Observe and check Ss answers.</w:t>
            </w:r>
          </w:p>
        </w:tc>
      </w:tr>
    </w:tbl>
    <w:p w:rsidR="001F0CCC" w:rsidRPr="008333D5" w:rsidRDefault="001F0CCC" w:rsidP="001B7D31">
      <w:pPr>
        <w:contextualSpacing/>
        <w:rPr>
          <w:rFonts w:ascii="Arial" w:hAnsi="Arial" w:cs="Arial"/>
          <w:color w:val="000000"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0"/>
        <w:gridCol w:w="990"/>
        <w:gridCol w:w="3330"/>
        <w:gridCol w:w="4950"/>
      </w:tblGrid>
      <w:tr w:rsidR="001F0CCC" w:rsidRPr="008333D5" w:rsidTr="00FA24F1">
        <w:tc>
          <w:tcPr>
            <w:tcW w:w="10620" w:type="dxa"/>
            <w:gridSpan w:val="4"/>
          </w:tcPr>
          <w:p w:rsidR="001F0CCC" w:rsidRPr="008333D5" w:rsidRDefault="001F0CCC" w:rsidP="001B7D31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8333D5">
              <w:rPr>
                <w:rFonts w:ascii="Arial" w:hAnsi="Arial" w:cs="Arial"/>
                <w:b/>
                <w:color w:val="000000"/>
              </w:rPr>
              <w:t>Post Activity</w:t>
            </w:r>
          </w:p>
        </w:tc>
      </w:tr>
      <w:tr w:rsidR="001F0CCC" w:rsidRPr="008333D5" w:rsidTr="00FA24F1">
        <w:tc>
          <w:tcPr>
            <w:tcW w:w="10620" w:type="dxa"/>
            <w:gridSpan w:val="4"/>
          </w:tcPr>
          <w:p w:rsidR="001F0CCC" w:rsidRPr="008333D5" w:rsidRDefault="001F0CCC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Materials: </w:t>
            </w:r>
          </w:p>
        </w:tc>
      </w:tr>
      <w:tr w:rsidR="001F0CCC" w:rsidRPr="008333D5" w:rsidTr="00FA24F1">
        <w:tc>
          <w:tcPr>
            <w:tcW w:w="1350" w:type="dxa"/>
          </w:tcPr>
          <w:p w:rsidR="001F0CCC" w:rsidRPr="008333D5" w:rsidRDefault="001F0CCC" w:rsidP="001B7D31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990" w:type="dxa"/>
          </w:tcPr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Set Up</w:t>
            </w:r>
          </w:p>
        </w:tc>
        <w:tc>
          <w:tcPr>
            <w:tcW w:w="3330" w:type="dxa"/>
          </w:tcPr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Student Activity</w:t>
            </w:r>
          </w:p>
        </w:tc>
        <w:tc>
          <w:tcPr>
            <w:tcW w:w="4950" w:type="dxa"/>
          </w:tcPr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Teacher Talk</w:t>
            </w:r>
          </w:p>
        </w:tc>
      </w:tr>
      <w:tr w:rsidR="001F0CCC" w:rsidRPr="008333D5" w:rsidTr="00FA24F1">
        <w:tc>
          <w:tcPr>
            <w:tcW w:w="1350" w:type="dxa"/>
          </w:tcPr>
          <w:p w:rsidR="001F0CCC" w:rsidRPr="008333D5" w:rsidRDefault="001F0CCC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3min</w:t>
            </w:r>
          </w:p>
          <w:p w:rsidR="001F0CCC" w:rsidRPr="008333D5" w:rsidRDefault="001F0CCC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3min</w:t>
            </w:r>
          </w:p>
          <w:p w:rsidR="001F0CCC" w:rsidRDefault="001F0CCC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990" w:type="dxa"/>
          </w:tcPr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Whole</w:t>
            </w:r>
          </w:p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Whole</w:t>
            </w:r>
          </w:p>
          <w:p w:rsidR="001F0CCC" w:rsidRPr="008333D5" w:rsidRDefault="001F0CCC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3330" w:type="dxa"/>
          </w:tcPr>
          <w:p w:rsidR="001F0CCC" w:rsidRPr="008333D5" w:rsidRDefault="001F0CCC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Ss respond</w:t>
            </w:r>
          </w:p>
          <w:p w:rsidR="001F0CCC" w:rsidRPr="008333D5" w:rsidRDefault="001F0CCC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Write assignment on notebooks</w:t>
            </w:r>
          </w:p>
          <w:p w:rsidR="001F0CCC" w:rsidRDefault="001F0CCC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Default="001F0CCC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Good bye</w:t>
            </w:r>
          </w:p>
          <w:p w:rsidR="001F0CCC" w:rsidRPr="008333D5" w:rsidRDefault="001F0CCC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4950" w:type="dxa"/>
          </w:tcPr>
          <w:p w:rsidR="001F0CCC" w:rsidRDefault="001F0CCC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Give positive and constructive feedback. Explain grammar on more time to check Ss understanding</w:t>
            </w:r>
          </w:p>
          <w:p w:rsidR="001F0CCC" w:rsidRDefault="001F0CCC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Hand out the assignment.</w:t>
            </w:r>
          </w:p>
          <w:p w:rsidR="001F0CCC" w:rsidRPr="008333D5" w:rsidRDefault="001F0CCC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CCQ: What is your homework assignment?</w:t>
            </w:r>
          </w:p>
          <w:p w:rsidR="001F0CCC" w:rsidRPr="008333D5" w:rsidRDefault="001F0CCC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Default="001F0CCC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Good bye</w:t>
            </w:r>
          </w:p>
          <w:p w:rsidR="001F0CCC" w:rsidRDefault="001F0CCC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1F0CCC" w:rsidRPr="008333D5" w:rsidRDefault="001F0CCC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Dismisses Ss</w:t>
            </w:r>
          </w:p>
          <w:p w:rsidR="001F0CCC" w:rsidRPr="008333D5" w:rsidRDefault="001F0CCC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Thank you for the wonderful class!</w:t>
            </w:r>
          </w:p>
        </w:tc>
      </w:tr>
    </w:tbl>
    <w:p w:rsidR="001F0CCC" w:rsidRPr="008333D5" w:rsidRDefault="001F0CCC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1F0CCC" w:rsidRPr="008333D5" w:rsidRDefault="001F0CCC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sectPr w:rsidR="001F0CCC" w:rsidRPr="008333D5" w:rsidSect="000C4D7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CC" w:rsidRDefault="001F0CCC" w:rsidP="00495C8B">
      <w:r>
        <w:separator/>
      </w:r>
    </w:p>
  </w:endnote>
  <w:endnote w:type="continuationSeparator" w:id="0">
    <w:p w:rsidR="001F0CCC" w:rsidRDefault="001F0CCC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Guli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Batang"/>
    <w:panose1 w:val="02030600000101010101"/>
    <w:charset w:val="00"/>
    <w:family w:val="roman"/>
    <w:notTrueType/>
    <w:pitch w:val="default"/>
    <w:sig w:usb0="00000003" w:usb1="00000000" w:usb2="00000000" w:usb3="00000000" w:csb0="00000001" w:csb1="00000000"/>
  </w:font>
  <w:font w:name="한컴바탕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C" w:rsidRDefault="001F0CCC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CCC" w:rsidRDefault="001F0C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C" w:rsidRDefault="001F0CCC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0CCC" w:rsidRDefault="001F0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CC" w:rsidRDefault="001F0CCC" w:rsidP="00495C8B">
      <w:r>
        <w:separator/>
      </w:r>
    </w:p>
  </w:footnote>
  <w:footnote w:type="continuationSeparator" w:id="0">
    <w:p w:rsidR="001F0CCC" w:rsidRDefault="001F0CCC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630"/>
    <w:multiLevelType w:val="hybridMultilevel"/>
    <w:tmpl w:val="F92A4C98"/>
    <w:lvl w:ilvl="0" w:tplc="8EEA4DB8">
      <w:start w:val="50"/>
      <w:numFmt w:val="bullet"/>
      <w:lvlText w:val="-"/>
      <w:lvlJc w:val="left"/>
      <w:pPr>
        <w:ind w:left="7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8B"/>
    <w:rsid w:val="00006473"/>
    <w:rsid w:val="0002582F"/>
    <w:rsid w:val="00025C55"/>
    <w:rsid w:val="0003798B"/>
    <w:rsid w:val="00070AB9"/>
    <w:rsid w:val="00083C6B"/>
    <w:rsid w:val="00084FD6"/>
    <w:rsid w:val="00091B4C"/>
    <w:rsid w:val="00091F4B"/>
    <w:rsid w:val="000C4D77"/>
    <w:rsid w:val="000C5AB3"/>
    <w:rsid w:val="000E1531"/>
    <w:rsid w:val="000E30EE"/>
    <w:rsid w:val="000E57DD"/>
    <w:rsid w:val="0010730C"/>
    <w:rsid w:val="001126F5"/>
    <w:rsid w:val="001228A3"/>
    <w:rsid w:val="001547D8"/>
    <w:rsid w:val="0017119E"/>
    <w:rsid w:val="00182B32"/>
    <w:rsid w:val="00190BC1"/>
    <w:rsid w:val="00193A8F"/>
    <w:rsid w:val="001B7D31"/>
    <w:rsid w:val="001C2F58"/>
    <w:rsid w:val="001F0CCC"/>
    <w:rsid w:val="00225CDB"/>
    <w:rsid w:val="0023310C"/>
    <w:rsid w:val="002437B3"/>
    <w:rsid w:val="00265BBB"/>
    <w:rsid w:val="00276C18"/>
    <w:rsid w:val="002A770E"/>
    <w:rsid w:val="002C3CAA"/>
    <w:rsid w:val="002E43EF"/>
    <w:rsid w:val="002F1F3E"/>
    <w:rsid w:val="003332F3"/>
    <w:rsid w:val="00350C59"/>
    <w:rsid w:val="00370B3C"/>
    <w:rsid w:val="003860A4"/>
    <w:rsid w:val="003D3DA1"/>
    <w:rsid w:val="003F7983"/>
    <w:rsid w:val="0040329D"/>
    <w:rsid w:val="00414E79"/>
    <w:rsid w:val="0041723C"/>
    <w:rsid w:val="004322C3"/>
    <w:rsid w:val="0043500A"/>
    <w:rsid w:val="00461462"/>
    <w:rsid w:val="0046284A"/>
    <w:rsid w:val="0047012C"/>
    <w:rsid w:val="004726E8"/>
    <w:rsid w:val="00485011"/>
    <w:rsid w:val="004916C0"/>
    <w:rsid w:val="00495C8B"/>
    <w:rsid w:val="004969D0"/>
    <w:rsid w:val="004C55F9"/>
    <w:rsid w:val="004D1A51"/>
    <w:rsid w:val="004D1DA4"/>
    <w:rsid w:val="004E206E"/>
    <w:rsid w:val="004E6E70"/>
    <w:rsid w:val="005A4A6C"/>
    <w:rsid w:val="005F1CD1"/>
    <w:rsid w:val="005F7724"/>
    <w:rsid w:val="005F7799"/>
    <w:rsid w:val="00600F07"/>
    <w:rsid w:val="00640A6D"/>
    <w:rsid w:val="006505DE"/>
    <w:rsid w:val="006557C7"/>
    <w:rsid w:val="0067068B"/>
    <w:rsid w:val="006A7537"/>
    <w:rsid w:val="006C3CBB"/>
    <w:rsid w:val="006C483C"/>
    <w:rsid w:val="006E56E6"/>
    <w:rsid w:val="006F0E4B"/>
    <w:rsid w:val="006F623E"/>
    <w:rsid w:val="00734514"/>
    <w:rsid w:val="00751F91"/>
    <w:rsid w:val="00753F09"/>
    <w:rsid w:val="0076071C"/>
    <w:rsid w:val="007648E1"/>
    <w:rsid w:val="00770861"/>
    <w:rsid w:val="00774E02"/>
    <w:rsid w:val="007775BF"/>
    <w:rsid w:val="007849A2"/>
    <w:rsid w:val="00796F72"/>
    <w:rsid w:val="007B2679"/>
    <w:rsid w:val="007C336E"/>
    <w:rsid w:val="00806BA7"/>
    <w:rsid w:val="0082267B"/>
    <w:rsid w:val="00822D76"/>
    <w:rsid w:val="008333D5"/>
    <w:rsid w:val="00836862"/>
    <w:rsid w:val="0084311C"/>
    <w:rsid w:val="008445BF"/>
    <w:rsid w:val="008509F2"/>
    <w:rsid w:val="00897159"/>
    <w:rsid w:val="008C2232"/>
    <w:rsid w:val="008E2561"/>
    <w:rsid w:val="008F4A86"/>
    <w:rsid w:val="00914F6B"/>
    <w:rsid w:val="00921F8E"/>
    <w:rsid w:val="009252B2"/>
    <w:rsid w:val="00925BE6"/>
    <w:rsid w:val="00935C8E"/>
    <w:rsid w:val="00940920"/>
    <w:rsid w:val="0096655C"/>
    <w:rsid w:val="0097049C"/>
    <w:rsid w:val="00982BC7"/>
    <w:rsid w:val="009A7EBD"/>
    <w:rsid w:val="009B2FDE"/>
    <w:rsid w:val="009D66AC"/>
    <w:rsid w:val="009F1044"/>
    <w:rsid w:val="00A066D0"/>
    <w:rsid w:val="00A06AE9"/>
    <w:rsid w:val="00A13FC3"/>
    <w:rsid w:val="00A2112A"/>
    <w:rsid w:val="00A3727D"/>
    <w:rsid w:val="00A40036"/>
    <w:rsid w:val="00A4109F"/>
    <w:rsid w:val="00A57E1C"/>
    <w:rsid w:val="00A779B4"/>
    <w:rsid w:val="00A77DE2"/>
    <w:rsid w:val="00A86C24"/>
    <w:rsid w:val="00AB65AA"/>
    <w:rsid w:val="00AD4C85"/>
    <w:rsid w:val="00B0050F"/>
    <w:rsid w:val="00B55D28"/>
    <w:rsid w:val="00B67540"/>
    <w:rsid w:val="00B71C89"/>
    <w:rsid w:val="00B84846"/>
    <w:rsid w:val="00B8582C"/>
    <w:rsid w:val="00B90FC1"/>
    <w:rsid w:val="00BA2062"/>
    <w:rsid w:val="00BB1C3B"/>
    <w:rsid w:val="00BC4BD8"/>
    <w:rsid w:val="00BD111F"/>
    <w:rsid w:val="00C071E3"/>
    <w:rsid w:val="00C138E4"/>
    <w:rsid w:val="00C146E9"/>
    <w:rsid w:val="00C51206"/>
    <w:rsid w:val="00C62958"/>
    <w:rsid w:val="00C62D26"/>
    <w:rsid w:val="00C76E63"/>
    <w:rsid w:val="00C8107E"/>
    <w:rsid w:val="00C81CEE"/>
    <w:rsid w:val="00C82B37"/>
    <w:rsid w:val="00CB61EC"/>
    <w:rsid w:val="00CE1C71"/>
    <w:rsid w:val="00D127A1"/>
    <w:rsid w:val="00D131CA"/>
    <w:rsid w:val="00D1410F"/>
    <w:rsid w:val="00D55F66"/>
    <w:rsid w:val="00D84C4C"/>
    <w:rsid w:val="00D90A30"/>
    <w:rsid w:val="00D9261F"/>
    <w:rsid w:val="00DA215C"/>
    <w:rsid w:val="00DA47A2"/>
    <w:rsid w:val="00DB7EE5"/>
    <w:rsid w:val="00DC37E6"/>
    <w:rsid w:val="00DC6A17"/>
    <w:rsid w:val="00DD173D"/>
    <w:rsid w:val="00DD205D"/>
    <w:rsid w:val="00DE3E86"/>
    <w:rsid w:val="00DE4A59"/>
    <w:rsid w:val="00DE5920"/>
    <w:rsid w:val="00DF2AA1"/>
    <w:rsid w:val="00E07A37"/>
    <w:rsid w:val="00E12E9C"/>
    <w:rsid w:val="00E20544"/>
    <w:rsid w:val="00E62BAF"/>
    <w:rsid w:val="00E836F1"/>
    <w:rsid w:val="00EA5639"/>
    <w:rsid w:val="00EC42C3"/>
    <w:rsid w:val="00EE2063"/>
    <w:rsid w:val="00EF4AF0"/>
    <w:rsid w:val="00F00487"/>
    <w:rsid w:val="00F03F4E"/>
    <w:rsid w:val="00F10634"/>
    <w:rsid w:val="00F24E5B"/>
    <w:rsid w:val="00F25776"/>
    <w:rsid w:val="00F3333C"/>
    <w:rsid w:val="00F35929"/>
    <w:rsid w:val="00F47C9C"/>
    <w:rsid w:val="00F51C48"/>
    <w:rsid w:val="00F812F5"/>
    <w:rsid w:val="00FA24F1"/>
    <w:rsid w:val="00FB40F7"/>
    <w:rsid w:val="00FB6086"/>
    <w:rsid w:val="00FC0513"/>
    <w:rsid w:val="00FC6C93"/>
    <w:rsid w:val="00FD0210"/>
    <w:rsid w:val="00FD382A"/>
    <w:rsid w:val="00FD4888"/>
    <w:rsid w:val="00FE7444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5C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C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5C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E5920"/>
    <w:rPr>
      <w:rFonts w:cs="Times New Roman"/>
    </w:rPr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Gulim" w:hAnsi="Gulim" w:cs="Gulim"/>
      <w:color w:val="000000"/>
      <w:lang w:eastAsia="ko-KR"/>
    </w:rPr>
  </w:style>
  <w:style w:type="paragraph" w:styleId="ListParagraph">
    <w:name w:val="List Paragraph"/>
    <w:basedOn w:val="Normal"/>
    <w:uiPriority w:val="99"/>
    <w:qFormat/>
    <w:rsid w:val="008509F2"/>
    <w:pPr>
      <w:ind w:left="720"/>
    </w:pPr>
  </w:style>
  <w:style w:type="paragraph" w:customStyle="1" w:styleId="Style2">
    <w:name w:val="Style 2"/>
    <w:basedOn w:val="Normal"/>
    <w:uiPriority w:val="99"/>
    <w:rsid w:val="0084311C"/>
    <w:pPr>
      <w:widowControl w:val="0"/>
      <w:autoSpaceDE w:val="0"/>
      <w:autoSpaceDN w:val="0"/>
      <w:spacing w:line="288" w:lineRule="exact"/>
    </w:pPr>
    <w:rPr>
      <w:b/>
      <w:bCs/>
      <w:sz w:val="29"/>
      <w:szCs w:val="29"/>
    </w:rPr>
  </w:style>
  <w:style w:type="character" w:customStyle="1" w:styleId="CharacterStyle1">
    <w:name w:val="Character Style 1"/>
    <w:uiPriority w:val="99"/>
    <w:rsid w:val="0084311C"/>
    <w:rPr>
      <w:b/>
      <w:sz w:val="29"/>
    </w:rPr>
  </w:style>
  <w:style w:type="paragraph" w:customStyle="1" w:styleId="list">
    <w:name w:val="list"/>
    <w:basedOn w:val="Normal"/>
    <w:uiPriority w:val="99"/>
    <w:rsid w:val="00C51206"/>
    <w:pPr>
      <w:spacing w:before="100" w:beforeAutospacing="1" w:after="100" w:afterAutospacing="1"/>
    </w:pPr>
    <w:rPr>
      <w:rFonts w:ascii="Gulim" w:hAnsi="Gulim" w:cs="Gulim"/>
      <w:lang w:eastAsia="ko-KR"/>
    </w:rPr>
  </w:style>
  <w:style w:type="paragraph" w:customStyle="1" w:styleId="MS">
    <w:name w:val="MS바탕글"/>
    <w:basedOn w:val="Normal"/>
    <w:uiPriority w:val="99"/>
    <w:rsid w:val="00C51206"/>
    <w:pPr>
      <w:snapToGrid w:val="0"/>
      <w:spacing w:line="384" w:lineRule="auto"/>
      <w:jc w:val="both"/>
    </w:pPr>
    <w:rPr>
      <w:rFonts w:ascii="Batang" w:eastAsia="Times New Roman" w:cs="Gulim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3230</TotalTime>
  <Pages>4</Pages>
  <Words>427</Words>
  <Characters>2438</Characters>
  <Application>Microsoft Office Outlook</Application>
  <DocSecurity>0</DocSecurity>
  <Lines>0</Lines>
  <Paragraphs>0</Paragraphs>
  <ScaleCrop>false</ScaleCrop>
  <Company>UserNet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Sungjae Kim</cp:lastModifiedBy>
  <cp:revision>11</cp:revision>
  <cp:lastPrinted>2011-01-11T20:08:00Z</cp:lastPrinted>
  <dcterms:created xsi:type="dcterms:W3CDTF">2013-05-10T14:28:00Z</dcterms:created>
  <dcterms:modified xsi:type="dcterms:W3CDTF">2013-05-12T20:16:00Z</dcterms:modified>
</cp:coreProperties>
</file>