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734"/>
        <w:gridCol w:w="3813"/>
        <w:gridCol w:w="3893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8216DB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Grammar </w:t>
            </w:r>
            <w:r w:rsidR="00B74CAB">
              <w:t>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DA4DA7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DA4DA7">
              <w:rPr>
                <w:rFonts w:eastAsiaTheme="minorEastAsia" w:cstheme="minorBidi" w:hint="eastAsia"/>
                <w:lang w:eastAsia="ko-KR"/>
              </w:rPr>
              <w:t>:</w:t>
            </w:r>
            <w:r w:rsidR="00127D30">
              <w:rPr>
                <w:rFonts w:eastAsiaTheme="minorEastAsia" w:cstheme="minorBidi" w:hint="eastAsia"/>
                <w:lang w:eastAsia="ko-KR"/>
              </w:rPr>
              <w:t xml:space="preserve"> Childhood (Using Past Tense/</w:t>
            </w:r>
            <w:r w:rsidR="00127D30">
              <w:rPr>
                <w:rFonts w:eastAsiaTheme="minorEastAsia" w:cstheme="minorBidi"/>
                <w:lang w:eastAsia="ko-KR"/>
              </w:rPr>
              <w:t xml:space="preserve"> ‘</w:t>
            </w:r>
            <w:r w:rsidR="00127D30">
              <w:rPr>
                <w:rFonts w:eastAsiaTheme="minorEastAsia" w:cstheme="minorBidi" w:hint="eastAsia"/>
                <w:lang w:eastAsia="ko-KR"/>
              </w:rPr>
              <w:t>used to</w:t>
            </w:r>
            <w:r w:rsidR="00127D30">
              <w:rPr>
                <w:rFonts w:eastAsiaTheme="minorEastAsia" w:cstheme="minorBidi"/>
                <w:lang w:eastAsia="ko-KR"/>
              </w:rPr>
              <w:t>’</w:t>
            </w:r>
            <w:r w:rsidR="00127D30">
              <w:rPr>
                <w:rFonts w:eastAsiaTheme="minorEastAsia" w:cstheme="minorBidi" w:hint="eastAsia"/>
                <w:lang w:eastAsia="ko-KR"/>
              </w:rPr>
              <w:t>)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0150E3" w:rsidRDefault="000150E3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Jin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Joo</w:t>
            </w:r>
            <w:proofErr w:type="spellEnd"/>
            <w:r>
              <w:rPr>
                <w:rFonts w:eastAsiaTheme="minorEastAsia" w:cs="Arial" w:hint="eastAsia"/>
                <w:szCs w:val="24"/>
              </w:rPr>
              <w:t>, Chu</w:t>
            </w:r>
          </w:p>
        </w:tc>
        <w:tc>
          <w:tcPr>
            <w:tcW w:w="3780" w:type="dxa"/>
          </w:tcPr>
          <w:p w:rsidR="00500A18" w:rsidRPr="00F950C2" w:rsidRDefault="00F950C2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Lower-Intermediate</w:t>
            </w:r>
          </w:p>
        </w:tc>
        <w:tc>
          <w:tcPr>
            <w:tcW w:w="3870" w:type="dxa"/>
          </w:tcPr>
          <w:p w:rsidR="00500A18" w:rsidRPr="000150E3" w:rsidRDefault="000150E3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students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Pr="00DA4DA7" w:rsidRDefault="00FC3187" w:rsidP="00217D03">
            <w:pPr>
              <w:rPr>
                <w:rFonts w:eastAsiaTheme="minorEastAsia"/>
              </w:rPr>
            </w:pPr>
            <w:r>
              <w:rPr>
                <w:rFonts w:eastAsiaTheme="minorEastAsia" w:cs="Arial" w:hint="eastAsia"/>
              </w:rPr>
              <w:t>-</w:t>
            </w:r>
            <w:r w:rsidR="00D04846">
              <w:rPr>
                <w:rFonts w:eastAsiaTheme="minorEastAsia" w:cs="Arial"/>
              </w:rPr>
              <w:t>“</w:t>
            </w:r>
            <w:r w:rsidR="00D04846">
              <w:rPr>
                <w:rFonts w:eastAsiaTheme="minorEastAsia" w:cs="Arial" w:hint="eastAsia"/>
              </w:rPr>
              <w:t>Bankrupt</w:t>
            </w:r>
            <w:r w:rsidR="00D04846">
              <w:rPr>
                <w:rFonts w:eastAsiaTheme="minorEastAsia" w:cs="Arial"/>
              </w:rPr>
              <w:t>”</w:t>
            </w:r>
            <w:r w:rsidR="00D04846">
              <w:rPr>
                <w:rFonts w:eastAsiaTheme="minorEastAsia" w:cs="Arial" w:hint="eastAsia"/>
              </w:rPr>
              <w:t xml:space="preserve"> vocabulary cards</w:t>
            </w:r>
          </w:p>
          <w:p w:rsidR="00B142DA" w:rsidRDefault="00FC3187" w:rsidP="00B325B5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Discussion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worksheet</w:t>
            </w:r>
          </w:p>
          <w:p w:rsidR="00FC3187" w:rsidRDefault="00FC3187" w:rsidP="00B325B5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 Blank papers to draw on</w:t>
            </w:r>
          </w:p>
          <w:p w:rsidR="00FC3187" w:rsidRDefault="00FC3187" w:rsidP="00B325B5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 Boar, board marker</w:t>
            </w:r>
          </w:p>
          <w:p w:rsidR="00FC3187" w:rsidRPr="00FC3187" w:rsidRDefault="00FC3187" w:rsidP="00B325B5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 Picture of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childhood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FC3187" w:rsidRPr="00FC3187" w:rsidRDefault="00FC3187" w:rsidP="00127D3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127D30">
              <w:rPr>
                <w:rFonts w:eastAsiaTheme="minorEastAsia" w:hint="eastAsia"/>
              </w:rPr>
              <w:t xml:space="preserve">Use past tenses and </w:t>
            </w:r>
            <w:r w:rsidR="00127D30">
              <w:rPr>
                <w:rFonts w:eastAsiaTheme="minorEastAsia"/>
              </w:rPr>
              <w:t>‘</w:t>
            </w:r>
            <w:r w:rsidR="00127D30">
              <w:rPr>
                <w:rFonts w:eastAsiaTheme="minorEastAsia" w:hint="eastAsia"/>
              </w:rPr>
              <w:t>used to</w:t>
            </w:r>
            <w:r w:rsidR="00127D30">
              <w:rPr>
                <w:rFonts w:eastAsiaTheme="minorEastAsia"/>
              </w:rPr>
              <w:t>’</w:t>
            </w:r>
            <w:r w:rsidR="00127D30">
              <w:rPr>
                <w:rFonts w:eastAsiaTheme="minorEastAsia" w:hint="eastAsia"/>
              </w:rPr>
              <w:t xml:space="preserve"> with </w:t>
            </w:r>
            <w:r w:rsidR="00127D30">
              <w:t>discuss</w:t>
            </w:r>
            <w:r w:rsidR="00127D30">
              <w:rPr>
                <w:rFonts w:eastAsiaTheme="minorEastAsia" w:hint="eastAsia"/>
              </w:rPr>
              <w:t>ion of childhood.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FC3187" w:rsidRPr="00FC3187" w:rsidRDefault="00FC3187" w:rsidP="00217D03">
            <w:pPr>
              <w:rPr>
                <w:rFonts w:eastAsiaTheme="minorEastAsia" w:hint="eastAsia"/>
              </w:rPr>
            </w:pPr>
            <w:r>
              <w:t>Writing:</w:t>
            </w:r>
            <w:r>
              <w:rPr>
                <w:rFonts w:eastAsiaTheme="minorEastAsia" w:hint="eastAsia"/>
              </w:rPr>
              <w:t xml:space="preserve"> Writing about own childhood and an imaginary character</w:t>
            </w:r>
          </w:p>
          <w:p w:rsidR="00800F6A" w:rsidRPr="00800F6A" w:rsidRDefault="00800F6A" w:rsidP="00800F6A">
            <w:pPr>
              <w:rPr>
                <w:rFonts w:eastAsiaTheme="minorEastAsia" w:hint="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Talk about 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and Ss childhood.</w:t>
            </w:r>
          </w:p>
          <w:p w:rsidR="00FC3187" w:rsidRPr="00800F6A" w:rsidRDefault="00800F6A" w:rsidP="00FC3187">
            <w:pPr>
              <w:rPr>
                <w:rFonts w:eastAsiaTheme="minorEastAsia" w:hint="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Read about an imaginary character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childhood</w:t>
            </w:r>
          </w:p>
          <w:p w:rsidR="00B142DA" w:rsidRPr="00800F6A" w:rsidRDefault="00FC3187" w:rsidP="00FC3187">
            <w:pPr>
              <w:rPr>
                <w:rFonts w:eastAsiaTheme="minorEastAsia"/>
              </w:rPr>
            </w:pPr>
            <w:r>
              <w:t>Listening:</w:t>
            </w:r>
            <w:r>
              <w:rPr>
                <w:rFonts w:eastAsiaTheme="minorEastAsia" w:hint="eastAsia"/>
              </w:rPr>
              <w:t xml:space="preserve"> </w:t>
            </w:r>
            <w:r w:rsidR="00800F6A">
              <w:rPr>
                <w:rFonts w:eastAsiaTheme="minorEastAsia" w:hint="eastAsia"/>
              </w:rPr>
              <w:t>Listening to partners</w:t>
            </w:r>
            <w:r w:rsidR="00800F6A">
              <w:rPr>
                <w:rFonts w:eastAsiaTheme="minorEastAsia"/>
              </w:rPr>
              <w:t>’</w:t>
            </w:r>
            <w:r w:rsidR="00800F6A">
              <w:rPr>
                <w:rFonts w:eastAsiaTheme="minorEastAsia" w:hint="eastAsia"/>
              </w:rPr>
              <w:t xml:space="preserve"> childhood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800F6A" w:rsidRPr="00800F6A" w:rsidRDefault="00800F6A" w:rsidP="00800F6A">
            <w:pPr>
              <w:rPr>
                <w:rFonts w:eastAsiaTheme="minorEastAsia" w:hint="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Past tense verbs and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used to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.</w:t>
            </w:r>
          </w:p>
          <w:p w:rsidR="00217D03" w:rsidRPr="00800F6A" w:rsidRDefault="00800F6A" w:rsidP="00217D03">
            <w:pPr>
              <w:rPr>
                <w:rFonts w:eastAsiaTheme="minorEastAsia" w:hint="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A00A74">
              <w:rPr>
                <w:rFonts w:eastAsiaTheme="minorEastAsia" w:hint="eastAsia"/>
              </w:rPr>
              <w:t>Drilling vocabulary</w:t>
            </w:r>
          </w:p>
          <w:p w:rsidR="00217D03" w:rsidRPr="00800F6A" w:rsidRDefault="00800F6A" w:rsidP="00217D03">
            <w:pPr>
              <w:rPr>
                <w:rFonts w:eastAsiaTheme="minorEastAsia" w:hint="eastAsia"/>
              </w:rPr>
            </w:pPr>
            <w:r>
              <w:t>Lexis:</w:t>
            </w:r>
            <w:r>
              <w:rPr>
                <w:rFonts w:eastAsiaTheme="minorEastAsia" w:hint="eastAsia"/>
              </w:rPr>
              <w:t xml:space="preserve"> picture it,</w:t>
            </w:r>
            <w:r w:rsidR="00E53594">
              <w:rPr>
                <w:rFonts w:eastAsiaTheme="minorEastAsia" w:hint="eastAsia"/>
              </w:rPr>
              <w:t xml:space="preserve"> scar, dreadful,</w:t>
            </w:r>
            <w:r>
              <w:rPr>
                <w:rFonts w:eastAsiaTheme="minorEastAsia" w:hint="eastAsia"/>
              </w:rPr>
              <w:t xml:space="preserve"> plaster cast</w:t>
            </w:r>
          </w:p>
          <w:p w:rsidR="00217D03" w:rsidRPr="00800F6A" w:rsidRDefault="00800F6A" w:rsidP="00217D03">
            <w:pPr>
              <w:rPr>
                <w:rFonts w:eastAsiaTheme="minorEastAsia" w:hint="eastAsia"/>
              </w:rPr>
            </w:pPr>
            <w:r>
              <w:lastRenderedPageBreak/>
              <w:t>Discourse:</w:t>
            </w:r>
            <w:r>
              <w:rPr>
                <w:rFonts w:eastAsiaTheme="minorEastAsia" w:hint="eastAsia"/>
              </w:rPr>
              <w:t xml:space="preserve"> Discussion about childhood in groups and class.</w:t>
            </w:r>
          </w:p>
          <w:p w:rsidR="00B142DA" w:rsidRPr="00800F6A" w:rsidRDefault="00217D03" w:rsidP="00DA4DA7">
            <w:pPr>
              <w:rPr>
                <w:rFonts w:eastAsiaTheme="minorEastAsia" w:hint="eastAsia"/>
              </w:rPr>
            </w:pPr>
            <w:r>
              <w:t>Functions:</w:t>
            </w:r>
            <w:r w:rsidR="00800F6A">
              <w:rPr>
                <w:rFonts w:eastAsiaTheme="minorEastAsia" w:hint="eastAsia"/>
              </w:rPr>
              <w:t xml:space="preserve"> Giving/guessing/asking </w:t>
            </w:r>
            <w:r w:rsidR="00800F6A">
              <w:rPr>
                <w:rFonts w:eastAsiaTheme="minorEastAsia"/>
              </w:rPr>
              <w:t>information</w:t>
            </w:r>
            <w:r w:rsidR="00800F6A">
              <w:rPr>
                <w:rFonts w:eastAsiaTheme="minorEastAsia" w:hint="eastAsia"/>
              </w:rPr>
              <w:t xml:space="preserve"> of childhood.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A00A74" w:rsidP="00A00A74">
            <w:pPr>
              <w:rPr>
                <w:rFonts w:eastAsiaTheme="minorEastAsia" w:cs="Arial" w:hint="eastAsia"/>
              </w:rPr>
            </w:pPr>
            <w:r w:rsidRPr="00A00A74">
              <w:rPr>
                <w:rFonts w:eastAsiaTheme="minorEastAsia" w:cs="Arial" w:hint="eastAsia"/>
              </w:rPr>
              <w:t>-</w:t>
            </w:r>
            <w:r>
              <w:rPr>
                <w:rFonts w:eastAsiaTheme="minorEastAsia" w:cs="Arial" w:hint="eastAsia"/>
              </w:rPr>
              <w:t xml:space="preserve"> </w:t>
            </w:r>
            <w:r w:rsidRPr="00A00A74">
              <w:rPr>
                <w:rFonts w:eastAsiaTheme="minorEastAsia" w:cs="Arial" w:hint="eastAsia"/>
              </w:rPr>
              <w:t>Ss</w:t>
            </w:r>
            <w:r>
              <w:rPr>
                <w:rFonts w:eastAsiaTheme="minorEastAsia" w:cs="Arial" w:hint="eastAsia"/>
              </w:rPr>
              <w:t xml:space="preserve"> know the past tenses but aren</w:t>
            </w:r>
            <w:r>
              <w:rPr>
                <w:rFonts w:eastAsiaTheme="minorEastAsia" w:cs="Arial"/>
              </w:rPr>
              <w:t>’</w:t>
            </w:r>
            <w:r>
              <w:rPr>
                <w:rFonts w:eastAsiaTheme="minorEastAsia" w:cs="Arial" w:hint="eastAsia"/>
              </w:rPr>
              <w:t>t comfortable using it.</w:t>
            </w:r>
          </w:p>
          <w:p w:rsidR="00A00A74" w:rsidRPr="00A00A74" w:rsidRDefault="00A00A74" w:rsidP="00A00A74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- Ss don</w:t>
            </w:r>
            <w:r>
              <w:rPr>
                <w:rFonts w:eastAsiaTheme="minorEastAsia" w:cs="Arial"/>
              </w:rPr>
              <w:t>’</w:t>
            </w:r>
            <w:r>
              <w:rPr>
                <w:rFonts w:eastAsiaTheme="minorEastAsia" w:cs="Arial" w:hint="eastAsia"/>
              </w:rPr>
              <w:t xml:space="preserve">t know how to use </w:t>
            </w:r>
            <w:r>
              <w:rPr>
                <w:rFonts w:eastAsiaTheme="minorEastAsia" w:cs="Arial"/>
              </w:rPr>
              <w:t>“</w:t>
            </w:r>
            <w:r>
              <w:rPr>
                <w:rFonts w:eastAsiaTheme="minorEastAsia" w:cs="Arial" w:hint="eastAsia"/>
              </w:rPr>
              <w:t>used to</w:t>
            </w:r>
            <w:r>
              <w:rPr>
                <w:rFonts w:eastAsiaTheme="minorEastAsia" w:cs="Arial"/>
              </w:rPr>
              <w:t>”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DA4DA7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DA4DA7" w:rsidRDefault="00800F6A" w:rsidP="00DA4DA7">
            <w:pPr>
              <w:rPr>
                <w:rFonts w:eastAsiaTheme="minorEastAsia" w:hint="eastAsia"/>
                <w:szCs w:val="18"/>
              </w:rPr>
            </w:pPr>
            <w:r w:rsidRPr="00800F6A">
              <w:rPr>
                <w:rFonts w:eastAsiaTheme="minorEastAsia" w:hint="eastAsia"/>
                <w:szCs w:val="18"/>
              </w:rPr>
              <w:t>-While writing about the imaginary character</w:t>
            </w:r>
            <w:r>
              <w:rPr>
                <w:rFonts w:eastAsiaTheme="minorEastAsia" w:hint="eastAsia"/>
                <w:szCs w:val="18"/>
              </w:rPr>
              <w:t xml:space="preserve">, go around each table and take a see if they have any errors. </w:t>
            </w:r>
            <w:r w:rsidR="00A00A74">
              <w:rPr>
                <w:rFonts w:eastAsiaTheme="minorEastAsia" w:hint="eastAsia"/>
                <w:szCs w:val="18"/>
              </w:rPr>
              <w:t>If there is use chain corrections and let the Ss come up with the write answer.</w:t>
            </w:r>
          </w:p>
          <w:p w:rsidR="00A00A74" w:rsidRDefault="00A00A74" w:rsidP="00DA4DA7">
            <w:pPr>
              <w:rPr>
                <w:rFonts w:eastAsiaTheme="minorEastAsia" w:hint="eastAsia"/>
                <w:szCs w:val="18"/>
              </w:rPr>
            </w:pPr>
            <w:r>
              <w:rPr>
                <w:rFonts w:eastAsiaTheme="minorEastAsia" w:hint="eastAsia"/>
                <w:szCs w:val="18"/>
              </w:rPr>
              <w:t>- Ss may have difficulty with the new vocabularies and expressions. Let them discuss in groups and if they still struggle give them the chance to use dictionaries.</w:t>
            </w:r>
          </w:p>
          <w:p w:rsidR="00A00A74" w:rsidRPr="00800F6A" w:rsidRDefault="00A00A74" w:rsidP="00A00A74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szCs w:val="18"/>
              </w:rPr>
              <w:t>- If Ss finish their tasks earlier than expected, go on with the SOS activity. (Written on Notes, on the bottom on this page)</w:t>
            </w:r>
          </w:p>
        </w:tc>
      </w:tr>
      <w:tr w:rsidR="00BB2DA6">
        <w:tc>
          <w:tcPr>
            <w:tcW w:w="15588" w:type="dxa"/>
            <w:gridSpan w:val="4"/>
          </w:tcPr>
          <w:p w:rsidR="00C46039" w:rsidRDefault="00D821DD" w:rsidP="00DA4DA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D04846" w:rsidRPr="00DA4DA7" w:rsidRDefault="00D04846" w:rsidP="00D04846">
            <w:pPr>
              <w:rPr>
                <w:rFonts w:eastAsiaTheme="minorEastAsia"/>
              </w:rPr>
            </w:pPr>
            <w:r>
              <w:rPr>
                <w:rFonts w:eastAsiaTheme="minorEastAsia" w:cs="Arial"/>
              </w:rPr>
              <w:t>“</w:t>
            </w:r>
            <w:r>
              <w:rPr>
                <w:rFonts w:eastAsiaTheme="minorEastAsia" w:cs="Arial" w:hint="eastAsia"/>
              </w:rPr>
              <w:t>Bankrupt</w:t>
            </w:r>
            <w:r>
              <w:rPr>
                <w:rFonts w:eastAsiaTheme="minorEastAsia" w:cs="Arial"/>
              </w:rPr>
              <w:t>”</w:t>
            </w:r>
            <w:r>
              <w:rPr>
                <w:rFonts w:eastAsiaTheme="minorEastAsia" w:cs="Arial" w:hint="eastAsia"/>
              </w:rPr>
              <w:t xml:space="preserve"> vocabulary cards</w:t>
            </w:r>
          </w:p>
          <w:p w:rsidR="00DA4DA7" w:rsidRPr="00DA4DA7" w:rsidRDefault="00D04846" w:rsidP="00DA4DA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Pr="00D04846">
              <w:rPr>
                <w:rFonts w:eastAsiaTheme="minorEastAsia"/>
              </w:rPr>
              <w:t>http://busyteacher.org/15261-bankrupt.html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78221B" w:rsidRPr="00A00A74" w:rsidRDefault="0078221B" w:rsidP="0078221B">
            <w:pPr>
              <w:rPr>
                <w:rFonts w:eastAsiaTheme="minorEastAsia"/>
                <w:u w:val="single"/>
              </w:rPr>
            </w:pPr>
            <w:r w:rsidRPr="00A00A74">
              <w:rPr>
                <w:rFonts w:eastAsiaTheme="minorEastAsia" w:hint="eastAsia"/>
                <w:u w:val="single"/>
              </w:rPr>
              <w:t>SOS activity:</w:t>
            </w:r>
          </w:p>
          <w:p w:rsidR="00A00A74" w:rsidRDefault="0078221B" w:rsidP="0078221B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Guess the Past Time Game</w:t>
            </w:r>
          </w:p>
          <w:p w:rsidR="0078221B" w:rsidRPr="0078221B" w:rsidRDefault="00A00A74" w:rsidP="0078221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Instructions given on the worksheet</w:t>
            </w:r>
            <w:r w:rsidR="0078221B">
              <w:rPr>
                <w:rFonts w:eastAsiaTheme="minorEastAsia" w:cs="Arial" w:hint="eastAsia"/>
                <w:szCs w:val="24"/>
              </w:rPr>
              <w:t xml:space="preserve"> (worksheet attached</w:t>
            </w:r>
            <w:r>
              <w:rPr>
                <w:rFonts w:eastAsiaTheme="minorEastAsia" w:cs="Arial" w:hint="eastAsia"/>
                <w:szCs w:val="24"/>
              </w:rPr>
              <w:t xml:space="preserve"> on the last page of the lesson plan</w:t>
            </w:r>
            <w:r w:rsidR="0078221B">
              <w:rPr>
                <w:rFonts w:eastAsiaTheme="minorEastAsia" w:cs="Arial" w:hint="eastAsia"/>
                <w:szCs w:val="24"/>
              </w:rPr>
              <w:t>)</w:t>
            </w:r>
          </w:p>
        </w:tc>
      </w:tr>
    </w:tbl>
    <w:p w:rsidR="00127D30" w:rsidRPr="00127D30" w:rsidRDefault="00127D3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8"/>
        <w:gridCol w:w="6003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127D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Default="00D04846" w:rsidP="00213A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Bankrupt</w:t>
            </w:r>
            <w:r>
              <w:rPr>
                <w:rFonts w:eastAsiaTheme="minorEastAsia"/>
              </w:rPr>
              <w:t>”</w:t>
            </w:r>
          </w:p>
          <w:p w:rsidR="00D04846" w:rsidRPr="00D04846" w:rsidRDefault="00D04846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F41D7F" w:rsidRDefault="000150E3" w:rsidP="00C74D22">
            <w:pPr>
              <w:rPr>
                <w:rFonts w:eastAsiaTheme="minorEastAsia"/>
              </w:rPr>
            </w:pPr>
            <w:r>
              <w:t>T</w:t>
            </w:r>
            <w:r w:rsidR="00F41D7F">
              <w:t>o prepare students for the task</w:t>
            </w:r>
            <w:r w:rsidR="00F41D7F">
              <w:rPr>
                <w:rFonts w:eastAsiaTheme="minorEastAsia" w:hint="eastAsia"/>
              </w:rPr>
              <w:t xml:space="preserve"> and</w:t>
            </w:r>
            <w:r>
              <w:t xml:space="preserve"> to engage their attentio</w:t>
            </w:r>
            <w:r w:rsidR="00F41D7F">
              <w:rPr>
                <w:rFonts w:eastAsiaTheme="minorEastAsia" w:hint="eastAsia"/>
              </w:rPr>
              <w:t>n with a vocabulary activity.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793F91" w:rsidRDefault="00793F91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“</w:t>
            </w:r>
            <w:r>
              <w:rPr>
                <w:rFonts w:eastAsiaTheme="minorEastAsia" w:cs="Arial" w:hint="eastAsia"/>
              </w:rPr>
              <w:t>Bankrupt</w:t>
            </w:r>
            <w:r>
              <w:rPr>
                <w:rFonts w:eastAsiaTheme="minorEastAsia" w:cs="Arial"/>
              </w:rPr>
              <w:t>”</w:t>
            </w:r>
            <w:r>
              <w:rPr>
                <w:rFonts w:eastAsiaTheme="minorEastAsia" w:cs="Arial" w:hint="eastAsia"/>
              </w:rPr>
              <w:t xml:space="preserve"> vocabulary cards, board.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46" w:rsidRDefault="00D0484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04846" w:rsidRDefault="00D0484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04846" w:rsidRDefault="00D0484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04846" w:rsidRDefault="00D0484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46039" w:rsidRDefault="00D0484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9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D04846" w:rsidRDefault="00D04846">
            <w:pPr>
              <w:rPr>
                <w:rFonts w:eastAsiaTheme="minorEastAsia" w:cs="Arial"/>
                <w:szCs w:val="24"/>
              </w:rPr>
            </w:pPr>
          </w:p>
          <w:p w:rsidR="00D04846" w:rsidRDefault="00D04846">
            <w:pPr>
              <w:rPr>
                <w:rFonts w:eastAsiaTheme="minorEastAsia" w:cs="Arial"/>
                <w:szCs w:val="24"/>
              </w:rPr>
            </w:pPr>
          </w:p>
          <w:p w:rsidR="00B73054" w:rsidRPr="0065513C" w:rsidRDefault="00D0484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2 Groups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65513C" w:rsidRDefault="0065513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in groups the meaning of vocabularies then come up one by one to the board and get the cards.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376091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Put the vocabulary cards on the board.</w:t>
            </w:r>
          </w:p>
          <w:p w:rsidR="00376091" w:rsidRDefault="00376091" w:rsidP="00213A09">
            <w:pPr>
              <w:rPr>
                <w:rFonts w:eastAsiaTheme="minorEastAsia" w:cs="Arial"/>
                <w:szCs w:val="24"/>
              </w:rPr>
            </w:pPr>
          </w:p>
          <w:p w:rsidR="008208D3" w:rsidRPr="0065513C" w:rsidRDefault="008208D3" w:rsidP="00213A09">
            <w:pPr>
              <w:rPr>
                <w:rFonts w:eastAsiaTheme="minorEastAsia" w:cs="Arial"/>
                <w:szCs w:val="24"/>
                <w:u w:val="single"/>
              </w:rPr>
            </w:pPr>
            <w:r w:rsidRPr="0065513C">
              <w:rPr>
                <w:rFonts w:eastAsiaTheme="minorEastAsia" w:cs="Arial" w:hint="eastAsia"/>
                <w:szCs w:val="24"/>
                <w:u w:val="single"/>
              </w:rPr>
              <w:t>Instructions</w:t>
            </w:r>
          </w:p>
          <w:p w:rsidR="008208D3" w:rsidRDefault="00DB3A92" w:rsidP="00793F91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We are going to play a game called Bankrupt. I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m going to divide you into two groups. Each team will come up taking turns and pick a vocabulary. You need come up with the meaning in your groups to get the card. </w:t>
            </w:r>
            <w:r w:rsidR="00793F91">
              <w:rPr>
                <w:rFonts w:eastAsiaTheme="minorEastAsia" w:cs="Arial" w:hint="eastAsia"/>
                <w:szCs w:val="24"/>
              </w:rPr>
              <w:t xml:space="preserve">When you earn the card you can flip it around and there will be a price written which is given to your team. But be careful! </w:t>
            </w:r>
            <w:r w:rsidR="00793F91">
              <w:rPr>
                <w:rFonts w:eastAsiaTheme="minorEastAsia" w:cs="Arial"/>
                <w:szCs w:val="24"/>
              </w:rPr>
              <w:t>T</w:t>
            </w:r>
            <w:r w:rsidR="00793F91">
              <w:rPr>
                <w:rFonts w:eastAsiaTheme="minorEastAsia" w:cs="Arial" w:hint="eastAsia"/>
                <w:szCs w:val="24"/>
              </w:rPr>
              <w:t xml:space="preserve">here is a Bankrupt card which </w:t>
            </w:r>
            <w:r w:rsidR="00793F91" w:rsidRPr="00793F91">
              <w:rPr>
                <w:rFonts w:eastAsiaTheme="minorEastAsia" w:cs="Arial"/>
                <w:szCs w:val="24"/>
              </w:rPr>
              <w:t xml:space="preserve">you erase the money they had won, and </w:t>
            </w:r>
            <w:r w:rsidR="00793F91">
              <w:rPr>
                <w:rFonts w:eastAsiaTheme="minorEastAsia" w:cs="Arial" w:hint="eastAsia"/>
                <w:szCs w:val="24"/>
              </w:rPr>
              <w:t xml:space="preserve">a </w:t>
            </w:r>
            <w:r w:rsidR="00793F91" w:rsidRPr="00793F91">
              <w:rPr>
                <w:rFonts w:eastAsiaTheme="minorEastAsia" w:cs="Arial"/>
                <w:szCs w:val="24"/>
              </w:rPr>
              <w:t xml:space="preserve">Donation, </w:t>
            </w:r>
            <w:r w:rsidR="00793F91">
              <w:rPr>
                <w:rFonts w:eastAsiaTheme="minorEastAsia" w:cs="Arial" w:hint="eastAsia"/>
                <w:szCs w:val="24"/>
              </w:rPr>
              <w:t xml:space="preserve">card </w:t>
            </w:r>
            <w:r w:rsidR="00793F91" w:rsidRPr="00793F91">
              <w:rPr>
                <w:rFonts w:eastAsiaTheme="minorEastAsia" w:cs="Arial"/>
                <w:szCs w:val="24"/>
              </w:rPr>
              <w:t>that team donates all their money to the other group.</w:t>
            </w:r>
          </w:p>
          <w:p w:rsidR="00152D92" w:rsidRDefault="00152D92" w:rsidP="00793F91">
            <w:pPr>
              <w:rPr>
                <w:rFonts w:eastAsiaTheme="minorEastAsia" w:cs="Arial" w:hint="eastAsia"/>
                <w:szCs w:val="24"/>
              </w:rPr>
            </w:pPr>
          </w:p>
          <w:p w:rsidR="00152D92" w:rsidRPr="00152D92" w:rsidRDefault="00152D92" w:rsidP="00793F91">
            <w:pPr>
              <w:rPr>
                <w:rFonts w:eastAsiaTheme="minorEastAsia" w:cs="Arial" w:hint="eastAsia"/>
                <w:szCs w:val="24"/>
                <w:u w:val="single"/>
              </w:rPr>
            </w:pPr>
            <w:r w:rsidRPr="00152D92">
              <w:rPr>
                <w:rFonts w:eastAsiaTheme="minorEastAsia" w:cs="Arial" w:hint="eastAsia"/>
                <w:szCs w:val="24"/>
                <w:u w:val="single"/>
              </w:rPr>
              <w:t>CCQ</w:t>
            </w:r>
          </w:p>
          <w:p w:rsidR="00152D92" w:rsidRDefault="00152D92" w:rsidP="00793F91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Can you flip the card before you get the right answer?</w:t>
            </w:r>
          </w:p>
          <w:p w:rsidR="00180E49" w:rsidRDefault="00180E49" w:rsidP="00793F91">
            <w:pPr>
              <w:rPr>
                <w:rFonts w:eastAsiaTheme="minorEastAsia" w:cs="Arial" w:hint="eastAsia"/>
                <w:szCs w:val="24"/>
              </w:rPr>
            </w:pPr>
          </w:p>
          <w:p w:rsidR="00180E49" w:rsidRPr="00376091" w:rsidRDefault="00180E49" w:rsidP="00793F9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After the game go over the words one by one again.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6D02D0" w:rsidP="00D0484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D04846" w:rsidRDefault="00180E49" w:rsidP="00D04846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Vocabulary: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lastRenderedPageBreak/>
              <w:t>I can’t picture it</w:t>
            </w:r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Can</w:t>
            </w:r>
            <w:r w:rsidRPr="00F82E2E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’</w:t>
            </w:r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t imagine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I used to know that by heart</w:t>
            </w:r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Used to memorize it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It’s on the tip of my tongue</w:t>
            </w:r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: about to be said </w:t>
            </w:r>
            <w:proofErr w:type="spellStart"/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or</w:t>
            </w:r>
            <w:proofErr w:type="spellEnd"/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 almost remembered.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Scar</w:t>
            </w:r>
            <w:r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: 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a mark left after </w:t>
            </w:r>
            <w:r w:rsidR="003843CA" w:rsidRPr="00F82E2E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getting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 injured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Wear a plaster cast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Wearing a firm covering bandage that immobilizes broken bones while they heal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Used to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 do something: to have done something in the past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Recollection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the ability to recall past occurrences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Trace back in memory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to go back over again in memory/ follow</w:t>
            </w:r>
          </w:p>
          <w:p w:rsidR="003843CA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Age dims one’s memory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: lack of clarity of memory as we get older</w:t>
            </w:r>
          </w:p>
          <w:p w:rsidR="00180E49" w:rsidRPr="00180E49" w:rsidRDefault="00180E49" w:rsidP="00180E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</w:pPr>
            <w:r w:rsidRPr="00180E49">
              <w:rPr>
                <w:rFonts w:eastAsia="굴림" w:cs="Arial"/>
                <w:color w:val="333333"/>
                <w:kern w:val="0"/>
                <w:sz w:val="22"/>
                <w:szCs w:val="27"/>
                <w:lang w:val="en-US"/>
              </w:rPr>
              <w:t>Dreadful/Pleasant</w:t>
            </w:r>
            <w:r w:rsidR="003843CA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 xml:space="preserve">: </w:t>
            </w:r>
            <w:r w:rsidR="00F82E2E" w:rsidRPr="00F82E2E">
              <w:rPr>
                <w:rFonts w:eastAsia="굴림" w:cs="Arial" w:hint="eastAsia"/>
                <w:color w:val="333333"/>
                <w:kern w:val="0"/>
                <w:sz w:val="22"/>
                <w:szCs w:val="27"/>
                <w:lang w:val="en-US"/>
              </w:rPr>
              <w:t>causing fear or terror, horrible/ being in harmony with your taste or likings (affording pleasure)</w:t>
            </w:r>
          </w:p>
          <w:p w:rsidR="00180E49" w:rsidRPr="00F82E2E" w:rsidRDefault="00F82E2E" w:rsidP="00F82E2E">
            <w:pPr>
              <w:ind w:left="720" w:hanging="360"/>
              <w:rPr>
                <w:rFonts w:eastAsiaTheme="minorEastAsia"/>
                <w:lang w:val="en-US"/>
              </w:rPr>
            </w:pPr>
            <w:r w:rsidRPr="00F82E2E">
              <w:rPr>
                <w:rFonts w:eastAsiaTheme="minorEastAsia" w:hint="eastAsia"/>
                <w:sz w:val="22"/>
                <w:lang w:val="en-US"/>
              </w:rPr>
              <w:t xml:space="preserve">*Mention that dreadful and pleasant </w:t>
            </w:r>
            <w:proofErr w:type="gramStart"/>
            <w:r w:rsidRPr="00F82E2E">
              <w:rPr>
                <w:rFonts w:eastAsiaTheme="minorEastAsia" w:hint="eastAsia"/>
                <w:sz w:val="22"/>
                <w:lang w:val="en-US"/>
              </w:rPr>
              <w:t>are</w:t>
            </w:r>
            <w:proofErr w:type="gramEnd"/>
            <w:r w:rsidRPr="00F82E2E">
              <w:rPr>
                <w:rFonts w:eastAsiaTheme="minorEastAsia" w:hint="eastAsia"/>
                <w:sz w:val="22"/>
                <w:lang w:val="en-US"/>
              </w:rPr>
              <w:t xml:space="preserve"> antonyms.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127D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D04846" w:rsidRDefault="00D04846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Guessing 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Childhood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9E529E" w:rsidRDefault="009E529E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Give an idea of what they will do in task realization using T as an example.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04846" w:rsidRDefault="00D04846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Photo of T 10 years ago, board, board marker.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0E" w:rsidRDefault="00257C0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257C0E" w:rsidRDefault="00257C0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257C0E" w:rsidRDefault="00257C0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217D03" w:rsidRDefault="005F7E8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57C0E" w:rsidRDefault="00217D03">
            <w:pPr>
              <w:rPr>
                <w:rFonts w:eastAsiaTheme="minorEastAsia"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257C0E" w:rsidRDefault="00257C0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57C0E" w:rsidRDefault="00257C0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Guess what the T </w:t>
            </w:r>
            <w:r w:rsidR="00D04846">
              <w:rPr>
                <w:rFonts w:eastAsiaTheme="minorEastAsia" w:hint="eastAsia"/>
              </w:rPr>
              <w:t xml:space="preserve">was </w:t>
            </w:r>
            <w:r>
              <w:rPr>
                <w:rFonts w:eastAsiaTheme="minorEastAsia" w:hint="eastAsia"/>
              </w:rPr>
              <w:t>like 10 years ago.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91" w:rsidRPr="00D04846" w:rsidRDefault="00D71C91" w:rsidP="00213A09">
            <w:pPr>
              <w:rPr>
                <w:rFonts w:eastAsiaTheme="minorEastAsia"/>
                <w:u w:val="single"/>
              </w:rPr>
            </w:pPr>
            <w:r w:rsidRPr="00D04846">
              <w:rPr>
                <w:rFonts w:eastAsiaTheme="minorEastAsia" w:hint="eastAsia"/>
                <w:u w:val="single"/>
              </w:rPr>
              <w:t>Instruction</w:t>
            </w:r>
          </w:p>
          <w:p w:rsidR="00217D03" w:rsidRDefault="00D71C91" w:rsidP="00D71C9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 will show you a picture of me </w:t>
            </w:r>
            <w:r w:rsidR="009E529E">
              <w:t>from 10 years ago</w:t>
            </w:r>
            <w:r>
              <w:rPr>
                <w:rFonts w:eastAsiaTheme="minorEastAsia" w:hint="eastAsia"/>
              </w:rPr>
              <w:t>. Guess what</w:t>
            </w:r>
            <w:r w:rsidR="009E529E">
              <w:t xml:space="preserve"> will be different</w:t>
            </w:r>
            <w:r>
              <w:rPr>
                <w:rFonts w:eastAsiaTheme="minorEastAsia" w:hint="eastAsia"/>
              </w:rPr>
              <w:t>. (After guesses show the picture)</w:t>
            </w:r>
            <w:r w:rsidR="009E529E">
              <w:t xml:space="preserve"> </w:t>
            </w:r>
            <w:r>
              <w:rPr>
                <w:rFonts w:eastAsiaTheme="minorEastAsia" w:hint="eastAsia"/>
              </w:rPr>
              <w:t>Now, do I look like the picture that you imagined? After seeing the picture w</w:t>
            </w:r>
            <w:r w:rsidR="009E529E">
              <w:t xml:space="preserve">hat else </w:t>
            </w:r>
            <w:r>
              <w:rPr>
                <w:rFonts w:eastAsiaTheme="minorEastAsia" w:hint="eastAsia"/>
              </w:rPr>
              <w:t>can you think</w:t>
            </w:r>
            <w:r>
              <w:t xml:space="preserve"> about</w:t>
            </w:r>
            <w:r>
              <w:rPr>
                <w:rFonts w:eastAsiaTheme="minorEastAsia" w:hint="eastAsia"/>
              </w:rPr>
              <w:t xml:space="preserve"> the younger Jin Joo? </w:t>
            </w:r>
            <w:r w:rsidR="009E529E">
              <w:t xml:space="preserve"> </w:t>
            </w:r>
          </w:p>
          <w:p w:rsidR="00D04846" w:rsidRDefault="00D04846" w:rsidP="00D71C91">
            <w:pPr>
              <w:rPr>
                <w:rFonts w:eastAsiaTheme="minorEastAsia"/>
              </w:rPr>
            </w:pPr>
          </w:p>
          <w:p w:rsidR="00D04846" w:rsidRPr="00D04846" w:rsidRDefault="00D04846" w:rsidP="00D71C9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hint="eastAsia"/>
              </w:rPr>
              <w:t>Write the past tense verbs that the Ss use on the board.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04846" w:rsidRDefault="00217D03" w:rsidP="00D0484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3"/>
        <w:gridCol w:w="6461"/>
        <w:gridCol w:w="594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127D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D36B06" w:rsidRDefault="00D36B06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Discussion of Ss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Childhood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614AFC" w:rsidRDefault="00B136C5" w:rsidP="00B136C5">
            <w:pPr>
              <w:rPr>
                <w:rFonts w:eastAsiaTheme="minorEastAsia"/>
              </w:rPr>
            </w:pPr>
            <w:r>
              <w:t xml:space="preserve">For students to </w:t>
            </w:r>
            <w:r w:rsidR="008572AE">
              <w:rPr>
                <w:rFonts w:eastAsiaTheme="minorEastAsia" w:hint="eastAsia"/>
              </w:rPr>
              <w:t xml:space="preserve">write and </w:t>
            </w:r>
            <w:r>
              <w:t>discuss how their life was different ten years ago</w:t>
            </w:r>
            <w:r w:rsidR="00D36B06">
              <w:rPr>
                <w:rFonts w:eastAsiaTheme="minorEastAsia" w:hint="eastAsia"/>
              </w:rPr>
              <w:t xml:space="preserve"> to use past tenses and the phrase </w:t>
            </w:r>
            <w:r w:rsidR="00D36B06">
              <w:rPr>
                <w:rFonts w:eastAsiaTheme="minorEastAsia"/>
              </w:rPr>
              <w:t>‘</w:t>
            </w:r>
            <w:r w:rsidR="00D36B06">
              <w:rPr>
                <w:rFonts w:eastAsiaTheme="minorEastAsia" w:hint="eastAsia"/>
              </w:rPr>
              <w:t>used to</w:t>
            </w:r>
            <w:r w:rsidR="00D36B06">
              <w:rPr>
                <w:rFonts w:eastAsiaTheme="minorEastAsia"/>
              </w:rPr>
              <w:t>’</w:t>
            </w:r>
            <w:r>
              <w:t>.</w:t>
            </w:r>
            <w:r w:rsidR="00F41D7F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T</w:t>
            </w:r>
            <w:r w:rsidR="00614AFC">
              <w:t>o present their reports and find out who was most different ten years ago.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36B06" w:rsidRDefault="00D36B06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“</w:t>
            </w:r>
            <w:r>
              <w:rPr>
                <w:rFonts w:eastAsiaTheme="minorEastAsia" w:cs="Arial" w:hint="eastAsia"/>
              </w:rPr>
              <w:t>Discussion</w:t>
            </w:r>
            <w:r>
              <w:rPr>
                <w:rFonts w:eastAsiaTheme="minorEastAsia" w:cs="Arial"/>
              </w:rPr>
              <w:t>”</w:t>
            </w:r>
            <w:r>
              <w:rPr>
                <w:rFonts w:eastAsiaTheme="minorEastAsia" w:cs="Arial" w:hint="eastAsia"/>
              </w:rPr>
              <w:t xml:space="preserve"> worksheet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217D03" w:rsidRDefault="005F7E8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22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800F6A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Individual/ </w:t>
            </w:r>
          </w:p>
          <w:p w:rsidR="00800F6A" w:rsidRDefault="00800F6A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</w:t>
            </w:r>
          </w:p>
          <w:p w:rsidR="00800F6A" w:rsidRDefault="00800F6A">
            <w:pPr>
              <w:rPr>
                <w:rFonts w:eastAsiaTheme="minorEastAsia" w:cs="Arial" w:hint="eastAsia"/>
                <w:szCs w:val="24"/>
              </w:rPr>
            </w:pPr>
          </w:p>
          <w:p w:rsidR="00800F6A" w:rsidRDefault="00800F6A">
            <w:pPr>
              <w:rPr>
                <w:rFonts w:eastAsiaTheme="minorEastAsia" w:cs="Arial" w:hint="eastAsia"/>
                <w:szCs w:val="24"/>
              </w:rPr>
            </w:pPr>
          </w:p>
          <w:p w:rsidR="00800F6A" w:rsidRPr="00800F6A" w:rsidRDefault="00800F6A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705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Look at the </w:t>
            </w:r>
            <w:r w:rsidR="0078221B">
              <w:rPr>
                <w:rFonts w:eastAsiaTheme="minorEastAsia" w:hint="eastAsia"/>
              </w:rPr>
              <w:t xml:space="preserve">Discussion sheet and write about their childhood with the topics listed. Then share it with partners. </w:t>
            </w:r>
          </w:p>
          <w:p w:rsidR="0078221B" w:rsidRDefault="0078221B">
            <w:pPr>
              <w:rPr>
                <w:rFonts w:eastAsiaTheme="minorEastAsia"/>
              </w:rPr>
            </w:pPr>
          </w:p>
          <w:p w:rsidR="0078221B" w:rsidRPr="00983701" w:rsidRDefault="0078221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After discussion there will be two presenters. Ss will draw what the presenter would look like in groups while they are presenting.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1" w:rsidRDefault="0078221B" w:rsidP="00385D91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Distribute worksheet</w:t>
            </w:r>
          </w:p>
          <w:p w:rsidR="0078221B" w:rsidRDefault="0078221B" w:rsidP="00385D91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</w:p>
          <w:p w:rsidR="0078221B" w:rsidRPr="00D36B06" w:rsidRDefault="0078221B" w:rsidP="00385D91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  <w:u w:val="single"/>
              </w:rPr>
            </w:pPr>
            <w:r w:rsidRPr="00D36B06">
              <w:rPr>
                <w:rFonts w:eastAsiaTheme="minorEastAsia" w:hint="eastAsia"/>
                <w:u w:val="single"/>
              </w:rPr>
              <w:t>Instructions</w:t>
            </w:r>
          </w:p>
          <w:p w:rsidR="002B73FB" w:rsidRDefault="000427A0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Write about yourself from your childhood with the topics listed on the worksheet. Then share it with your </w:t>
            </w:r>
            <w:r w:rsidR="00F4612A">
              <w:rPr>
                <w:rFonts w:eastAsiaTheme="minorEastAsia" w:hint="eastAsia"/>
              </w:rPr>
              <w:t xml:space="preserve">group. </w:t>
            </w:r>
            <w:r w:rsidR="005F7E80">
              <w:rPr>
                <w:rFonts w:eastAsiaTheme="minorEastAsia" w:hint="eastAsia"/>
              </w:rPr>
              <w:t xml:space="preserve">14 </w:t>
            </w:r>
            <w:proofErr w:type="spellStart"/>
            <w:r w:rsidR="005F7E80">
              <w:rPr>
                <w:rFonts w:eastAsiaTheme="minorEastAsia" w:hint="eastAsia"/>
              </w:rPr>
              <w:t>mins</w:t>
            </w:r>
            <w:proofErr w:type="spellEnd"/>
          </w:p>
          <w:p w:rsidR="002B73FB" w:rsidRDefault="002B73FB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</w:p>
          <w:p w:rsidR="002B73FB" w:rsidRPr="00D36B06" w:rsidRDefault="002B73FB" w:rsidP="002B73FB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  <w:u w:val="single"/>
              </w:rPr>
            </w:pPr>
            <w:r w:rsidRPr="00D36B06">
              <w:rPr>
                <w:rFonts w:eastAsiaTheme="minorEastAsia" w:hint="eastAsia"/>
                <w:u w:val="single"/>
              </w:rPr>
              <w:t>CCQ</w:t>
            </w:r>
          </w:p>
          <w:p w:rsidR="002B73FB" w:rsidRDefault="002B73FB" w:rsidP="002B73FB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Which tense do we need to use in order to talk about our childhood?</w:t>
            </w:r>
          </w:p>
          <w:p w:rsidR="002B73FB" w:rsidRDefault="002B73FB" w:rsidP="002B73FB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</w:p>
          <w:p w:rsidR="002B73FB" w:rsidRPr="002B73FB" w:rsidRDefault="002B73FB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  <w:u w:val="single"/>
              </w:rPr>
            </w:pPr>
            <w:r w:rsidRPr="002B73FB">
              <w:rPr>
                <w:rFonts w:eastAsiaTheme="minorEastAsia" w:hint="eastAsia"/>
                <w:u w:val="single"/>
              </w:rPr>
              <w:t>Instructions</w:t>
            </w:r>
          </w:p>
          <w:p w:rsidR="005F7E80" w:rsidRDefault="00F4612A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 want you to come up with an imaginary character</w:t>
            </w:r>
            <w:r w:rsidR="00D36B06">
              <w:rPr>
                <w:rFonts w:eastAsiaTheme="minorEastAsia" w:hint="eastAsia"/>
              </w:rPr>
              <w:t xml:space="preserve"> and describe it</w:t>
            </w:r>
            <w:r>
              <w:rPr>
                <w:rFonts w:eastAsiaTheme="minorEastAsia" w:hint="eastAsia"/>
              </w:rPr>
              <w:t xml:space="preserve"> written </w:t>
            </w:r>
            <w:r w:rsidR="002B73FB">
              <w:rPr>
                <w:rFonts w:eastAsiaTheme="minorEastAsia" w:hint="eastAsia"/>
              </w:rPr>
              <w:t>based on</w:t>
            </w:r>
            <w:r>
              <w:rPr>
                <w:rFonts w:eastAsiaTheme="minorEastAsia" w:hint="eastAsia"/>
              </w:rPr>
              <w:t xml:space="preserve"> </w:t>
            </w:r>
            <w:r w:rsidR="00D36B06">
              <w:rPr>
                <w:rFonts w:eastAsiaTheme="minorEastAsia" w:hint="eastAsia"/>
              </w:rPr>
              <w:t>your group members</w:t>
            </w:r>
            <w:r w:rsidR="00D36B06">
              <w:rPr>
                <w:rFonts w:eastAsiaTheme="minorEastAsia"/>
              </w:rPr>
              <w:t>’</w:t>
            </w:r>
            <w:r w:rsidR="00D36B06">
              <w:rPr>
                <w:rFonts w:eastAsiaTheme="minorEastAsia" w:hint="eastAsia"/>
              </w:rPr>
              <w:t xml:space="preserve"> childhood.</w:t>
            </w:r>
            <w:r>
              <w:rPr>
                <w:rFonts w:eastAsiaTheme="minorEastAsia" w:hint="eastAsia"/>
              </w:rPr>
              <w:t xml:space="preserve"> </w:t>
            </w:r>
            <w:r w:rsidR="00D36B06">
              <w:rPr>
                <w:rFonts w:eastAsiaTheme="minorEastAsia" w:hint="eastAsia"/>
              </w:rPr>
              <w:t>Don</w:t>
            </w:r>
            <w:r w:rsidR="00D36B06">
              <w:rPr>
                <w:rFonts w:eastAsiaTheme="minorEastAsia"/>
              </w:rPr>
              <w:t>’</w:t>
            </w:r>
            <w:r w:rsidR="00D36B06">
              <w:rPr>
                <w:rFonts w:eastAsiaTheme="minorEastAsia" w:hint="eastAsia"/>
              </w:rPr>
              <w:t>t forget to give a nice name to it!</w:t>
            </w:r>
            <w:r w:rsidR="005F7E80">
              <w:rPr>
                <w:rFonts w:eastAsiaTheme="minorEastAsia" w:hint="eastAsia"/>
              </w:rPr>
              <w:t xml:space="preserve"> </w:t>
            </w:r>
          </w:p>
          <w:p w:rsidR="0078221B" w:rsidRDefault="005F7E80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8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</w:p>
          <w:p w:rsidR="00D36B06" w:rsidRDefault="00D36B06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</w:p>
          <w:p w:rsidR="002B73FB" w:rsidRPr="00FC3187" w:rsidRDefault="002B73FB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  <w:u w:val="single"/>
              </w:rPr>
            </w:pPr>
            <w:r w:rsidRPr="00FC3187">
              <w:rPr>
                <w:rFonts w:eastAsiaTheme="minorEastAsia" w:hint="eastAsia"/>
                <w:u w:val="single"/>
              </w:rPr>
              <w:t>CCQ</w:t>
            </w:r>
          </w:p>
          <w:p w:rsidR="00D36B06" w:rsidRPr="0078221B" w:rsidRDefault="00D36B06" w:rsidP="00D36B0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Are you writing in groups about a real existing person?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67560" w:rsidRDefault="00217D03" w:rsidP="00B6756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4"/>
        <w:gridCol w:w="594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127D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FC3187" w:rsidRDefault="00FC3187" w:rsidP="00213A09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Drawing an Imaginary Character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983701" w:rsidRDefault="00C74D22" w:rsidP="00D36B06">
            <w:pPr>
              <w:pStyle w:val="5"/>
              <w:rPr>
                <w:rFonts w:eastAsia="Malgun Gothic"/>
                <w:b w:val="0"/>
                <w:sz w:val="24"/>
              </w:rPr>
            </w:pPr>
            <w:r w:rsidRPr="00983701">
              <w:rPr>
                <w:b w:val="0"/>
                <w:sz w:val="24"/>
                <w:szCs w:val="18"/>
              </w:rPr>
              <w:t xml:space="preserve">To give students an opportunity to </w:t>
            </w:r>
            <w:r w:rsidR="00D36B06">
              <w:rPr>
                <w:rFonts w:hint="eastAsia"/>
                <w:b w:val="0"/>
                <w:sz w:val="24"/>
                <w:szCs w:val="18"/>
              </w:rPr>
              <w:t>read about someone</w:t>
            </w:r>
            <w:r w:rsidR="00D36B06">
              <w:rPr>
                <w:b w:val="0"/>
                <w:sz w:val="24"/>
                <w:szCs w:val="18"/>
              </w:rPr>
              <w:t>’</w:t>
            </w:r>
            <w:r w:rsidR="00D36B06">
              <w:rPr>
                <w:rFonts w:hint="eastAsia"/>
                <w:b w:val="0"/>
                <w:sz w:val="24"/>
                <w:szCs w:val="18"/>
              </w:rPr>
              <w:t>s childhood (about the past) and imagine how it looks like.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F800CC" w:rsidRDefault="00D36B0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Blank papers to draw on.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F7E80" w:rsidRDefault="005F7E8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217D03" w:rsidRDefault="005F7E8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12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FC3187" w:rsidRDefault="00FC3187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80" w:rsidRDefault="00FC3187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Draw the imaginary character in details according to the piece of </w:t>
            </w:r>
            <w:r>
              <w:rPr>
                <w:rFonts w:eastAsiaTheme="minorEastAsia"/>
              </w:rPr>
              <w:t>writing</w:t>
            </w:r>
            <w:r>
              <w:rPr>
                <w:rFonts w:eastAsiaTheme="minorEastAsia" w:hint="eastAsia"/>
              </w:rPr>
              <w:t xml:space="preserve"> from another group.</w:t>
            </w:r>
          </w:p>
          <w:p w:rsidR="005F7E80" w:rsidRDefault="005F7E80">
            <w:pPr>
              <w:rPr>
                <w:rFonts w:eastAsiaTheme="minorEastAsia" w:hint="eastAsia"/>
              </w:rPr>
            </w:pPr>
          </w:p>
          <w:p w:rsidR="005F7E80" w:rsidRPr="005F7E80" w:rsidRDefault="005F7E8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After drawing come up to the board and explain their picture.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B" w:rsidRDefault="002B73FB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Exchange the written work with other groups.</w:t>
            </w:r>
          </w:p>
          <w:p w:rsidR="002B73FB" w:rsidRPr="002B73FB" w:rsidRDefault="002B73FB" w:rsidP="00213A09">
            <w:pPr>
              <w:rPr>
                <w:rFonts w:eastAsiaTheme="minorEastAsia" w:cs="Arial"/>
                <w:szCs w:val="24"/>
              </w:rPr>
            </w:pPr>
          </w:p>
          <w:p w:rsidR="00000142" w:rsidRPr="00FC3187" w:rsidRDefault="00D36B06" w:rsidP="00213A09">
            <w:pPr>
              <w:rPr>
                <w:rFonts w:eastAsiaTheme="minorEastAsia" w:cs="Arial"/>
                <w:szCs w:val="24"/>
                <w:u w:val="single"/>
              </w:rPr>
            </w:pPr>
            <w:r w:rsidRPr="00FC3187">
              <w:rPr>
                <w:rFonts w:eastAsiaTheme="minorEastAsia" w:cs="Arial" w:hint="eastAsia"/>
                <w:szCs w:val="24"/>
                <w:u w:val="single"/>
              </w:rPr>
              <w:t>Instructions</w:t>
            </w:r>
          </w:p>
          <w:p w:rsidR="00D36B06" w:rsidRDefault="002B73FB" w:rsidP="00213A09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Based on the writing I want you to </w:t>
            </w:r>
            <w:r w:rsidR="00FC3187">
              <w:rPr>
                <w:rFonts w:eastAsiaTheme="minorEastAsia" w:cs="Arial" w:hint="eastAsia"/>
                <w:szCs w:val="24"/>
              </w:rPr>
              <w:t>draw the imaginary character in details. Include as much details as possible from the writing.</w:t>
            </w:r>
            <w:r w:rsidR="005F7E80">
              <w:rPr>
                <w:rFonts w:eastAsiaTheme="minorEastAsia" w:cs="Arial" w:hint="eastAsia"/>
                <w:szCs w:val="24"/>
              </w:rPr>
              <w:t xml:space="preserve"> 9 </w:t>
            </w:r>
            <w:proofErr w:type="spellStart"/>
            <w:r w:rsidR="005F7E80">
              <w:rPr>
                <w:rFonts w:eastAsiaTheme="minorEastAsia" w:cs="Arial" w:hint="eastAsia"/>
                <w:szCs w:val="24"/>
              </w:rPr>
              <w:t>mins</w:t>
            </w:r>
            <w:proofErr w:type="spellEnd"/>
          </w:p>
          <w:p w:rsidR="005F7E80" w:rsidRDefault="005F7E80" w:rsidP="00213A09">
            <w:pPr>
              <w:rPr>
                <w:rFonts w:eastAsiaTheme="minorEastAsia" w:cs="Arial" w:hint="eastAsia"/>
                <w:szCs w:val="24"/>
              </w:rPr>
            </w:pPr>
          </w:p>
          <w:p w:rsidR="005F7E80" w:rsidRPr="00FC3187" w:rsidRDefault="005F7E8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After </w:t>
            </w:r>
            <w:r>
              <w:rPr>
                <w:rFonts w:eastAsiaTheme="minorEastAsia" w:cs="Arial"/>
                <w:szCs w:val="24"/>
              </w:rPr>
              <w:t>finishing</w:t>
            </w:r>
            <w:r>
              <w:rPr>
                <w:rFonts w:eastAsiaTheme="minorEastAsia" w:cs="Arial" w:hint="eastAsia"/>
                <w:szCs w:val="24"/>
              </w:rPr>
              <w:t xml:space="preserve"> let each team come up to the board and explain their picture.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B67560" w:rsidRPr="005960EB" w:rsidRDefault="00B67560" w:rsidP="00B67560">
      <w:pPr>
        <w:jc w:val="center"/>
        <w:rPr>
          <w:rFonts w:cs="Arial"/>
          <w:b/>
          <w:sz w:val="36"/>
        </w:rPr>
      </w:pPr>
      <w:r w:rsidRPr="005960EB">
        <w:rPr>
          <w:rFonts w:cs="Arial"/>
          <w:b/>
          <w:sz w:val="36"/>
        </w:rPr>
        <w:t>Discussion</w:t>
      </w:r>
    </w:p>
    <w:p w:rsidR="00B67560" w:rsidRPr="005960EB" w:rsidRDefault="00B67560" w:rsidP="00B67560">
      <w:pPr>
        <w:rPr>
          <w:rFonts w:cs="Arial"/>
        </w:rPr>
      </w:pPr>
    </w:p>
    <w:p w:rsidR="00B67560" w:rsidRPr="005960EB" w:rsidRDefault="00B67560" w:rsidP="00B67560">
      <w:pPr>
        <w:rPr>
          <w:rFonts w:cs="Arial"/>
          <w:sz w:val="22"/>
        </w:rPr>
      </w:pPr>
      <w:r w:rsidRPr="005960EB">
        <w:rPr>
          <w:rFonts w:cs="Arial"/>
          <w:sz w:val="22"/>
        </w:rPr>
        <w:t xml:space="preserve">Go back to your childhood (10 or more years ago) and </w:t>
      </w:r>
      <w:r>
        <w:rPr>
          <w:rFonts w:cs="Arial" w:hint="eastAsia"/>
          <w:sz w:val="22"/>
        </w:rPr>
        <w:t>write</w:t>
      </w:r>
      <w:r w:rsidRPr="005960EB">
        <w:rPr>
          <w:rFonts w:cs="Arial"/>
          <w:sz w:val="22"/>
        </w:rPr>
        <w:t xml:space="preserve"> about</w:t>
      </w:r>
      <w:r>
        <w:rPr>
          <w:rFonts w:cs="Arial" w:hint="eastAsia"/>
          <w:sz w:val="22"/>
        </w:rPr>
        <w:t xml:space="preserve"> yourself with</w:t>
      </w:r>
      <w:r w:rsidRPr="005960EB">
        <w:rPr>
          <w:rFonts w:cs="Arial"/>
          <w:sz w:val="22"/>
        </w:rPr>
        <w:t xml:space="preserve"> the topics below</w:t>
      </w:r>
      <w:r>
        <w:rPr>
          <w:rFonts w:cs="Arial" w:hint="eastAsia"/>
          <w:sz w:val="22"/>
        </w:rPr>
        <w:t>. Then share it</w:t>
      </w:r>
      <w:r w:rsidRPr="005960EB">
        <w:rPr>
          <w:rFonts w:cs="Arial"/>
          <w:sz w:val="22"/>
        </w:rPr>
        <w:t xml:space="preserve"> with your </w:t>
      </w:r>
      <w:r>
        <w:rPr>
          <w:rFonts w:cs="Arial" w:hint="eastAsia"/>
          <w:sz w:val="22"/>
        </w:rPr>
        <w:t>partner</w:t>
      </w:r>
      <w:r w:rsidRPr="005960EB">
        <w:rPr>
          <w:rFonts w:cs="Arial"/>
          <w:sz w:val="22"/>
        </w:rPr>
        <w:t>. Use the phrases in the box when needed</w:t>
      </w:r>
      <w:r>
        <w:rPr>
          <w:rFonts w:cs="Arial" w:hint="eastAsia"/>
          <w:sz w:val="22"/>
        </w:rPr>
        <w:t xml:space="preserve"> during discussion</w:t>
      </w:r>
      <w:r w:rsidRPr="005960EB">
        <w:rPr>
          <w:rFonts w:cs="Arial"/>
          <w:sz w:val="22"/>
        </w:rPr>
        <w:t>.</w:t>
      </w:r>
    </w:p>
    <w:p w:rsidR="00B67560" w:rsidRDefault="00B67560" w:rsidP="00B67560">
      <w:pPr>
        <w:rPr>
          <w:rFonts w:cs="Arial"/>
        </w:rPr>
      </w:pPr>
    </w:p>
    <w:p w:rsidR="00B67560" w:rsidRPr="005960EB" w:rsidRDefault="00B67560" w:rsidP="00B67560">
      <w:pPr>
        <w:rPr>
          <w:rFonts w:cs="Arial"/>
        </w:rPr>
      </w:pPr>
    </w:p>
    <w:p w:rsidR="00B67560" w:rsidRPr="002C6415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Music/</w:t>
      </w:r>
      <w:proofErr w:type="spellStart"/>
      <w:r w:rsidRPr="005960EB">
        <w:rPr>
          <w:rFonts w:cs="Arial"/>
        </w:rPr>
        <w:t>favorite</w:t>
      </w:r>
      <w:proofErr w:type="spellEnd"/>
      <w:r w:rsidRPr="005960EB">
        <w:rPr>
          <w:rFonts w:cs="Arial"/>
        </w:rPr>
        <w:t xml:space="preserve"> singer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Sweets and other foods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TV programs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Toys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First love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Likes and dislikes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Holidays</w:t>
      </w:r>
    </w:p>
    <w:p w:rsidR="00B67560" w:rsidRPr="005960EB" w:rsidRDefault="00B67560" w:rsidP="00B67560">
      <w:pPr>
        <w:pStyle w:val="a"/>
        <w:keepNext w:val="0"/>
        <w:keepLines w:val="0"/>
        <w:widowControl w:val="0"/>
        <w:numPr>
          <w:ilvl w:val="0"/>
          <w:numId w:val="14"/>
        </w:numPr>
        <w:suppressLineNumbers w:val="0"/>
        <w:suppressAutoHyphens w:val="0"/>
        <w:spacing w:before="0" w:after="0" w:line="276" w:lineRule="auto"/>
        <w:jc w:val="both"/>
        <w:rPr>
          <w:rFonts w:cs="Arial"/>
        </w:rPr>
      </w:pPr>
      <w:r w:rsidRPr="005960EB">
        <w:rPr>
          <w:rFonts w:cs="Arial"/>
        </w:rPr>
        <w:t>Things you were good and bad at</w:t>
      </w:r>
    </w:p>
    <w:p w:rsidR="00B67560" w:rsidRDefault="00B67560" w:rsidP="00B67560">
      <w:pPr>
        <w:rPr>
          <w:rFonts w:cs="Arial"/>
        </w:rPr>
      </w:pPr>
    </w:p>
    <w:p w:rsidR="00B67560" w:rsidRDefault="00B67560" w:rsidP="00B67560">
      <w:pPr>
        <w:rPr>
          <w:rFonts w:cs="Arial" w:hint="eastAsia"/>
        </w:rPr>
      </w:pPr>
      <w:r>
        <w:rPr>
          <w:rFonts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9.15pt;margin-top:7.2pt;width:360.75pt;height:108pt;z-index:251660288" fillcolor="white [3201]" strokecolor="black [3200]" strokeweight="2.25pt">
            <v:stroke dashstyle="dash"/>
            <v:shadow color="#868686"/>
            <v:textbox>
              <w:txbxContent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I can’t remember exactly but…</w:t>
                  </w:r>
                </w:p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Wait a second, it’s coming back to me now…</w:t>
                  </w:r>
                </w:p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 xml:space="preserve">It’s on the tip of my tongue. No, it’s gone/ </w:t>
                  </w:r>
                  <w:proofErr w:type="gramStart"/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Got</w:t>
                  </w:r>
                  <w:proofErr w:type="gramEnd"/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 xml:space="preserve"> it!</w:t>
                  </w:r>
                </w:p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I think it begins with…but that’s all I can remember.</w:t>
                  </w:r>
                </w:p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I tried to memorize that but…</w:t>
                  </w:r>
                </w:p>
                <w:p w:rsidR="00B67560" w:rsidRPr="005960EB" w:rsidRDefault="00B67560" w:rsidP="00B67560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13"/>
                    </w:numPr>
                    <w:suppressLineNumbers w:val="0"/>
                    <w:suppressAutoHyphens w:val="0"/>
                    <w:spacing w:before="0" w:after="0" w:line="276" w:lineRule="auto"/>
                    <w:jc w:val="both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5960EB">
                    <w:rPr>
                      <w:rFonts w:ascii="Microsoft Sans Serif" w:hAnsi="Microsoft Sans Serif" w:cs="Microsoft Sans Serif"/>
                      <w:sz w:val="22"/>
                    </w:rPr>
                    <w:t>I used to know that by heart but…</w:t>
                  </w:r>
                </w:p>
                <w:p w:rsidR="00B67560" w:rsidRDefault="00B67560" w:rsidP="00B67560"/>
              </w:txbxContent>
            </v:textbox>
            <w10:wrap type="square"/>
          </v:shape>
        </w:pict>
      </w:r>
    </w:p>
    <w:p w:rsidR="00B67560" w:rsidRDefault="00B67560" w:rsidP="00B67560">
      <w:pPr>
        <w:rPr>
          <w:rFonts w:cs="Arial" w:hint="eastAsia"/>
        </w:rPr>
      </w:pPr>
    </w:p>
    <w:p w:rsidR="00B67560" w:rsidRDefault="00B67560" w:rsidP="00B67560">
      <w:pPr>
        <w:rPr>
          <w:rFonts w:cs="Arial" w:hint="eastAsia"/>
        </w:rPr>
      </w:pPr>
    </w:p>
    <w:p w:rsidR="00B67560" w:rsidRDefault="00B67560" w:rsidP="00B67560">
      <w:pPr>
        <w:rPr>
          <w:rFonts w:cs="Arial" w:hint="eastAsia"/>
        </w:rPr>
      </w:pPr>
    </w:p>
    <w:p w:rsidR="00B67560" w:rsidRDefault="00B67560" w:rsidP="00B67560">
      <w:pPr>
        <w:rPr>
          <w:rFonts w:cs="Arial" w:hint="eastAsia"/>
        </w:rPr>
      </w:pPr>
    </w:p>
    <w:p w:rsidR="00B67560" w:rsidRDefault="00B67560" w:rsidP="00B67560">
      <w:pPr>
        <w:rPr>
          <w:rFonts w:cs="Arial" w:hint="eastAsia"/>
        </w:rPr>
      </w:pPr>
    </w:p>
    <w:p w:rsidR="00B67560" w:rsidRDefault="00B67560" w:rsidP="00217D03">
      <w:pPr>
        <w:rPr>
          <w:rFonts w:eastAsiaTheme="minorEastAsia" w:cs="Arial" w:hint="eastAsia"/>
        </w:rPr>
      </w:pPr>
    </w:p>
    <w:p w:rsidR="00152D92" w:rsidRDefault="00152D92" w:rsidP="00217D03">
      <w:pPr>
        <w:rPr>
          <w:rFonts w:eastAsiaTheme="minorEastAsia" w:cs="Arial" w:hint="eastAsia"/>
        </w:rPr>
      </w:pPr>
    </w:p>
    <w:p w:rsidR="00152D92" w:rsidRDefault="00152D92" w:rsidP="00217D03">
      <w:pPr>
        <w:rPr>
          <w:rFonts w:eastAsiaTheme="minorEastAsia" w:cs="Arial" w:hint="eastAsia"/>
        </w:rPr>
      </w:pPr>
    </w:p>
    <w:p w:rsidR="00152D92" w:rsidRDefault="00152D92" w:rsidP="00217D03">
      <w:pPr>
        <w:rPr>
          <w:rFonts w:eastAsiaTheme="minorEastAsia" w:cs="Arial" w:hint="eastAsia"/>
        </w:rPr>
      </w:pPr>
      <w:r>
        <w:rPr>
          <w:rFonts w:eastAsiaTheme="minorEastAsia" w:cs="Arial" w:hint="eastAsia"/>
        </w:rPr>
        <w:lastRenderedPageBreak/>
        <w:t>Vocabulary activity</w:t>
      </w:r>
    </w:p>
    <w:p w:rsidR="00152D92" w:rsidRDefault="00152D92" w:rsidP="00217D03">
      <w:pPr>
        <w:rPr>
          <w:rFonts w:eastAsiaTheme="minorEastAsia" w:cs="Arial" w:hint="eastAsia"/>
        </w:rPr>
      </w:pPr>
    </w:p>
    <w:p w:rsidR="00152D92" w:rsidRDefault="00152D92" w:rsidP="00217D03">
      <w:pPr>
        <w:rPr>
          <w:rFonts w:eastAsiaTheme="minorEastAsia" w:cs="Arial" w:hint="eastAsia"/>
        </w:rPr>
      </w:pPr>
      <w:r>
        <w:rPr>
          <w:rFonts w:eastAsiaTheme="minorEastAsia" w:cs="Arial" w:hint="eastAsia"/>
          <w:noProof/>
          <w:lang w:val="en-US"/>
        </w:rPr>
        <w:drawing>
          <wp:inline distT="0" distB="0" distL="0" distR="0">
            <wp:extent cx="7687340" cy="3657600"/>
            <wp:effectExtent l="19050" t="0" r="886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45" t="25664" r="9359" b="1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br w:type="page"/>
      </w:r>
    </w:p>
    <w:p w:rsidR="00B67560" w:rsidRDefault="00B67560" w:rsidP="00217D03">
      <w:pPr>
        <w:rPr>
          <w:rFonts w:eastAsiaTheme="minorEastAsia" w:cs="Arial" w:hint="eastAsia"/>
        </w:rPr>
      </w:pPr>
      <w:r>
        <w:rPr>
          <w:rFonts w:eastAsiaTheme="minorEastAsia" w:cs="Arial" w:hint="eastAsia"/>
        </w:rPr>
        <w:t>SOS Activity</w:t>
      </w:r>
    </w:p>
    <w:p w:rsidR="00B67560" w:rsidRPr="00B67560" w:rsidRDefault="00B67560" w:rsidP="00217D03">
      <w:pPr>
        <w:rPr>
          <w:rFonts w:eastAsiaTheme="minorEastAsia"/>
        </w:rPr>
      </w:pPr>
      <w:r>
        <w:rPr>
          <w:rFonts w:eastAsiaTheme="minorEastAsia"/>
          <w:noProof/>
          <w:lang w:val="en-US"/>
        </w:rPr>
        <w:drawing>
          <wp:inline distT="0" distB="0" distL="0" distR="0">
            <wp:extent cx="8550792" cy="5752214"/>
            <wp:effectExtent l="19050" t="0" r="2658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04" r="15831" b="424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50792" cy="575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560" w:rsidRPr="00B67560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8E" w:rsidRDefault="00B84F8E" w:rsidP="00A15E87">
      <w:pPr>
        <w:spacing w:before="0" w:after="0"/>
      </w:pPr>
      <w:r>
        <w:separator/>
      </w:r>
    </w:p>
  </w:endnote>
  <w:endnote w:type="continuationSeparator" w:id="0">
    <w:p w:rsidR="00B84F8E" w:rsidRDefault="00B84F8E" w:rsidP="00A15E8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DB328D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 xml:space="preserve">Jin </w:t>
    </w:r>
    <w:proofErr w:type="spellStart"/>
    <w:r>
      <w:rPr>
        <w:rFonts w:eastAsiaTheme="minorEastAsia" w:hint="eastAsia"/>
        <w:sz w:val="16"/>
      </w:rPr>
      <w:t>Joo</w:t>
    </w:r>
    <w:proofErr w:type="spellEnd"/>
    <w:r>
      <w:rPr>
        <w:rFonts w:eastAsiaTheme="minorEastAsia" w:hint="eastAsia"/>
        <w:sz w:val="16"/>
      </w:rPr>
      <w:t xml:space="preserve"> Chu </w:t>
    </w:r>
    <w:r w:rsidR="000D7A79" w:rsidRPr="000D7A79">
      <w:rPr>
        <w:sz w:val="16"/>
      </w:rPr>
      <w:t>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8E" w:rsidRDefault="00B84F8E" w:rsidP="00A15E87">
      <w:pPr>
        <w:spacing w:before="0" w:after="0"/>
      </w:pPr>
      <w:r>
        <w:separator/>
      </w:r>
    </w:p>
  </w:footnote>
  <w:footnote w:type="continuationSeparator" w:id="0">
    <w:p w:rsidR="00B84F8E" w:rsidRDefault="00B84F8E" w:rsidP="00A15E8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2"/>
    <w:multiLevelType w:val="hybridMultilevel"/>
    <w:tmpl w:val="D8C45ACA"/>
    <w:lvl w:ilvl="0" w:tplc="F0DE1220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D12286B"/>
    <w:multiLevelType w:val="hybridMultilevel"/>
    <w:tmpl w:val="3BD48368"/>
    <w:lvl w:ilvl="0" w:tplc="F2DA39D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E47BC"/>
    <w:multiLevelType w:val="hybridMultilevel"/>
    <w:tmpl w:val="6472D058"/>
    <w:lvl w:ilvl="0" w:tplc="42F2C92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0760"/>
    <w:multiLevelType w:val="hybridMultilevel"/>
    <w:tmpl w:val="F31E6870"/>
    <w:lvl w:ilvl="0" w:tplc="47D89DD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BE6870"/>
    <w:multiLevelType w:val="hybridMultilevel"/>
    <w:tmpl w:val="AC8CE9F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8C5"/>
    <w:multiLevelType w:val="hybridMultilevel"/>
    <w:tmpl w:val="E39440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1EA2194"/>
    <w:multiLevelType w:val="hybridMultilevel"/>
    <w:tmpl w:val="3F3409F2"/>
    <w:lvl w:ilvl="0" w:tplc="8FCCF5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0142"/>
    <w:rsid w:val="00012123"/>
    <w:rsid w:val="000150E3"/>
    <w:rsid w:val="000427A0"/>
    <w:rsid w:val="00057946"/>
    <w:rsid w:val="00075C73"/>
    <w:rsid w:val="00082FB0"/>
    <w:rsid w:val="000A1203"/>
    <w:rsid w:val="000A515B"/>
    <w:rsid w:val="000C54A1"/>
    <w:rsid w:val="000D7A79"/>
    <w:rsid w:val="000F0BB1"/>
    <w:rsid w:val="000F5DC2"/>
    <w:rsid w:val="00127D30"/>
    <w:rsid w:val="00152D92"/>
    <w:rsid w:val="00180E49"/>
    <w:rsid w:val="001853C3"/>
    <w:rsid w:val="001C2E9A"/>
    <w:rsid w:val="00213A09"/>
    <w:rsid w:val="00217D03"/>
    <w:rsid w:val="002243FD"/>
    <w:rsid w:val="00253A04"/>
    <w:rsid w:val="00255A6A"/>
    <w:rsid w:val="00257C0E"/>
    <w:rsid w:val="00297597"/>
    <w:rsid w:val="002B5338"/>
    <w:rsid w:val="002B73FB"/>
    <w:rsid w:val="00300EE4"/>
    <w:rsid w:val="0030229D"/>
    <w:rsid w:val="003244CD"/>
    <w:rsid w:val="00352D5D"/>
    <w:rsid w:val="0036214B"/>
    <w:rsid w:val="00376091"/>
    <w:rsid w:val="003843CA"/>
    <w:rsid w:val="00385D91"/>
    <w:rsid w:val="00465F08"/>
    <w:rsid w:val="004705A1"/>
    <w:rsid w:val="0047375F"/>
    <w:rsid w:val="004A7AC5"/>
    <w:rsid w:val="004D6A3B"/>
    <w:rsid w:val="00500A18"/>
    <w:rsid w:val="00506174"/>
    <w:rsid w:val="00564CDD"/>
    <w:rsid w:val="00573AE8"/>
    <w:rsid w:val="005F7E80"/>
    <w:rsid w:val="006067DB"/>
    <w:rsid w:val="00614AFC"/>
    <w:rsid w:val="00614F33"/>
    <w:rsid w:val="006467E4"/>
    <w:rsid w:val="0065513C"/>
    <w:rsid w:val="00656217"/>
    <w:rsid w:val="00671AE2"/>
    <w:rsid w:val="006953A2"/>
    <w:rsid w:val="006A6D15"/>
    <w:rsid w:val="006B54D6"/>
    <w:rsid w:val="006D02D0"/>
    <w:rsid w:val="006D0EEE"/>
    <w:rsid w:val="006D25B4"/>
    <w:rsid w:val="0078221B"/>
    <w:rsid w:val="00793F91"/>
    <w:rsid w:val="00796282"/>
    <w:rsid w:val="007B7E1D"/>
    <w:rsid w:val="007D535C"/>
    <w:rsid w:val="00800F6A"/>
    <w:rsid w:val="0080735F"/>
    <w:rsid w:val="008208D3"/>
    <w:rsid w:val="008216DB"/>
    <w:rsid w:val="00837677"/>
    <w:rsid w:val="00854630"/>
    <w:rsid w:val="008572AE"/>
    <w:rsid w:val="00877B92"/>
    <w:rsid w:val="008B5FBB"/>
    <w:rsid w:val="008F04F0"/>
    <w:rsid w:val="008F7E2F"/>
    <w:rsid w:val="00904AA6"/>
    <w:rsid w:val="00950C87"/>
    <w:rsid w:val="009551A9"/>
    <w:rsid w:val="00977130"/>
    <w:rsid w:val="00983701"/>
    <w:rsid w:val="00992EBC"/>
    <w:rsid w:val="009C1ABF"/>
    <w:rsid w:val="009E529E"/>
    <w:rsid w:val="00A00A74"/>
    <w:rsid w:val="00A11096"/>
    <w:rsid w:val="00A15E87"/>
    <w:rsid w:val="00B136C5"/>
    <w:rsid w:val="00B142DA"/>
    <w:rsid w:val="00B325B5"/>
    <w:rsid w:val="00B46C3F"/>
    <w:rsid w:val="00B67560"/>
    <w:rsid w:val="00B73054"/>
    <w:rsid w:val="00B730F5"/>
    <w:rsid w:val="00B74CAB"/>
    <w:rsid w:val="00B84F8E"/>
    <w:rsid w:val="00BA64A0"/>
    <w:rsid w:val="00BB1AE6"/>
    <w:rsid w:val="00BB2DA6"/>
    <w:rsid w:val="00BF6274"/>
    <w:rsid w:val="00C46039"/>
    <w:rsid w:val="00C62FD3"/>
    <w:rsid w:val="00C676D4"/>
    <w:rsid w:val="00C72394"/>
    <w:rsid w:val="00C74D22"/>
    <w:rsid w:val="00C80ACF"/>
    <w:rsid w:val="00C84C4D"/>
    <w:rsid w:val="00CB23D9"/>
    <w:rsid w:val="00CB3F4F"/>
    <w:rsid w:val="00CB6CF4"/>
    <w:rsid w:val="00D02961"/>
    <w:rsid w:val="00D04846"/>
    <w:rsid w:val="00D36B06"/>
    <w:rsid w:val="00D52B19"/>
    <w:rsid w:val="00D64AEA"/>
    <w:rsid w:val="00D71C91"/>
    <w:rsid w:val="00D821DD"/>
    <w:rsid w:val="00D93E49"/>
    <w:rsid w:val="00DA4DA7"/>
    <w:rsid w:val="00DB0A21"/>
    <w:rsid w:val="00DB148D"/>
    <w:rsid w:val="00DB328D"/>
    <w:rsid w:val="00DB3A92"/>
    <w:rsid w:val="00DB62FF"/>
    <w:rsid w:val="00E53594"/>
    <w:rsid w:val="00E868F1"/>
    <w:rsid w:val="00ED0921"/>
    <w:rsid w:val="00F07452"/>
    <w:rsid w:val="00F0753C"/>
    <w:rsid w:val="00F41D7F"/>
    <w:rsid w:val="00F4612A"/>
    <w:rsid w:val="00F800CC"/>
    <w:rsid w:val="00F82E2E"/>
    <w:rsid w:val="00F950C2"/>
    <w:rsid w:val="00FB24CD"/>
    <w:rsid w:val="00FC31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B6756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B6756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61D78A2-67C0-4355-8F8F-8FA4817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13</cp:revision>
  <dcterms:created xsi:type="dcterms:W3CDTF">2013-12-16T04:04:00Z</dcterms:created>
  <dcterms:modified xsi:type="dcterms:W3CDTF">2013-12-17T11:36:00Z</dcterms:modified>
</cp:coreProperties>
</file>