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349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3800"/>
        <w:gridCol w:w="3838"/>
        <w:gridCol w:w="3810"/>
        <w:gridCol w:w="3901"/>
      </w:tblGrid>
      <w:tr w:rsidR="00DA0265">
        <w:tc>
          <w:tcPr>
            <w:tcW w:w="15349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A0000"/>
              <w:right w:val="none" w:sz="2" w:space="0" w:color="000000"/>
            </w:tcBorders>
            <w:shd w:val="clear" w:color="auto" w:fill="FFFFFF"/>
          </w:tcPr>
          <w:p w:rsidR="00DA0265" w:rsidRDefault="00C3225C" w:rsidP="00C3225C">
            <w:pPr>
              <w:pStyle w:val="1"/>
              <w:numPr>
                <w:ilvl w:val="0"/>
                <w:numId w:val="0"/>
              </w:numPr>
              <w:snapToGrid w:val="0"/>
              <w:ind w:firstLineChars="1100" w:firstLine="5182"/>
              <w:jc w:val="left"/>
            </w:pPr>
            <w:r>
              <w:t>Listening Lesson Plan</w:t>
            </w:r>
          </w:p>
          <w:p w:rsidR="00DA0265" w:rsidRDefault="00C3225C">
            <w:pPr>
              <w:pStyle w:val="1"/>
              <w:snapToGrid w:val="0"/>
            </w:pPr>
            <w:r>
              <w:rPr>
                <w:b w:val="0"/>
                <w:sz w:val="34"/>
              </w:rPr>
              <w:t>96WD Angela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pStyle w:val="3"/>
              <w:snapToGrid w:val="0"/>
            </w:pPr>
            <w:proofErr w:type="gramStart"/>
            <w:r>
              <w:t>Title :</w:t>
            </w:r>
            <w:proofErr w:type="gramEnd"/>
            <w:r>
              <w:t xml:space="preserve"> What is Thanksgiving?</w:t>
            </w:r>
          </w:p>
        </w:tc>
      </w:tr>
      <w:tr w:rsidR="00DA0265">
        <w:tc>
          <w:tcPr>
            <w:tcW w:w="380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DA0265" w:rsidRDefault="00C3225C">
            <w:pPr>
              <w:pStyle w:val="3"/>
              <w:snapToGrid w:val="0"/>
            </w:pPr>
            <w:r>
              <w:t>Teacher</w:t>
            </w:r>
          </w:p>
        </w:tc>
        <w:tc>
          <w:tcPr>
            <w:tcW w:w="383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DA0265" w:rsidRDefault="00C3225C">
            <w:pPr>
              <w:pStyle w:val="3"/>
              <w:snapToGrid w:val="0"/>
            </w:pPr>
            <w:r>
              <w:t>Student Level &amp; Age</w:t>
            </w:r>
          </w:p>
        </w:tc>
        <w:tc>
          <w:tcPr>
            <w:tcW w:w="38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DA0265" w:rsidRDefault="00C3225C">
            <w:pPr>
              <w:pStyle w:val="3"/>
              <w:snapToGrid w:val="0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DA0265" w:rsidRDefault="00C3225C">
            <w:pPr>
              <w:pStyle w:val="3"/>
              <w:snapToGrid w:val="0"/>
            </w:pPr>
            <w:r>
              <w:t>Length</w:t>
            </w:r>
          </w:p>
        </w:tc>
      </w:tr>
      <w:tr w:rsidR="00DA0265">
        <w:tc>
          <w:tcPr>
            <w:tcW w:w="380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snapToGrid w:val="0"/>
            </w:pPr>
            <w:r>
              <w:t>Angela Yang</w:t>
            </w:r>
          </w:p>
        </w:tc>
        <w:tc>
          <w:tcPr>
            <w:tcW w:w="383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snapToGrid w:val="0"/>
            </w:pPr>
            <w:r>
              <w:t>intermediate adults</w:t>
            </w:r>
          </w:p>
        </w:tc>
        <w:tc>
          <w:tcPr>
            <w:tcW w:w="381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snapToGrid w:val="0"/>
            </w:pPr>
            <w:r>
              <w:t>20</w:t>
            </w:r>
          </w:p>
        </w:tc>
        <w:tc>
          <w:tcPr>
            <w:tcW w:w="390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Materials:</w:t>
            </w:r>
          </w:p>
          <w:p w:rsidR="00DA0265" w:rsidRDefault="00C3225C">
            <w:r>
              <w:rPr>
                <w:sz w:val="22"/>
              </w:rPr>
              <w:t>-Thanksgiving poetry and picture (only for teacher)</w:t>
            </w:r>
          </w:p>
          <w:p w:rsidR="00DA0265" w:rsidRDefault="00C3225C">
            <w:r>
              <w:rPr>
                <w:sz w:val="22"/>
              </w:rPr>
              <w:t>-Listening audio file &amp; player, Listening script (23 copies each)</w:t>
            </w:r>
          </w:p>
          <w:p w:rsidR="00DA0265" w:rsidRDefault="00C3225C">
            <w:r>
              <w:rPr>
                <w:sz w:val="22"/>
              </w:rPr>
              <w:t>-PC and projector</w:t>
            </w:r>
          </w:p>
          <w:p w:rsidR="00DA0265" w:rsidRDefault="00C3225C">
            <w:r>
              <w:rPr>
                <w:sz w:val="22"/>
              </w:rPr>
              <w:t>-White board, markers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Aims:</w:t>
            </w:r>
          </w:p>
          <w:p w:rsidR="00DA0265" w:rsidRDefault="00C3225C">
            <w:r>
              <w:t>-To help students be able to listen and understand</w:t>
            </w:r>
          </w:p>
          <w:p w:rsidR="00DA0265" w:rsidRDefault="00C3225C">
            <w:r>
              <w:t>-To practice listening to real-life conversation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Language Skills:</w:t>
            </w:r>
          </w:p>
          <w:p w:rsidR="00DA0265" w:rsidRDefault="00C3225C">
            <w:r>
              <w:t>Listening:</w:t>
            </w:r>
            <w:r>
              <w:tab/>
              <w:t>Listening audio file, teacher</w:t>
            </w:r>
            <w:r>
              <w:t>’</w:t>
            </w:r>
            <w:r>
              <w:t>s instruction &amp; explanation, listening poetry</w:t>
            </w:r>
          </w:p>
          <w:p w:rsidR="00DA0265" w:rsidRDefault="00C3225C">
            <w:r>
              <w:t>Speaking:</w:t>
            </w:r>
            <w:r>
              <w:tab/>
              <w:t>Group discussion, Answering teacher</w:t>
            </w:r>
            <w:r>
              <w:t>’</w:t>
            </w:r>
            <w:r>
              <w:t>s questions</w:t>
            </w:r>
          </w:p>
          <w:p w:rsidR="00DA0265" w:rsidRDefault="00C3225C">
            <w:r>
              <w:t>Reading:</w:t>
            </w:r>
            <w:r>
              <w:tab/>
              <w:t>Reading the listening script</w:t>
            </w:r>
          </w:p>
          <w:p w:rsidR="00DA0265" w:rsidRDefault="00C3225C">
            <w:r>
              <w:t>Writing:</w:t>
            </w:r>
            <w:r>
              <w:tab/>
              <w:t>filling in the blanks, writing on the board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Language Systems:</w:t>
            </w:r>
          </w:p>
          <w:p w:rsidR="00DA0265" w:rsidRDefault="00C3225C">
            <w:r>
              <w:lastRenderedPageBreak/>
              <w:t>Phonology:</w:t>
            </w:r>
            <w:r>
              <w:tab/>
              <w:t>listen and read out loud the script</w:t>
            </w:r>
          </w:p>
          <w:p w:rsidR="00DA0265" w:rsidRDefault="00C3225C">
            <w:r>
              <w:t>Lexis:</w:t>
            </w:r>
            <w:r>
              <w:tab/>
            </w:r>
            <w:r>
              <w:tab/>
              <w:t>learn the meaning of new vocabulary</w:t>
            </w:r>
          </w:p>
          <w:p w:rsidR="00DA0265" w:rsidRDefault="00C3225C">
            <w:r>
              <w:t>Grammar:</w:t>
            </w:r>
            <w:r>
              <w:tab/>
              <w:t>write sentences using past participle</w:t>
            </w:r>
          </w:p>
          <w:p w:rsidR="00DA0265" w:rsidRDefault="00C3225C">
            <w:r>
              <w:t>Discourse:</w:t>
            </w:r>
            <w:r>
              <w:tab/>
              <w:t>group discussion, conversation</w:t>
            </w:r>
          </w:p>
          <w:p w:rsidR="00DA0265" w:rsidRDefault="00C3225C">
            <w:r>
              <w:t>Functions:</w:t>
            </w:r>
            <w:r>
              <w:tab/>
              <w:t xml:space="preserve">Work in groups to make students talk 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lastRenderedPageBreak/>
              <w:t>Assumptions:</w:t>
            </w:r>
          </w:p>
          <w:p w:rsidR="00DA0265" w:rsidRDefault="00C3225C">
            <w:r>
              <w:t>The students already know what Thanksgiving is.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Anticipated Errors and Solutions: N/A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References:</w:t>
            </w:r>
          </w:p>
          <w:p w:rsidR="00DA0265" w:rsidRDefault="002E4783">
            <w:hyperlink r:id="rId8" w:history="1">
              <w:r w:rsidR="00C3225C">
                <w:rPr>
                  <w:color w:val="800080"/>
                  <w:u w:val="single" w:color="800080"/>
                </w:rPr>
                <w:t>www.bogglesworldesl.com</w:t>
              </w:r>
            </w:hyperlink>
            <w:r w:rsidR="00C3225C">
              <w:t xml:space="preserve"> </w:t>
            </w:r>
          </w:p>
          <w:p w:rsidR="00DA0265" w:rsidRDefault="002E4783">
            <w:hyperlink r:id="rId9" w:history="1">
              <w:r w:rsidR="00C3225C">
                <w:rPr>
                  <w:color w:val="0000FF"/>
                  <w:u w:val="single" w:color="0000FF"/>
                </w:rPr>
                <w:t>http://kakaru123.tistory.com/240</w:t>
              </w:r>
            </w:hyperlink>
          </w:p>
          <w:p w:rsidR="00DA0265" w:rsidRDefault="002E4783">
            <w:hyperlink r:id="rId10" w:history="1">
              <w:r w:rsidR="00C3225C">
                <w:rPr>
                  <w:color w:val="0000FF"/>
                  <w:u w:val="single" w:color="0000FF"/>
                </w:rPr>
                <w:t>http://tvpot.daum.net/clip/ClipView.do?clipid=12983678&amp;q=friends+turkey</w:t>
              </w:r>
            </w:hyperlink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Notes:</w:t>
            </w:r>
          </w:p>
        </w:tc>
      </w:tr>
    </w:tbl>
    <w:p w:rsidR="00DA0265" w:rsidRDefault="00DA0265"/>
    <w:tbl>
      <w:tblPr>
        <w:tblOverlap w:val="never"/>
        <w:tblW w:w="153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823"/>
        <w:gridCol w:w="1964"/>
        <w:gridCol w:w="6544"/>
        <w:gridCol w:w="6018"/>
      </w:tblGrid>
      <w:tr w:rsidR="00DA0265"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3"/>
              <w:snapToGrid w:val="0"/>
            </w:pPr>
            <w:r>
              <w:t>Pre Task or Warmer</w:t>
            </w:r>
          </w:p>
        </w:tc>
      </w:tr>
      <w:tr w:rsidR="00DA0265">
        <w:tc>
          <w:tcPr>
            <w:tcW w:w="2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Title:</w:t>
            </w:r>
          </w:p>
          <w:p w:rsidR="00DA0265" w:rsidRDefault="00C3225C">
            <w:r>
              <w:t>listening a poetry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Aims:</w:t>
            </w:r>
          </w:p>
          <w:p w:rsidR="00DA0265" w:rsidRDefault="00C3225C">
            <w:pPr>
              <w:pStyle w:val="5"/>
              <w:snapToGrid w:val="0"/>
            </w:pPr>
            <w:r>
              <w:rPr>
                <w:b w:val="0"/>
                <w:sz w:val="24"/>
              </w:rPr>
              <w:t>-To make students feel the atmosphere of Thanksgiving</w:t>
            </w:r>
          </w:p>
          <w:p w:rsidR="00DA0265" w:rsidRDefault="00C3225C">
            <w:pPr>
              <w:pStyle w:val="5"/>
              <w:snapToGrid w:val="0"/>
            </w:pPr>
            <w:r>
              <w:rPr>
                <w:b w:val="0"/>
              </w:rPr>
              <w:t>-To make students be ready to learn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 xml:space="preserve">Materials: </w:t>
            </w:r>
          </w:p>
          <w:p w:rsidR="00DA0265" w:rsidRDefault="00C3225C">
            <w:pPr>
              <w:snapToGrid w:val="0"/>
            </w:pPr>
            <w:r>
              <w:t>-Thanksgiving poetry (only for teacher)</w:t>
            </w:r>
          </w:p>
        </w:tc>
      </w:tr>
      <w:tr w:rsidR="00DA0265"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Time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Set Up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Students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 xml:space="preserve">Teacher </w:t>
            </w:r>
          </w:p>
        </w:tc>
      </w:tr>
      <w:tr w:rsidR="00DA0265"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DA0265">
            <w:pPr>
              <w:pStyle w:val="a7"/>
              <w:snapToGrid w:val="0"/>
            </w:pPr>
          </w:p>
          <w:p w:rsidR="00DA0265" w:rsidRDefault="00C3225C">
            <w:pPr>
              <w:pStyle w:val="a7"/>
              <w:snapToGrid w:val="0"/>
            </w:pPr>
            <w:r>
              <w:rPr>
                <w:rFonts w:ascii="Arial"/>
              </w:rPr>
              <w:t xml:space="preserve">10 </w:t>
            </w:r>
            <w:proofErr w:type="spellStart"/>
            <w:r>
              <w:rPr>
                <w:rFonts w:ascii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snapToGrid w:val="0"/>
            </w:pPr>
            <w:r>
              <w:t>in groups</w:t>
            </w:r>
          </w:p>
          <w:p w:rsidR="00DA0265" w:rsidRDefault="00DA0265">
            <w:pPr>
              <w:snapToGrid w:val="0"/>
            </w:pP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r>
              <w:t xml:space="preserve">-Students </w:t>
            </w:r>
            <w:proofErr w:type="gramStart"/>
            <w:r>
              <w:t>listen</w:t>
            </w:r>
            <w:proofErr w:type="gramEnd"/>
            <w:r>
              <w:t xml:space="preserve"> the poetry and talk in groups what the      poetry is about.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snapToGrid w:val="0"/>
            </w:pPr>
            <w:r>
              <w:t>-Read the poetry to the students</w:t>
            </w:r>
          </w:p>
          <w:p w:rsidR="00DA0265" w:rsidRDefault="00C3225C">
            <w:pPr>
              <w:snapToGrid w:val="0"/>
            </w:pPr>
            <w:r>
              <w:t>-Elicit from students by asking questions.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lastRenderedPageBreak/>
              <w:t>Notes: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3"/>
              <w:snapToGrid w:val="0"/>
            </w:pPr>
            <w:r>
              <w:t>Task Preparation or Presentation</w:t>
            </w:r>
          </w:p>
        </w:tc>
      </w:tr>
      <w:tr w:rsidR="00DA0265">
        <w:tc>
          <w:tcPr>
            <w:tcW w:w="2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Title:</w:t>
            </w:r>
          </w:p>
          <w:p w:rsidR="00DA0265" w:rsidRDefault="00C3225C">
            <w:r>
              <w:t>My Thanksgiving experience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Aims:</w:t>
            </w:r>
          </w:p>
          <w:p w:rsidR="00DA0265" w:rsidRDefault="00C3225C">
            <w:pPr>
              <w:pStyle w:val="5"/>
              <w:snapToGrid w:val="0"/>
            </w:pPr>
            <w:r>
              <w:rPr>
                <w:b w:val="0"/>
                <w:sz w:val="24"/>
              </w:rPr>
              <w:t>-To make students be ready for listening</w:t>
            </w:r>
          </w:p>
          <w:p w:rsidR="00DA0265" w:rsidRDefault="00C3225C">
            <w:pPr>
              <w:pStyle w:val="5"/>
              <w:snapToGrid w:val="0"/>
            </w:pPr>
            <w:r>
              <w:rPr>
                <w:b w:val="0"/>
                <w:sz w:val="24"/>
              </w:rPr>
              <w:t>-To make students talk about their experiences of            Thanksgiving using past participle.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 xml:space="preserve">Materials: </w:t>
            </w:r>
          </w:p>
          <w:p w:rsidR="00DA0265" w:rsidRDefault="00C3225C">
            <w:pPr>
              <w:snapToGrid w:val="0"/>
            </w:pPr>
            <w:r>
              <w:t>white board, markers</w:t>
            </w:r>
          </w:p>
        </w:tc>
      </w:tr>
      <w:tr w:rsidR="00DA0265"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Time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Set Up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Students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 xml:space="preserve">Teacher </w:t>
            </w:r>
          </w:p>
        </w:tc>
      </w:tr>
      <w:tr w:rsidR="00DA0265"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a7"/>
              <w:snapToGrid w:val="0"/>
            </w:pPr>
            <w:r>
              <w:rPr>
                <w:rFonts w:ascii="Arial"/>
              </w:rPr>
              <w:t>10</w:t>
            </w:r>
          </w:p>
          <w:p w:rsidR="00DA0265" w:rsidRDefault="00C3225C">
            <w:pPr>
              <w:pStyle w:val="a7"/>
              <w:snapToGrid w:val="0"/>
            </w:pPr>
            <w:proofErr w:type="spellStart"/>
            <w:r>
              <w:rPr>
                <w:rFonts w:ascii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snapToGrid w:val="0"/>
            </w:pPr>
            <w:r>
              <w:t>in groups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r>
              <w:t>-share student</w:t>
            </w:r>
            <w:r>
              <w:t>’</w:t>
            </w:r>
            <w:r>
              <w:t>s own experience of Thanksgiving</w:t>
            </w:r>
          </w:p>
          <w:p w:rsidR="00DA0265" w:rsidRDefault="00C3225C">
            <w:r>
              <w:t xml:space="preserve">-Each group makes a sentence using </w:t>
            </w:r>
            <w:r>
              <w:t>“</w:t>
            </w:r>
            <w:r>
              <w:t>I have</w:t>
            </w:r>
            <w:r>
              <w:t>”</w:t>
            </w:r>
            <w:r>
              <w:t xml:space="preserve"> expression and write</w:t>
            </w:r>
            <w:r w:rsidR="002C377E">
              <w:rPr>
                <w:rFonts w:hint="eastAsia"/>
              </w:rPr>
              <w:t>s</w:t>
            </w:r>
            <w:r>
              <w:t xml:space="preserve"> their sentences on the board.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snapToGrid w:val="0"/>
            </w:pPr>
            <w:r>
              <w:t xml:space="preserve">-Write </w:t>
            </w:r>
            <w:r>
              <w:t>“</w:t>
            </w:r>
            <w:r>
              <w:t>I</w:t>
            </w:r>
            <w:r>
              <w:t>’</w:t>
            </w:r>
            <w:r>
              <w:t>ve ~</w:t>
            </w:r>
            <w:r>
              <w:t>”</w:t>
            </w:r>
            <w:r>
              <w:t xml:space="preserve"> expression on the board.</w:t>
            </w:r>
          </w:p>
          <w:p w:rsidR="00DA0265" w:rsidRDefault="00C3225C">
            <w:pPr>
              <w:snapToGrid w:val="0"/>
            </w:pPr>
            <w:r>
              <w:t>-Elicit students</w:t>
            </w:r>
            <w:r>
              <w:t>’</w:t>
            </w:r>
            <w:r>
              <w:t xml:space="preserve"> experience of Thanksgiving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Notes: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3"/>
              <w:snapToGrid w:val="0"/>
            </w:pPr>
            <w:r>
              <w:t>Task Realization or Practice</w:t>
            </w:r>
          </w:p>
        </w:tc>
      </w:tr>
      <w:tr w:rsidR="00DA0265">
        <w:tc>
          <w:tcPr>
            <w:tcW w:w="2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Title:</w:t>
            </w:r>
          </w:p>
          <w:p w:rsidR="00DA0265" w:rsidRDefault="00C3225C">
            <w:pPr>
              <w:pStyle w:val="5"/>
              <w:snapToGrid w:val="0"/>
            </w:pPr>
            <w:r>
              <w:t>What is happening?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Aims:</w:t>
            </w:r>
          </w:p>
          <w:p w:rsidR="00DA0265" w:rsidRDefault="00C3225C">
            <w:pPr>
              <w:pStyle w:val="5"/>
              <w:snapToGrid w:val="0"/>
            </w:pPr>
            <w:r>
              <w:rPr>
                <w:b w:val="0"/>
                <w:sz w:val="24"/>
              </w:rPr>
              <w:t>-To make students figure out the general situation of what they listen by group discussion.</w:t>
            </w:r>
          </w:p>
          <w:p w:rsidR="00DA0265" w:rsidRDefault="00C3225C">
            <w:pPr>
              <w:pStyle w:val="5"/>
              <w:snapToGrid w:val="0"/>
            </w:pPr>
            <w:r>
              <w:rPr>
                <w:b w:val="0"/>
                <w:sz w:val="24"/>
              </w:rPr>
              <w:t>-To help students to listen by filling in the blanks.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 xml:space="preserve">Materials: </w:t>
            </w:r>
          </w:p>
          <w:p w:rsidR="00DA0265" w:rsidRDefault="00C3225C">
            <w:pPr>
              <w:snapToGrid w:val="0"/>
            </w:pPr>
            <w:r>
              <w:t>-blanked scripts (23 copies)</w:t>
            </w:r>
          </w:p>
          <w:p w:rsidR="00DA0265" w:rsidRDefault="00C3225C">
            <w:pPr>
              <w:snapToGrid w:val="0"/>
            </w:pPr>
            <w:r>
              <w:t>-Audio file &amp; movie clip</w:t>
            </w:r>
          </w:p>
        </w:tc>
      </w:tr>
      <w:tr w:rsidR="00DA0265"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Time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Set Up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Students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 xml:space="preserve">Teacher </w:t>
            </w:r>
          </w:p>
        </w:tc>
      </w:tr>
      <w:tr w:rsidR="00DA0265"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DA0265">
            <w:pPr>
              <w:pStyle w:val="a7"/>
              <w:snapToGrid w:val="0"/>
            </w:pPr>
          </w:p>
          <w:p w:rsidR="00DA0265" w:rsidRDefault="00C3225C">
            <w:pPr>
              <w:pStyle w:val="a7"/>
              <w:snapToGrid w:val="0"/>
            </w:pPr>
            <w:r>
              <w:rPr>
                <w:rFonts w:ascii="Arial"/>
              </w:rPr>
              <w:t>20</w:t>
            </w:r>
          </w:p>
          <w:p w:rsidR="00DA0265" w:rsidRDefault="00C3225C">
            <w:pPr>
              <w:pStyle w:val="a7"/>
              <w:snapToGrid w:val="0"/>
            </w:pPr>
            <w:proofErr w:type="spellStart"/>
            <w:r>
              <w:rPr>
                <w:rFonts w:ascii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snapToGrid w:val="0"/>
            </w:pPr>
            <w:r>
              <w:t>in groups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numPr>
                <w:ilvl w:val="0"/>
                <w:numId w:val="1"/>
              </w:numPr>
              <w:ind w:left="288" w:hanging="288"/>
            </w:pPr>
            <w:r>
              <w:t>Listen to the audio file and talk about the situation in groups.</w:t>
            </w:r>
          </w:p>
          <w:p w:rsidR="00DA0265" w:rsidRDefault="00C3225C">
            <w:pPr>
              <w:numPr>
                <w:ilvl w:val="0"/>
                <w:numId w:val="1"/>
              </w:numPr>
              <w:ind w:left="288" w:hanging="288"/>
            </w:pPr>
            <w:r>
              <w:t>Watch the video clips and compare the situation with their guess.</w:t>
            </w:r>
          </w:p>
          <w:p w:rsidR="00DA0265" w:rsidRDefault="00C3225C">
            <w:pPr>
              <w:numPr>
                <w:ilvl w:val="0"/>
                <w:numId w:val="1"/>
              </w:numPr>
              <w:ind w:left="288" w:hanging="288"/>
            </w:pPr>
            <w:r>
              <w:lastRenderedPageBreak/>
              <w:t xml:space="preserve">Fill in the blanks in groups while </w:t>
            </w:r>
            <w:proofErr w:type="gramStart"/>
            <w:r>
              <w:t>listening</w:t>
            </w:r>
            <w:proofErr w:type="gramEnd"/>
            <w:r>
              <w:t xml:space="preserve"> the file.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numPr>
                <w:ilvl w:val="0"/>
                <w:numId w:val="2"/>
              </w:numPr>
              <w:snapToGrid w:val="0"/>
              <w:ind w:left="288" w:hanging="288"/>
            </w:pPr>
            <w:r>
              <w:lastRenderedPageBreak/>
              <w:t xml:space="preserve">Play the audio file and make </w:t>
            </w:r>
            <w:r w:rsidR="002C377E">
              <w:t>students guess what</w:t>
            </w:r>
            <w:r w:rsidR="002C377E">
              <w:rPr>
                <w:rFonts w:hint="eastAsia"/>
              </w:rPr>
              <w:t xml:space="preserve"> is happening </w:t>
            </w:r>
            <w:r>
              <w:t>(situation) in groups.</w:t>
            </w:r>
          </w:p>
          <w:p w:rsidR="00DA0265" w:rsidRDefault="00C3225C">
            <w:pPr>
              <w:numPr>
                <w:ilvl w:val="0"/>
                <w:numId w:val="2"/>
              </w:numPr>
              <w:snapToGrid w:val="0"/>
              <w:ind w:left="288" w:hanging="288"/>
            </w:pPr>
            <w:r>
              <w:t>Play the audio file with visual clips.</w:t>
            </w:r>
          </w:p>
          <w:p w:rsidR="00DA0265" w:rsidRDefault="00C3225C">
            <w:pPr>
              <w:numPr>
                <w:ilvl w:val="0"/>
                <w:numId w:val="2"/>
              </w:numPr>
              <w:snapToGrid w:val="0"/>
              <w:ind w:left="288" w:hanging="288"/>
            </w:pPr>
            <w:r>
              <w:t xml:space="preserve">Make students fill in the blanks in groups. </w:t>
            </w:r>
          </w:p>
          <w:p w:rsidR="00DA0265" w:rsidRDefault="00C3225C">
            <w:pPr>
              <w:numPr>
                <w:ilvl w:val="0"/>
                <w:numId w:val="2"/>
              </w:numPr>
              <w:snapToGrid w:val="0"/>
              <w:ind w:left="288" w:hanging="288"/>
            </w:pPr>
            <w:r>
              <w:lastRenderedPageBreak/>
              <w:t>Check the right answers and play the video one more time.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lastRenderedPageBreak/>
              <w:t>Notes:</w:t>
            </w:r>
          </w:p>
          <w:p w:rsidR="00DA0265" w:rsidRDefault="00C3225C">
            <w:r>
              <w:t xml:space="preserve">-Students only can </w:t>
            </w:r>
            <w:r>
              <w:t>“</w:t>
            </w:r>
            <w:r>
              <w:t>listen</w:t>
            </w:r>
            <w:r>
              <w:t>”</w:t>
            </w:r>
            <w:r>
              <w:t xml:space="preserve"> first. After they guess the situation in groups, teacher plays the movie clip.</w:t>
            </w:r>
          </w:p>
        </w:tc>
      </w:tr>
    </w:tbl>
    <w:p w:rsidR="00DA0265" w:rsidRDefault="00DA0265"/>
    <w:tbl>
      <w:tblPr>
        <w:tblOverlap w:val="never"/>
        <w:tblW w:w="153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823"/>
        <w:gridCol w:w="1964"/>
        <w:gridCol w:w="6544"/>
        <w:gridCol w:w="6018"/>
      </w:tblGrid>
      <w:tr w:rsidR="00DA0265"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3"/>
              <w:snapToGrid w:val="0"/>
            </w:pPr>
            <w:r>
              <w:t>Post Task or Production</w:t>
            </w:r>
          </w:p>
        </w:tc>
      </w:tr>
      <w:tr w:rsidR="00DA0265">
        <w:tc>
          <w:tcPr>
            <w:tcW w:w="2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Title:</w:t>
            </w:r>
          </w:p>
          <w:p w:rsidR="00DA0265" w:rsidRDefault="00C3225C">
            <w:r>
              <w:t>Role playing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>Aims:</w:t>
            </w:r>
          </w:p>
          <w:p w:rsidR="00DA0265" w:rsidRDefault="00C3225C">
            <w:pPr>
              <w:pStyle w:val="5"/>
              <w:snapToGrid w:val="0"/>
            </w:pPr>
            <w:r>
              <w:rPr>
                <w:b w:val="0"/>
                <w:sz w:val="24"/>
              </w:rPr>
              <w:t>-To give opportunities students to role play</w:t>
            </w:r>
          </w:p>
          <w:p w:rsidR="00DA0265" w:rsidRDefault="00C3225C">
            <w:pPr>
              <w:pStyle w:val="5"/>
              <w:snapToGrid w:val="0"/>
            </w:pPr>
            <w:r>
              <w:rPr>
                <w:b w:val="0"/>
                <w:sz w:val="24"/>
              </w:rPr>
              <w:t>-To help students be familiar with practical conversation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pStyle w:val="5"/>
              <w:snapToGrid w:val="0"/>
            </w:pPr>
            <w:r>
              <w:t xml:space="preserve">Materials: </w:t>
            </w:r>
          </w:p>
          <w:p w:rsidR="00DA0265" w:rsidRDefault="00C3225C">
            <w:pPr>
              <w:snapToGrid w:val="0"/>
            </w:pPr>
            <w:r>
              <w:t>Listening script, white board, and markers.</w:t>
            </w:r>
          </w:p>
        </w:tc>
      </w:tr>
      <w:tr w:rsidR="00DA0265"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Time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Set Up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>Students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A0265" w:rsidRDefault="00C3225C">
            <w:pPr>
              <w:pStyle w:val="5"/>
              <w:snapToGrid w:val="0"/>
            </w:pPr>
            <w:r>
              <w:t xml:space="preserve">Teacher </w:t>
            </w:r>
          </w:p>
        </w:tc>
      </w:tr>
      <w:tr w:rsidR="00DA0265"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DA0265">
            <w:pPr>
              <w:pStyle w:val="a7"/>
              <w:snapToGrid w:val="0"/>
            </w:pPr>
          </w:p>
          <w:p w:rsidR="00DA0265" w:rsidRDefault="00C3225C">
            <w:pPr>
              <w:pStyle w:val="a7"/>
              <w:snapToGrid w:val="0"/>
            </w:pPr>
            <w:r>
              <w:rPr>
                <w:rFonts w:ascii="Arial"/>
              </w:rPr>
              <w:t>10</w:t>
            </w:r>
          </w:p>
          <w:p w:rsidR="00DA0265" w:rsidRDefault="00C3225C">
            <w:pPr>
              <w:pStyle w:val="a7"/>
              <w:snapToGrid w:val="0"/>
            </w:pPr>
            <w:proofErr w:type="spellStart"/>
            <w:r>
              <w:rPr>
                <w:rFonts w:ascii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snapToGrid w:val="0"/>
            </w:pPr>
            <w:r>
              <w:t>whole class</w:t>
            </w:r>
          </w:p>
          <w:p w:rsidR="00DA0265" w:rsidRDefault="00DA0265">
            <w:pPr>
              <w:snapToGrid w:val="0"/>
            </w:pP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r>
              <w:t>One student in each group takes part in role playing.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>
            <w:pPr>
              <w:snapToGrid w:val="0"/>
            </w:pPr>
            <w:r>
              <w:t>Ask volunteer students and make them role playing in front of the class.</w:t>
            </w:r>
          </w:p>
        </w:tc>
      </w:tr>
      <w:tr w:rsidR="00DA0265"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A0265" w:rsidRDefault="00C3225C" w:rsidP="002C377E">
            <w:pPr>
              <w:pStyle w:val="5"/>
              <w:snapToGrid w:val="0"/>
            </w:pPr>
            <w:r>
              <w:t>Notes: Teacher needs 4 stunts- Joey, Phoebe, Monica, Chandler</w:t>
            </w:r>
          </w:p>
        </w:tc>
      </w:tr>
    </w:tbl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hint="eastAsia"/>
        </w:rPr>
      </w:pPr>
    </w:p>
    <w:p w:rsidR="002C377E" w:rsidRDefault="002C377E" w:rsidP="002C377E">
      <w:pPr>
        <w:pStyle w:val="a8"/>
        <w:wordWrap/>
        <w:spacing w:line="240" w:lineRule="auto"/>
        <w:jc w:val="center"/>
        <w:rPr>
          <w:rFonts w:ascii="Arial Unicode MS" w:eastAsia="Arial Unicode MS" w:hAnsi="Arial Unicode MS" w:cs="Arial Unicode MS" w:hint="eastAsia"/>
          <w:b/>
          <w:sz w:val="32"/>
          <w:szCs w:val="32"/>
        </w:rPr>
      </w:pPr>
      <w:r w:rsidRPr="002C377E"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Worksheet</w:t>
      </w:r>
      <w:r w:rsidRPr="002C377E">
        <w:rPr>
          <w:rFonts w:ascii="Arial Unicode MS" w:eastAsia="Arial Unicode MS" w:hAnsi="Arial Unicode MS" w:cs="Arial Unicode MS"/>
          <w:b/>
          <w:sz w:val="32"/>
          <w:szCs w:val="32"/>
        </w:rPr>
        <w:t xml:space="preserve">s-Fill the blanks of the </w:t>
      </w:r>
      <w:r w:rsidRPr="002C377E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script </w:t>
      </w:r>
    </w:p>
    <w:p w:rsidR="002C377E" w:rsidRPr="002C377E" w:rsidRDefault="002C377E" w:rsidP="002C377E">
      <w:pPr>
        <w:pStyle w:val="a8"/>
        <w:wordWrap/>
        <w:spacing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proofErr w:type="gramStart"/>
      <w:r w:rsidRPr="002C377E">
        <w:rPr>
          <w:rFonts w:ascii="Arial Unicode MS" w:eastAsia="Arial Unicode MS" w:hAnsi="Arial Unicode MS" w:cs="Arial Unicode MS" w:hint="eastAsia"/>
          <w:b/>
          <w:sz w:val="32"/>
          <w:szCs w:val="32"/>
          <w:shd w:val="clear" w:color="auto" w:fill="FFFFFF"/>
        </w:rPr>
        <w:t>[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  <w:shd w:val="clear" w:color="auto" w:fill="FFFFFF"/>
        </w:rPr>
        <w:t xml:space="preserve"> </w:t>
      </w:r>
      <w:r w:rsidRPr="002C377E">
        <w:rPr>
          <w:rFonts w:ascii="Arial Unicode MS" w:eastAsia="Arial Unicode MS" w:hAnsi="Arial Unicode MS" w:cs="Arial Unicode MS" w:hint="eastAsia"/>
          <w:b/>
          <w:sz w:val="32"/>
          <w:szCs w:val="32"/>
          <w:shd w:val="clear" w:color="auto" w:fill="FFFFFF"/>
        </w:rPr>
        <w:t>Friends</w:t>
      </w:r>
      <w:proofErr w:type="gramEnd"/>
      <w:r w:rsidRPr="002C377E">
        <w:rPr>
          <w:rFonts w:ascii="Arial Unicode MS" w:eastAsia="Arial Unicode MS" w:hAnsi="Arial Unicode MS" w:cs="Arial Unicode MS" w:hint="eastAsia"/>
          <w:b/>
          <w:sz w:val="32"/>
          <w:szCs w:val="32"/>
          <w:shd w:val="clear" w:color="auto" w:fill="FFFFFF"/>
        </w:rPr>
        <w:t>(1992) Episode Script]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  <w:rPr>
          <w:rFonts w:hint="eastAsia"/>
        </w:rPr>
      </w:pP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Joey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Hello?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Phoebe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Hello?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Joey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Phoebe?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Phoebe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Joey? </w:t>
      </w:r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>What's going on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?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Joey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Wait.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Phoebe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Oh my God!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Joey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I know! </w:t>
      </w:r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>It's stuck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!!!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Phoebe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Easy. </w:t>
      </w: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Step.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How did it get on?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Joey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>I put it on to scare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Chandler!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Phoebe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Oh my God! Monica's </w:t>
      </w:r>
      <w:proofErr w:type="spellStart"/>
      <w:r>
        <w:rPr>
          <w:rFonts w:ascii="함초롬바탕" w:eastAsia="함초롬바탕" w:hAnsi="함초롬바탕" w:cs="함초롬바탕" w:hint="eastAsia"/>
          <w:shd w:val="clear" w:color="auto" w:fill="FFFFFF"/>
        </w:rPr>
        <w:t>gonna</w:t>
      </w:r>
      <w:proofErr w:type="spell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totally freak out!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Joey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Well then help me get it off! Plus, </w:t>
      </w:r>
      <w:proofErr w:type="gramStart"/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>It</w:t>
      </w:r>
      <w:proofErr w:type="gramEnd"/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 xml:space="preserve"> smells really bad in here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Phoebe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Well, of course it smells really bad. </w:t>
      </w:r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>You have your head up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a </w:t>
      </w: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dead  animals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ass.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Monica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Hey!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lastRenderedPageBreak/>
        <w:t>Phoebe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Hey!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Monica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Hey, did you get the turkey basted? Oh my God! Oh my God! Who </w:t>
      </w: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is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</w:t>
      </w:r>
      <w:r>
        <w:tab/>
      </w:r>
    </w:p>
    <w:p w:rsidR="002C377E" w:rsidRDefault="002C377E" w:rsidP="002C377E">
      <w:pPr>
        <w:pStyle w:val="a8"/>
        <w:spacing w:line="240" w:lineRule="auto"/>
      </w:pPr>
      <w:r>
        <w:tab/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</w:t>
      </w: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that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?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Joey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It's Joey.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Monica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What - what are you doing? </w:t>
      </w:r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>Is this supposed to be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funny?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Phoebe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No, it's not supposed to be funny, </w:t>
      </w:r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>it's supposed to be scary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Monica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Well, get it off now!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Joey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I can't It - it's stuck!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Monica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Well, I don't care! That - </w:t>
      </w:r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>that turkey has to feed 20 people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of my parent's house and </w:t>
      </w:r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 xml:space="preserve">they're not </w:t>
      </w:r>
      <w:proofErr w:type="spellStart"/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>gonna</w:t>
      </w:r>
      <w:proofErr w:type="spellEnd"/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 xml:space="preserve"> eat it off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your head!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Phoebe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All right, hold on! Okay, let's just all think.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Monica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Okay, I got it. Phoebe? All right, you pull. I'm </w:t>
      </w:r>
      <w:proofErr w:type="spellStart"/>
      <w:r>
        <w:rPr>
          <w:rFonts w:ascii="함초롬바탕" w:eastAsia="함초롬바탕" w:hAnsi="함초롬바탕" w:cs="함초롬바탕" w:hint="eastAsia"/>
          <w:shd w:val="clear" w:color="auto" w:fill="FFFFFF"/>
        </w:rPr>
        <w:t>gonna</w:t>
      </w:r>
      <w:proofErr w:type="spell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spread the legs as wide as I can. Joey? </w:t>
      </w:r>
      <w:r>
        <w:rPr>
          <w:rFonts w:ascii="함초롬바탕" w:eastAsia="함초롬바탕" w:hAnsi="함초롬바탕" w:cs="함초롬바탕" w:hint="eastAsia"/>
          <w:u w:val="single" w:color="000000"/>
          <w:shd w:val="clear" w:color="auto" w:fill="FFFFFF"/>
        </w:rPr>
        <w:t>Now is not the time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Joey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Sorry! Sorry.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Monica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Okay, count to three. 1. 2. </w:t>
      </w: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3 !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Chandler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shd w:val="clear" w:color="auto" w:fill="FFFFFF"/>
        </w:rPr>
        <w:t>Arghhhhhh</w:t>
      </w:r>
      <w:proofErr w:type="spell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!!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Joey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It worked! I scared you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, I knew it! Ha - ha!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Chandler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I'm over here big guy. </w:t>
      </w:r>
    </w:p>
    <w:p w:rsidR="002C377E" w:rsidRDefault="002C377E" w:rsidP="002C377E">
      <w:pPr>
        <w:pStyle w:val="a8"/>
        <w:spacing w:line="240" w:lineRule="auto"/>
      </w:pPr>
    </w:p>
    <w:p w:rsidR="002C377E" w:rsidRDefault="002C377E" w:rsidP="002C377E">
      <w:pPr>
        <w:pStyle w:val="a8"/>
        <w:spacing w:line="240" w:lineRule="auto"/>
      </w:pPr>
      <w:proofErr w:type="gramStart"/>
      <w:r>
        <w:rPr>
          <w:rFonts w:ascii="함초롬바탕" w:eastAsia="함초롬바탕" w:hAnsi="함초롬바탕" w:cs="함초롬바탕" w:hint="eastAsia"/>
          <w:shd w:val="clear" w:color="auto" w:fill="FFFFFF"/>
        </w:rPr>
        <w:t>Joey :</w:t>
      </w:r>
      <w:proofErr w:type="gramEnd"/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Yeah, you are! I scared you! </w:t>
      </w:r>
    </w:p>
    <w:p w:rsidR="002C377E" w:rsidRDefault="002C377E" w:rsidP="002C377E">
      <w:pPr>
        <w:pStyle w:val="a8"/>
        <w:spacing w:line="240" w:lineRule="auto"/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1008"/>
        <w:gridCol w:w="3600"/>
        <w:gridCol w:w="4680"/>
      </w:tblGrid>
      <w:tr w:rsidR="002C377E" w:rsidTr="00A430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2C377E" w:rsidRDefault="002C377E" w:rsidP="00A430D4">
            <w:pPr>
              <w:rPr>
                <w:rFonts w:hint="eastAsia"/>
              </w:rPr>
            </w:pPr>
          </w:p>
          <w:p w:rsidR="002C377E" w:rsidRDefault="002C377E" w:rsidP="00A430D4">
            <w:pPr>
              <w:rPr>
                <w:rFonts w:hint="eastAsia"/>
              </w:rPr>
            </w:pPr>
          </w:p>
          <w:p w:rsidR="002C377E" w:rsidRDefault="002C377E" w:rsidP="00A430D4"/>
        </w:tc>
        <w:tc>
          <w:tcPr>
            <w:tcW w:w="3600" w:type="dxa"/>
          </w:tcPr>
          <w:p w:rsidR="002C377E" w:rsidRPr="00A14C8C" w:rsidRDefault="00E60D0E" w:rsidP="00A430D4">
            <w:pP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</w:pPr>
            <w:r w:rsidRPr="00A14C8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[Thanksgiving poem]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 w:hint="eastAsia"/>
              </w:rPr>
              <w:t>T</w:t>
            </w:r>
            <w:r>
              <w:rPr>
                <w:rFonts w:ascii="Comic Sans MS" w:hAnsi="Comic Sans MS"/>
              </w:rPr>
              <w:t>hanks for the fire,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 keeps me warm. 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Thanks for my family, 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them from harm.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Thanks for the corn, 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Cobs stacked in a heap,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 for the squash,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the crops that we reap.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Thanks for the grains, 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They’ll feed us till spring.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 for the cows,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the milk that they bring.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 for the stars,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the sun and the moon.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 for the snow,</w:t>
            </w:r>
          </w:p>
          <w:p w:rsidR="002C377E" w:rsidRDefault="002C377E" w:rsidP="00A430D4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That’s coming here soon.</w:t>
            </w:r>
          </w:p>
          <w:p w:rsidR="002C377E" w:rsidRDefault="00E60D0E" w:rsidP="00A430D4">
            <w:pPr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Thanks for the rivers</w:t>
            </w:r>
          </w:p>
          <w:p w:rsidR="00A14C8C" w:rsidRDefault="00A14C8C" w:rsidP="00A430D4">
            <w:pPr>
              <w:rPr>
                <w:rFonts w:ascii="Comic Sans MS" w:hAnsi="Comic Sans MS" w:hint="eastAsia"/>
              </w:rPr>
            </w:pPr>
          </w:p>
          <w:p w:rsidR="00A14C8C" w:rsidRDefault="00A14C8C" w:rsidP="00A430D4">
            <w:pPr>
              <w:rPr>
                <w:rFonts w:ascii="Comic Sans MS" w:hAnsi="Comic Sans MS" w:hint="eastAsia"/>
              </w:rPr>
            </w:pPr>
          </w:p>
          <w:p w:rsidR="00A14C8C" w:rsidRDefault="00A14C8C" w:rsidP="00A430D4">
            <w:pPr>
              <w:rPr>
                <w:rFonts w:ascii="Comic Sans MS" w:hAnsi="Comic Sans MS" w:hint="eastAsia"/>
              </w:rPr>
            </w:pPr>
          </w:p>
          <w:p w:rsidR="00A14C8C" w:rsidRDefault="00A14C8C" w:rsidP="00A430D4">
            <w:pPr>
              <w:rPr>
                <w:rFonts w:ascii="Comic Sans MS" w:hAnsi="Comic Sans MS" w:hint="eastAsia"/>
              </w:rPr>
            </w:pPr>
          </w:p>
          <w:p w:rsidR="00A14C8C" w:rsidRDefault="00A14C8C" w:rsidP="00A430D4">
            <w:pPr>
              <w:rPr>
                <w:rFonts w:ascii="Comic Sans MS" w:hAnsi="Comic Sans MS" w:hint="eastAsia"/>
              </w:rPr>
            </w:pPr>
          </w:p>
          <w:p w:rsidR="00A14C8C" w:rsidRDefault="00A14C8C" w:rsidP="00A430D4">
            <w:pPr>
              <w:rPr>
                <w:rFonts w:ascii="Comic Sans MS" w:hAnsi="Comic Sans MS" w:hint="eastAsia"/>
              </w:rPr>
            </w:pPr>
          </w:p>
          <w:p w:rsidR="00A14C8C" w:rsidRDefault="00A14C8C" w:rsidP="00A430D4">
            <w:pPr>
              <w:rPr>
                <w:rFonts w:ascii="Comic Sans MS" w:hAnsi="Comic Sans MS" w:hint="eastAsia"/>
              </w:rPr>
            </w:pPr>
          </w:p>
          <w:p w:rsidR="00A14C8C" w:rsidRDefault="00A14C8C" w:rsidP="00A430D4">
            <w:pPr>
              <w:rPr>
                <w:rFonts w:ascii="Comic Sans MS" w:hAnsi="Comic Sans MS"/>
              </w:rPr>
            </w:pP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lakes and the se</w:t>
            </w:r>
            <w:r>
              <w:rPr>
                <w:rFonts w:ascii="Comic Sans MS" w:hAnsi="Comic Sans MS" w:hint="eastAsia"/>
              </w:rPr>
              <w:t>a</w:t>
            </w:r>
            <w:r>
              <w:rPr>
                <w:rFonts w:ascii="Comic Sans MS" w:hAnsi="Comic Sans MS"/>
              </w:rPr>
              <w:t>s.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 for the mountains.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Covered in trees. 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Thanks for all life. 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 last, but not least,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Thanks for the turkey </w:t>
            </w:r>
          </w:p>
          <w:p w:rsidR="002C377E" w:rsidRDefault="002C377E" w:rsidP="00A43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We’ll have at our feast.</w:t>
            </w:r>
          </w:p>
          <w:p w:rsidR="002C377E" w:rsidRDefault="002C377E" w:rsidP="00A430D4"/>
        </w:tc>
        <w:tc>
          <w:tcPr>
            <w:tcW w:w="4680" w:type="dxa"/>
          </w:tcPr>
          <w:p w:rsidR="002C377E" w:rsidRDefault="002C377E" w:rsidP="00A430D4"/>
          <w:p w:rsidR="002C377E" w:rsidRDefault="002C377E" w:rsidP="00A430D4"/>
          <w:p w:rsidR="002C377E" w:rsidRDefault="002C377E" w:rsidP="00A430D4"/>
          <w:p w:rsidR="002C377E" w:rsidRDefault="002C377E" w:rsidP="00A430D4"/>
          <w:p w:rsidR="002C377E" w:rsidRDefault="002C377E" w:rsidP="00A430D4"/>
          <w:p w:rsidR="002C377E" w:rsidRDefault="002C377E" w:rsidP="00A430D4"/>
          <w:p w:rsidR="002C377E" w:rsidRDefault="002C377E" w:rsidP="00A430D4"/>
          <w:p w:rsidR="002C377E" w:rsidRDefault="002C377E" w:rsidP="00A430D4"/>
          <w:p w:rsidR="002C377E" w:rsidRDefault="002C377E" w:rsidP="00A430D4"/>
          <w:p w:rsidR="002C377E" w:rsidRDefault="002C377E" w:rsidP="00A430D4">
            <w:r>
              <w:rPr>
                <w:noProof/>
              </w:rPr>
              <w:drawing>
                <wp:inline distT="0" distB="0" distL="0" distR="0" wp14:anchorId="2A64E669" wp14:editId="7BE8167E">
                  <wp:extent cx="2811780" cy="3848100"/>
                  <wp:effectExtent l="0" t="0" r="0" b="0"/>
                  <wp:docPr id="1" name="그림 1" descr="C:\Bogglesworld Work\veterensday\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Bogglesworld Work\veterensday\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D0E" w:rsidRDefault="00E60D0E" w:rsidP="00E60D0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The lakes and the se</w:t>
      </w:r>
      <w:r>
        <w:rPr>
          <w:rFonts w:ascii="Comic Sans MS" w:hAnsi="Comic Sans MS" w:hint="eastAsia"/>
        </w:rPr>
        <w:t>a</w:t>
      </w:r>
      <w:r>
        <w:rPr>
          <w:rFonts w:ascii="Comic Sans MS" w:hAnsi="Comic Sans MS"/>
        </w:rPr>
        <w:t>s.</w:t>
      </w:r>
      <w:proofErr w:type="gramEnd"/>
    </w:p>
    <w:p w:rsidR="00E60D0E" w:rsidRDefault="00E60D0E" w:rsidP="00E60D0E">
      <w:pPr>
        <w:rPr>
          <w:rFonts w:ascii="Comic Sans MS" w:hAnsi="Comic Sans MS"/>
        </w:rPr>
      </w:pPr>
      <w:r>
        <w:rPr>
          <w:rFonts w:ascii="Comic Sans MS" w:hAnsi="Comic Sans MS"/>
        </w:rPr>
        <w:t>Thanks for the mountains.</w:t>
      </w:r>
    </w:p>
    <w:p w:rsidR="00E60D0E" w:rsidRDefault="00E60D0E" w:rsidP="00E60D0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Covered in trees.</w:t>
      </w:r>
      <w:proofErr w:type="gramEnd"/>
    </w:p>
    <w:p w:rsidR="00E60D0E" w:rsidRDefault="00E60D0E" w:rsidP="00E60D0E">
      <w:pPr>
        <w:rPr>
          <w:rFonts w:ascii="Comic Sans MS" w:hAnsi="Comic Sans MS"/>
        </w:rPr>
      </w:pPr>
    </w:p>
    <w:p w:rsidR="00E60D0E" w:rsidRDefault="00E60D0E" w:rsidP="00E60D0E">
      <w:pPr>
        <w:rPr>
          <w:rFonts w:ascii="Comic Sans MS" w:hAnsi="Comic Sans MS"/>
        </w:rPr>
      </w:pPr>
      <w:r>
        <w:rPr>
          <w:rFonts w:ascii="Comic Sans MS" w:hAnsi="Comic Sans MS"/>
        </w:rPr>
        <w:t>Thanks for all life.</w:t>
      </w:r>
    </w:p>
    <w:p w:rsidR="00E60D0E" w:rsidRDefault="00E60D0E" w:rsidP="00E60D0E">
      <w:pPr>
        <w:rPr>
          <w:rFonts w:ascii="Comic Sans MS" w:hAnsi="Comic Sans MS"/>
        </w:rPr>
      </w:pPr>
      <w:r>
        <w:rPr>
          <w:rFonts w:ascii="Comic Sans MS" w:hAnsi="Comic Sans MS"/>
        </w:rPr>
        <w:t>And last, but not least,</w:t>
      </w:r>
    </w:p>
    <w:p w:rsidR="00E60D0E" w:rsidRPr="00E60D0E" w:rsidRDefault="00E60D0E" w:rsidP="00E60D0E">
      <w:pPr>
        <w:rPr>
          <w:rFonts w:ascii="Comic Sans MS" w:hAnsi="Comic Sans MS"/>
          <w:szCs w:val="24"/>
        </w:rPr>
      </w:pPr>
      <w:r w:rsidRPr="00E60D0E">
        <w:rPr>
          <w:rFonts w:ascii="Comic Sans MS" w:hAnsi="Comic Sans MS"/>
          <w:szCs w:val="24"/>
        </w:rPr>
        <w:t>Thanks for the turkey</w:t>
      </w:r>
    </w:p>
    <w:p w:rsidR="002C377E" w:rsidRPr="00E60D0E" w:rsidRDefault="00E60D0E" w:rsidP="00E60D0E">
      <w:pPr>
        <w:pStyle w:val="a8"/>
        <w:jc w:val="left"/>
        <w:rPr>
          <w:sz w:val="24"/>
          <w:szCs w:val="24"/>
        </w:rPr>
      </w:pPr>
      <w:r w:rsidRPr="00E60D0E">
        <w:rPr>
          <w:rFonts w:ascii="Comic Sans MS" w:hAnsi="Comic Sans MS"/>
          <w:sz w:val="24"/>
          <w:szCs w:val="24"/>
        </w:rPr>
        <w:t>We’ll have at our feast</w:t>
      </w:r>
    </w:p>
    <w:sectPr w:rsidR="002C377E" w:rsidRPr="00E60D0E">
      <w:footerReference w:type="default" r:id="rId12"/>
      <w:pgSz w:w="16835" w:h="11904" w:orient="landscape"/>
      <w:pgMar w:top="851" w:right="851" w:bottom="851" w:left="851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74" w:rsidRDefault="00C3225C">
      <w:pPr>
        <w:spacing w:before="0" w:after="0"/>
      </w:pPr>
      <w:r>
        <w:separator/>
      </w:r>
    </w:p>
  </w:endnote>
  <w:endnote w:type="continuationSeparator" w:id="0">
    <w:p w:rsidR="00FC2E74" w:rsidRDefault="00C322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65" w:rsidRPr="002C377E" w:rsidRDefault="002C377E" w:rsidP="002C377E">
    <w:pPr>
      <w:pStyle w:val="a6"/>
      <w:jc w:val="center"/>
      <w:rPr>
        <w:sz w:val="16"/>
      </w:rPr>
    </w:pPr>
    <w:r>
      <w:rPr>
        <w:rFonts w:hint="eastAsia"/>
        <w:sz w:val="16"/>
      </w:rPr>
      <w:t xml:space="preserve">Angela </w:t>
    </w:r>
    <w:r>
      <w:rPr>
        <w:sz w:val="16"/>
      </w:rPr>
      <w:t>Yang</w:t>
    </w:r>
    <w:r w:rsidR="00C3225C">
      <w:rPr>
        <w:sz w:val="16"/>
      </w:rPr>
      <w:t xml:space="preserve"> 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74" w:rsidRDefault="00C3225C">
      <w:pPr>
        <w:spacing w:before="0" w:after="0"/>
      </w:pPr>
      <w:r>
        <w:separator/>
      </w:r>
    </w:p>
  </w:footnote>
  <w:footnote w:type="continuationSeparator" w:id="0">
    <w:p w:rsidR="00FC2E74" w:rsidRDefault="00C322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092"/>
    <w:multiLevelType w:val="multilevel"/>
    <w:tmpl w:val="5AE8DEA8"/>
    <w:lvl w:ilvl="0">
      <w:start w:val="1"/>
      <w:numFmt w:val="decimal"/>
      <w:pStyle w:val="SessionSupportNoteBullet"/>
      <w:lvlText w:val="·"/>
      <w:lvlJc w:val="left"/>
      <w:rPr>
        <w:rFonts w:ascii="Symbol" w:eastAsia="한컴바탕" w:hAnsi="Symbol"/>
        <w:color w:val="000000"/>
        <w:sz w:val="28"/>
      </w:rPr>
    </w:lvl>
    <w:lvl w:ilvl="1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2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4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5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B2AF0"/>
    <w:multiLevelType w:val="multilevel"/>
    <w:tmpl w:val="EAA67BDA"/>
    <w:lvl w:ilvl="0">
      <w:start w:val="1"/>
      <w:numFmt w:val="decimal"/>
      <w:pStyle w:val="ColorfulList-Accent1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2431F"/>
    <w:multiLevelType w:val="multilevel"/>
    <w:tmpl w:val="94CE0EFC"/>
    <w:lvl w:ilvl="0">
      <w:start w:val="1"/>
      <w:numFmt w:val="decimal"/>
      <w:pStyle w:val="a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969ED"/>
    <w:multiLevelType w:val="multilevel"/>
    <w:tmpl w:val="0C68535A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D7009"/>
    <w:multiLevelType w:val="multilevel"/>
    <w:tmpl w:val="BD98E602"/>
    <w:lvl w:ilvl="0">
      <w:start w:val="1"/>
      <w:numFmt w:val="decimal"/>
      <w:pStyle w:val="1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D6061"/>
    <w:multiLevelType w:val="multilevel"/>
    <w:tmpl w:val="7EA88E90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pStyle w:val="7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A05305"/>
    <w:multiLevelType w:val="multilevel"/>
    <w:tmpl w:val="6ED088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052D1"/>
    <w:multiLevelType w:val="multilevel"/>
    <w:tmpl w:val="C10EAE82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pStyle w:val="2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30946"/>
    <w:multiLevelType w:val="multilevel"/>
    <w:tmpl w:val="E41A5860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B91F8A"/>
    <w:multiLevelType w:val="multilevel"/>
    <w:tmpl w:val="5D90BB0C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pStyle w:val="6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EA1871"/>
    <w:multiLevelType w:val="multilevel"/>
    <w:tmpl w:val="DF8ED6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CB0E1F"/>
    <w:multiLevelType w:val="multilevel"/>
    <w:tmpl w:val="CDF2739A"/>
    <w:lvl w:ilvl="0">
      <w:start w:val="1"/>
      <w:numFmt w:val="decimal"/>
      <w:pStyle w:val="List123"/>
      <w:lvlText w:val="%1."/>
      <w:lvlJc w:val="left"/>
      <w:rPr>
        <w:rFonts w:ascii="Arial" w:eastAsia="한컴바탕" w:hAnsi="Arial"/>
        <w:color w:val="00000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B714E"/>
    <w:multiLevelType w:val="multilevel"/>
    <w:tmpl w:val="3970C5B8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265"/>
    <w:rsid w:val="002C377E"/>
    <w:rsid w:val="006E04D5"/>
    <w:rsid w:val="00A14C8C"/>
    <w:rsid w:val="00C3225C"/>
    <w:rsid w:val="00DA0265"/>
    <w:rsid w:val="00E60D0E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120" w:after="120" w:line="240" w:lineRule="auto"/>
      <w:jc w:val="left"/>
      <w:textAlignment w:val="baseline"/>
    </w:pPr>
    <w:rPr>
      <w:rFonts w:ascii="Arial" w:eastAsia="맑은 고딕"/>
      <w:color w:val="000000"/>
      <w:kern w:val="1"/>
      <w:sz w:val="24"/>
    </w:rPr>
  </w:style>
  <w:style w:type="paragraph" w:styleId="1">
    <w:name w:val="heading 1"/>
    <w:uiPriority w:val="25"/>
    <w:pPr>
      <w:keepNext/>
      <w:keepLines/>
      <w:pageBreakBefore/>
      <w:widowControl w:val="0"/>
      <w:numPr>
        <w:numId w:val="7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120" w:after="360" w:line="240" w:lineRule="auto"/>
      <w:jc w:val="center"/>
      <w:textAlignment w:val="baseline"/>
      <w:outlineLvl w:val="0"/>
    </w:pPr>
    <w:rPr>
      <w:rFonts w:ascii="Arial" w:eastAsia="Times New Roman"/>
      <w:b/>
      <w:color w:val="000000"/>
      <w:kern w:val="1"/>
      <w:sz w:val="48"/>
    </w:rPr>
  </w:style>
  <w:style w:type="paragraph" w:styleId="2">
    <w:name w:val="heading 2"/>
    <w:uiPriority w:val="26"/>
    <w:pPr>
      <w:keepNext/>
      <w:keepLines/>
      <w:widowControl w:val="0"/>
      <w:numPr>
        <w:ilvl w:val="1"/>
        <w:numId w:val="8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240" w:after="240" w:line="240" w:lineRule="auto"/>
      <w:jc w:val="center"/>
      <w:textAlignment w:val="baseline"/>
      <w:outlineLvl w:val="1"/>
    </w:pPr>
    <w:rPr>
      <w:rFonts w:ascii="Arial" w:eastAsia="Times New Roman"/>
      <w:b/>
      <w:color w:val="000000"/>
      <w:kern w:val="1"/>
      <w:sz w:val="36"/>
    </w:rPr>
  </w:style>
  <w:style w:type="paragraph" w:styleId="3">
    <w:name w:val="heading 3"/>
    <w:uiPriority w:val="27"/>
    <w:pPr>
      <w:keepNext/>
      <w:keepLines/>
      <w:widowControl w:val="0"/>
      <w:numPr>
        <w:ilvl w:val="2"/>
        <w:numId w:val="9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120" w:after="120" w:line="240" w:lineRule="auto"/>
      <w:jc w:val="left"/>
      <w:textAlignment w:val="baseline"/>
      <w:outlineLvl w:val="2"/>
    </w:pPr>
    <w:rPr>
      <w:rFonts w:ascii="Arial" w:eastAsia="맑은 고딕"/>
      <w:b/>
      <w:color w:val="000000"/>
      <w:kern w:val="1"/>
      <w:sz w:val="32"/>
    </w:rPr>
  </w:style>
  <w:style w:type="paragraph" w:styleId="4">
    <w:name w:val="heading 4"/>
    <w:uiPriority w:val="28"/>
    <w:pPr>
      <w:keepNext/>
      <w:keepLines/>
      <w:widowControl w:val="0"/>
      <w:numPr>
        <w:ilvl w:val="3"/>
        <w:numId w:val="10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120" w:after="120" w:line="240" w:lineRule="auto"/>
      <w:jc w:val="left"/>
      <w:textAlignment w:val="baseline"/>
      <w:outlineLvl w:val="3"/>
    </w:pPr>
    <w:rPr>
      <w:rFonts w:ascii="Arial" w:eastAsia="맑은 고딕"/>
      <w:b/>
      <w:color w:val="000000"/>
      <w:kern w:val="1"/>
      <w:sz w:val="28"/>
    </w:rPr>
  </w:style>
  <w:style w:type="paragraph" w:styleId="5">
    <w:name w:val="heading 5"/>
    <w:uiPriority w:val="29"/>
    <w:pPr>
      <w:keepLines/>
      <w:widowControl w:val="0"/>
      <w:numPr>
        <w:ilvl w:val="4"/>
        <w:numId w:val="11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60" w:after="60" w:line="240" w:lineRule="auto"/>
      <w:jc w:val="left"/>
      <w:textAlignment w:val="baseline"/>
      <w:outlineLvl w:val="4"/>
    </w:pPr>
    <w:rPr>
      <w:rFonts w:ascii="Arial" w:eastAsia="맑은 고딕"/>
      <w:b/>
      <w:color w:val="000000"/>
      <w:kern w:val="1"/>
      <w:sz w:val="26"/>
    </w:rPr>
  </w:style>
  <w:style w:type="paragraph" w:styleId="6">
    <w:name w:val="heading 6"/>
    <w:uiPriority w:val="30"/>
    <w:pPr>
      <w:keepNext/>
      <w:keepLines/>
      <w:widowControl w:val="0"/>
      <w:numPr>
        <w:ilvl w:val="5"/>
        <w:numId w:val="12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120" w:after="120" w:line="240" w:lineRule="auto"/>
      <w:jc w:val="left"/>
      <w:textAlignment w:val="baseline"/>
      <w:outlineLvl w:val="5"/>
    </w:pPr>
    <w:rPr>
      <w:rFonts w:ascii="Arial" w:eastAsia="맑은 고딕"/>
      <w:b/>
      <w:i/>
      <w:color w:val="000000"/>
      <w:kern w:val="1"/>
      <w:sz w:val="26"/>
    </w:rPr>
  </w:style>
  <w:style w:type="paragraph" w:styleId="7">
    <w:name w:val="heading 7"/>
    <w:uiPriority w:val="31"/>
    <w:pPr>
      <w:keepNext/>
      <w:keepLines/>
      <w:widowControl w:val="0"/>
      <w:numPr>
        <w:ilvl w:val="6"/>
        <w:numId w:val="1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120" w:after="120" w:line="240" w:lineRule="auto"/>
      <w:jc w:val="left"/>
      <w:textAlignment w:val="baseline"/>
      <w:outlineLvl w:val="6"/>
    </w:pPr>
    <w:rPr>
      <w:rFonts w:ascii="Arial" w:eastAsia="맑은 고딕"/>
      <w:b/>
      <w:color w:val="404040"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ibliography"/>
    <w:uiPriority w:val="1"/>
    <w:pPr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120" w:after="120" w:line="240" w:lineRule="auto"/>
      <w:jc w:val="left"/>
      <w:textAlignment w:val="baseline"/>
    </w:pPr>
    <w:rPr>
      <w:rFonts w:ascii="Arial" w:eastAsia="맑은 고딕"/>
      <w:color w:val="000000"/>
      <w:kern w:val="1"/>
      <w:sz w:val="24"/>
    </w:rPr>
  </w:style>
  <w:style w:type="paragraph" w:customStyle="1" w:styleId="ColorfulList-Accent11">
    <w:name w:val="Colorful List - Accent 11"/>
    <w:uiPriority w:val="2"/>
    <w:pPr>
      <w:keepLines/>
      <w:widowControl w:val="0"/>
      <w:numPr>
        <w:numId w:val="3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240" w:after="2160" w:line="240" w:lineRule="auto"/>
      <w:ind w:left="1440" w:hanging="360"/>
      <w:jc w:val="left"/>
      <w:textAlignment w:val="baseline"/>
    </w:pPr>
    <w:rPr>
      <w:rFonts w:ascii="Arial" w:eastAsia="Cambria"/>
      <w:color w:val="000000"/>
      <w:sz w:val="24"/>
    </w:rPr>
  </w:style>
  <w:style w:type="character" w:customStyle="1" w:styleId="FooterChar">
    <w:name w:val="Footer Char"/>
    <w:uiPriority w:val="4"/>
    <w:rPr>
      <w:rFonts w:ascii="Arial" w:eastAsia="맑은 고딕"/>
      <w:color w:val="000000"/>
      <w:kern w:val="1"/>
      <w:sz w:val="24"/>
    </w:rPr>
  </w:style>
  <w:style w:type="character" w:customStyle="1" w:styleId="HeaderChar">
    <w:name w:val="Header Char"/>
    <w:uiPriority w:val="5"/>
    <w:rPr>
      <w:rFonts w:ascii="Times New Roman" w:eastAsia="바탕"/>
      <w:color w:val="000000"/>
      <w:sz w:val="24"/>
    </w:rPr>
  </w:style>
  <w:style w:type="character" w:customStyle="1" w:styleId="Heading1Char">
    <w:name w:val="Heading 1 Char"/>
    <w:uiPriority w:val="6"/>
    <w:rPr>
      <w:rFonts w:ascii="Arial" w:eastAsia="맑은 고딕"/>
      <w:b/>
      <w:color w:val="000000"/>
      <w:kern w:val="1"/>
      <w:sz w:val="48"/>
    </w:rPr>
  </w:style>
  <w:style w:type="character" w:customStyle="1" w:styleId="Heading2Char">
    <w:name w:val="Heading 2 Char"/>
    <w:uiPriority w:val="7"/>
    <w:rPr>
      <w:rFonts w:ascii="Arial" w:eastAsia="Times New Roman"/>
      <w:b/>
      <w:color w:val="000000"/>
      <w:kern w:val="1"/>
      <w:sz w:val="36"/>
    </w:rPr>
  </w:style>
  <w:style w:type="character" w:customStyle="1" w:styleId="Heading3Char">
    <w:name w:val="Heading 3 Char"/>
    <w:uiPriority w:val="8"/>
    <w:rPr>
      <w:rFonts w:ascii="Arial" w:eastAsia="맑은 고딕"/>
      <w:b/>
      <w:color w:val="000000"/>
      <w:kern w:val="1"/>
      <w:sz w:val="32"/>
    </w:rPr>
  </w:style>
  <w:style w:type="character" w:customStyle="1" w:styleId="Heading4Char">
    <w:name w:val="Heading 4 Char"/>
    <w:uiPriority w:val="9"/>
    <w:rPr>
      <w:rFonts w:ascii="Arial" w:eastAsia="맑은 고딕"/>
      <w:b/>
      <w:color w:val="000000"/>
      <w:kern w:val="1"/>
      <w:sz w:val="28"/>
    </w:rPr>
  </w:style>
  <w:style w:type="character" w:customStyle="1" w:styleId="Heading5Char">
    <w:name w:val="Heading 5 Char"/>
    <w:uiPriority w:val="10"/>
    <w:rPr>
      <w:rFonts w:ascii="Arial" w:eastAsia="맑은 고딕"/>
      <w:b/>
      <w:color w:val="000000"/>
      <w:kern w:val="1"/>
      <w:sz w:val="26"/>
    </w:rPr>
  </w:style>
  <w:style w:type="character" w:customStyle="1" w:styleId="Heading6Char">
    <w:name w:val="Heading 6 Char"/>
    <w:uiPriority w:val="11"/>
    <w:rPr>
      <w:rFonts w:ascii="Optima" w:eastAsia="맑은 고딕"/>
      <w:b/>
      <w:i/>
      <w:color w:val="000000"/>
      <w:sz w:val="26"/>
    </w:rPr>
  </w:style>
  <w:style w:type="character" w:customStyle="1" w:styleId="Heading7Char">
    <w:name w:val="Heading 7 Char"/>
    <w:uiPriority w:val="12"/>
    <w:rPr>
      <w:rFonts w:ascii="Optima" w:eastAsia="맑은 고딕"/>
      <w:b/>
      <w:color w:val="404040"/>
      <w:sz w:val="24"/>
    </w:rPr>
  </w:style>
  <w:style w:type="paragraph" w:customStyle="1" w:styleId="IndentPara">
    <w:name w:val="Indent Para"/>
    <w:uiPriority w:val="13"/>
    <w:pPr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360" w:after="360" w:line="240" w:lineRule="auto"/>
      <w:ind w:left="851" w:right="851"/>
      <w:jc w:val="left"/>
      <w:textAlignment w:val="baseline"/>
    </w:pPr>
    <w:rPr>
      <w:rFonts w:ascii="Arial" w:eastAsia="맑은 고딕"/>
      <w:color w:val="000000"/>
      <w:kern w:val="1"/>
      <w:sz w:val="24"/>
    </w:rPr>
  </w:style>
  <w:style w:type="paragraph" w:customStyle="1" w:styleId="List123">
    <w:name w:val="List 123"/>
    <w:uiPriority w:val="14"/>
    <w:pPr>
      <w:keepLines/>
      <w:widowControl w:val="0"/>
      <w:numPr>
        <w:numId w:val="4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567"/>
      </w:tabs>
      <w:wordWrap w:val="0"/>
      <w:autoSpaceDE w:val="0"/>
      <w:autoSpaceDN w:val="0"/>
      <w:spacing w:before="120" w:after="120" w:line="240" w:lineRule="auto"/>
      <w:ind w:left="567" w:hanging="567"/>
      <w:jc w:val="left"/>
      <w:textAlignment w:val="baseline"/>
    </w:pPr>
    <w:rPr>
      <w:rFonts w:ascii="Arial" w:eastAsia="맑은 고딕"/>
      <w:color w:val="000000"/>
      <w:kern w:val="1"/>
      <w:sz w:val="24"/>
    </w:rPr>
  </w:style>
  <w:style w:type="paragraph" w:customStyle="1" w:styleId="ListKeypoints">
    <w:name w:val="List Key points"/>
    <w:uiPriority w:val="15"/>
    <w:pPr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426"/>
        <w:tab w:val="left" w:pos="1420"/>
        <w:tab w:val="left" w:pos="2272"/>
      </w:tabs>
      <w:wordWrap w:val="0"/>
      <w:autoSpaceDE w:val="0"/>
      <w:autoSpaceDN w:val="0"/>
      <w:spacing w:before="240" w:after="240" w:line="240" w:lineRule="auto"/>
      <w:jc w:val="left"/>
      <w:textAlignment w:val="baseline"/>
    </w:pPr>
    <w:rPr>
      <w:rFonts w:ascii="Arial" w:eastAsia="맑은 고딕"/>
      <w:b/>
      <w:color w:val="000000"/>
      <w:kern w:val="1"/>
      <w:sz w:val="32"/>
    </w:rPr>
  </w:style>
  <w:style w:type="paragraph" w:styleId="a">
    <w:name w:val="List Paragraph"/>
    <w:uiPriority w:val="16"/>
    <w:pPr>
      <w:keepNext/>
      <w:keepLines/>
      <w:widowControl w:val="0"/>
      <w:numPr>
        <w:numId w:val="5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120" w:after="120" w:line="240" w:lineRule="auto"/>
      <w:ind w:left="720" w:hanging="360"/>
      <w:jc w:val="left"/>
      <w:textAlignment w:val="baseline"/>
    </w:pPr>
    <w:rPr>
      <w:rFonts w:ascii="Arial" w:eastAsia="맑은 고딕"/>
      <w:color w:val="000000"/>
      <w:kern w:val="1"/>
      <w:sz w:val="24"/>
    </w:rPr>
  </w:style>
  <w:style w:type="paragraph" w:customStyle="1" w:styleId="10">
    <w:name w:val="목록 없음1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jc w:val="left"/>
      <w:textAlignment w:val="baseline"/>
    </w:pPr>
    <w:rPr>
      <w:rFonts w:ascii="Cambria" w:eastAsia="맑은 고딕"/>
      <w:color w:val="000000"/>
    </w:rPr>
  </w:style>
  <w:style w:type="paragraph" w:customStyle="1" w:styleId="SessionSupportNoteBullet">
    <w:name w:val="Session Support Note Bullet"/>
    <w:uiPriority w:val="18"/>
    <w:pPr>
      <w:keepLines/>
      <w:widowControl w:val="0"/>
      <w:numPr>
        <w:numId w:val="6"/>
      </w:num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right" w:leader="middleDot" w:pos="9356"/>
      </w:tabs>
      <w:wordWrap w:val="0"/>
      <w:autoSpaceDE w:val="0"/>
      <w:autoSpaceDN w:val="0"/>
      <w:spacing w:before="120" w:after="120" w:line="240" w:lineRule="auto"/>
      <w:ind w:left="1440" w:hanging="360"/>
      <w:jc w:val="left"/>
      <w:textAlignment w:val="baseline"/>
    </w:pPr>
    <w:rPr>
      <w:rFonts w:ascii="Arial" w:eastAsia="맑은 고딕"/>
      <w:b/>
      <w:i/>
      <w:color w:val="000000"/>
      <w:kern w:val="1"/>
      <w:sz w:val="28"/>
    </w:rPr>
  </w:style>
  <w:style w:type="paragraph" w:customStyle="1" w:styleId="Style1">
    <w:name w:val="Style1"/>
    <w:uiPriority w:val="19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120" w:after="120" w:line="480" w:lineRule="auto"/>
      <w:ind w:left="567"/>
      <w:jc w:val="left"/>
      <w:textAlignment w:val="baseline"/>
    </w:pPr>
    <w:rPr>
      <w:rFonts w:ascii="Arial" w:eastAsia="맑은 고딕"/>
      <w:color w:val="000000"/>
      <w:kern w:val="1"/>
      <w:sz w:val="24"/>
    </w:rPr>
  </w:style>
  <w:style w:type="paragraph" w:customStyle="1" w:styleId="Style2Lines">
    <w:name w:val="Style2 Lines"/>
    <w:uiPriority w:val="20"/>
    <w:pPr>
      <w:keepNext/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before="120" w:after="120" w:line="240" w:lineRule="auto"/>
      <w:ind w:left="851"/>
      <w:jc w:val="left"/>
      <w:textAlignment w:val="baseline"/>
    </w:pPr>
    <w:rPr>
      <w:rFonts w:ascii="Arial" w:eastAsia="맑은 고딕"/>
      <w:color w:val="000000"/>
      <w:kern w:val="1"/>
      <w:sz w:val="24"/>
    </w:rPr>
  </w:style>
  <w:style w:type="paragraph" w:styleId="a5">
    <w:name w:val="Title"/>
    <w:uiPriority w:val="21"/>
    <w:pPr>
      <w:keepLines/>
      <w:widowControl w:val="0"/>
      <w:pBdr>
        <w:top w:val="none" w:sz="2" w:space="1" w:color="000000"/>
        <w:left w:val="none" w:sz="2" w:space="4" w:color="000000"/>
        <w:bottom w:val="single" w:sz="7" w:space="4" w:color="4F81BD"/>
        <w:right w:val="none" w:sz="2" w:space="4" w:color="000000"/>
      </w:pBdr>
      <w:wordWrap w:val="0"/>
      <w:autoSpaceDE w:val="0"/>
      <w:autoSpaceDN w:val="0"/>
      <w:spacing w:before="120" w:after="360" w:line="240" w:lineRule="auto"/>
      <w:jc w:val="left"/>
      <w:textAlignment w:val="baseline"/>
    </w:pPr>
    <w:rPr>
      <w:rFonts w:ascii="Arial" w:eastAsia="맑은 고딕"/>
      <w:color w:val="000000"/>
      <w:kern w:val="1"/>
      <w:sz w:val="56"/>
    </w:rPr>
  </w:style>
  <w:style w:type="character" w:customStyle="1" w:styleId="TitleChar">
    <w:name w:val="Title Char"/>
    <w:uiPriority w:val="22"/>
    <w:rPr>
      <w:rFonts w:ascii="Arial" w:eastAsia="맑은 고딕"/>
      <w:color w:val="000000"/>
      <w:kern w:val="1"/>
      <w:sz w:val="56"/>
    </w:rPr>
  </w:style>
  <w:style w:type="paragraph" w:styleId="a6">
    <w:name w:val="footer"/>
    <w:uiPriority w:val="23"/>
    <w:pPr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320"/>
        <w:tab w:val="right" w:pos="8640"/>
      </w:tabs>
      <w:wordWrap w:val="0"/>
      <w:autoSpaceDE w:val="0"/>
      <w:autoSpaceDN w:val="0"/>
      <w:spacing w:after="0" w:line="240" w:lineRule="auto"/>
      <w:jc w:val="left"/>
      <w:textAlignment w:val="baseline"/>
    </w:pPr>
    <w:rPr>
      <w:rFonts w:ascii="Arial" w:eastAsia="맑은 고딕"/>
      <w:color w:val="000000"/>
      <w:kern w:val="1"/>
      <w:sz w:val="24"/>
    </w:rPr>
  </w:style>
  <w:style w:type="paragraph" w:styleId="a7">
    <w:name w:val="header"/>
    <w:uiPriority w:val="24"/>
    <w:pPr>
      <w:keepLines/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680"/>
        <w:tab w:val="right" w:pos="9360"/>
      </w:tabs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character" w:customStyle="1" w:styleId="ipa1">
    <w:name w:val="ipa1"/>
    <w:uiPriority w:val="32"/>
    <w:rPr>
      <w:rFonts w:ascii="inherit" w:eastAsia="맑은 고딕"/>
      <w:color w:val="000000"/>
      <w:sz w:val="20"/>
    </w:rPr>
  </w:style>
  <w:style w:type="paragraph" w:customStyle="1" w:styleId="a8">
    <w:name w:val="바탕글"/>
    <w:basedOn w:val="a0"/>
    <w:rsid w:val="002C377E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before="0" w:after="0" w:line="384" w:lineRule="auto"/>
      <w:jc w:val="both"/>
    </w:pPr>
    <w:rPr>
      <w:rFonts w:ascii="굴림" w:eastAsia="굴림" w:hAnsi="굴림" w:cs="굴림"/>
      <w:kern w:val="0"/>
      <w:sz w:val="20"/>
      <w:szCs w:val="20"/>
    </w:rPr>
  </w:style>
  <w:style w:type="character" w:styleId="a9">
    <w:name w:val="Hyperlink"/>
    <w:basedOn w:val="a1"/>
    <w:semiHidden/>
    <w:rsid w:val="002C377E"/>
    <w:rPr>
      <w:color w:val="0000FF"/>
      <w:u w:val="single"/>
    </w:rPr>
  </w:style>
  <w:style w:type="paragraph" w:styleId="aa">
    <w:name w:val="Balloon Text"/>
    <w:basedOn w:val="a0"/>
    <w:link w:val="Char"/>
    <w:uiPriority w:val="99"/>
    <w:semiHidden/>
    <w:unhideWhenUsed/>
    <w:rsid w:val="002C377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a"/>
    <w:uiPriority w:val="99"/>
    <w:semiHidden/>
    <w:rsid w:val="002C377E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glesworldes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tvpot.daum.net/clip/ClipView.do////?clipid=12983678&amp;q=friends+turk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karu123.tistory.com/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YSG</cp:lastModifiedBy>
  <cp:revision>6</cp:revision>
  <dcterms:created xsi:type="dcterms:W3CDTF">2014-01-12T08:20:00Z</dcterms:created>
  <dcterms:modified xsi:type="dcterms:W3CDTF">2014-01-29T12:02:00Z</dcterms:modified>
</cp:coreProperties>
</file>