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302121" w:rsidP="00C46039">
            <w:pPr>
              <w:pStyle w:val="1"/>
            </w:pPr>
            <w:r>
              <w:rPr>
                <w:rFonts w:eastAsiaTheme="minorEastAsia" w:hint="eastAsia"/>
              </w:rPr>
              <w:t>Reading</w:t>
            </w:r>
            <w:r w:rsidR="0026298F">
              <w:t xml:space="preserve"> </w:t>
            </w:r>
            <w:r w:rsidR="00B74CAB">
              <w:t>Lesson Plan</w:t>
            </w:r>
          </w:p>
        </w:tc>
      </w:tr>
      <w:tr w:rsidR="00500A18">
        <w:tc>
          <w:tcPr>
            <w:tcW w:w="15349" w:type="dxa"/>
            <w:gridSpan w:val="4"/>
            <w:tcBorders>
              <w:top w:val="single" w:sz="4" w:space="0" w:color="auto"/>
            </w:tcBorders>
          </w:tcPr>
          <w:p w:rsidR="00500A18" w:rsidRPr="00B74CAB" w:rsidRDefault="00B325B5" w:rsidP="00DE5847">
            <w:pPr>
              <w:pStyle w:val="3"/>
              <w:rPr>
                <w:lang w:eastAsia="ko-KR"/>
              </w:rPr>
            </w:pPr>
            <w:r w:rsidRPr="006467E4">
              <w:t>Title</w:t>
            </w:r>
            <w:r w:rsidR="00CD06FB">
              <w:t xml:space="preserve"> </w:t>
            </w:r>
            <w:r w:rsidR="00DE5847">
              <w:rPr>
                <w:rFonts w:hint="eastAsia"/>
                <w:lang w:eastAsia="ko-KR"/>
              </w:rPr>
              <w:t>: Blood type in Korean culture</w:t>
            </w:r>
          </w:p>
        </w:tc>
      </w:tr>
      <w:tr w:rsidR="00506174">
        <w:tc>
          <w:tcPr>
            <w:tcW w:w="3800" w:type="dxa"/>
            <w:vAlign w:val="center"/>
          </w:tcPr>
          <w:p w:rsidR="00500A18" w:rsidRPr="00E91E64" w:rsidRDefault="0026298F" w:rsidP="00E91E64">
            <w:pPr>
              <w:pStyle w:val="3"/>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 xml:space="preserve"> &amp; Age</w:t>
            </w:r>
            <w:bookmarkStart w:id="0" w:name="_GoBack"/>
            <w:bookmarkEnd w:id="0"/>
          </w:p>
        </w:tc>
        <w:tc>
          <w:tcPr>
            <w:tcW w:w="3810" w:type="dxa"/>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tcPr>
          <w:p w:rsidR="00500A18" w:rsidRPr="00DB0A21" w:rsidRDefault="00DE5847" w:rsidP="00500A18">
            <w:pPr>
              <w:rPr>
                <w:rFonts w:cs="Arial"/>
                <w:szCs w:val="24"/>
              </w:rPr>
            </w:pPr>
            <w:r>
              <w:rPr>
                <w:rFonts w:cs="Arial" w:hint="eastAsia"/>
                <w:szCs w:val="24"/>
              </w:rPr>
              <w:t xml:space="preserve"> </w:t>
            </w:r>
            <w:r w:rsidR="0012100A">
              <w:rPr>
                <w:rFonts w:cs="Arial" w:hint="eastAsia"/>
                <w:szCs w:val="24"/>
              </w:rPr>
              <w:t xml:space="preserve">96WD </w:t>
            </w:r>
            <w:r>
              <w:rPr>
                <w:rFonts w:cs="Arial" w:hint="eastAsia"/>
                <w:szCs w:val="24"/>
              </w:rPr>
              <w:t>SUE</w:t>
            </w:r>
          </w:p>
        </w:tc>
        <w:tc>
          <w:tcPr>
            <w:tcW w:w="3838" w:type="dxa"/>
          </w:tcPr>
          <w:p w:rsidR="00500A18" w:rsidRPr="00DB0A21" w:rsidRDefault="00DE5847" w:rsidP="00DE5847">
            <w:pPr>
              <w:rPr>
                <w:rFonts w:cs="Arial"/>
                <w:szCs w:val="24"/>
              </w:rPr>
            </w:pPr>
            <w:r>
              <w:rPr>
                <w:rFonts w:cs="Arial"/>
                <w:szCs w:val="24"/>
              </w:rPr>
              <w:t>Intermediate</w:t>
            </w:r>
            <w:r>
              <w:rPr>
                <w:rFonts w:cs="Arial" w:hint="eastAsia"/>
                <w:szCs w:val="24"/>
              </w:rPr>
              <w:t xml:space="preserve"> </w:t>
            </w:r>
            <w:r>
              <w:rPr>
                <w:rFonts w:cs="Arial"/>
                <w:szCs w:val="24"/>
              </w:rPr>
              <w:t>Low</w:t>
            </w:r>
          </w:p>
        </w:tc>
        <w:tc>
          <w:tcPr>
            <w:tcW w:w="3810" w:type="dxa"/>
          </w:tcPr>
          <w:p w:rsidR="00500A18" w:rsidRPr="00DB0A21" w:rsidRDefault="00DE5847" w:rsidP="00DB4AB2">
            <w:pPr>
              <w:rPr>
                <w:rFonts w:cs="Arial"/>
                <w:szCs w:val="24"/>
              </w:rPr>
            </w:pPr>
            <w:r>
              <w:rPr>
                <w:rFonts w:cs="Arial" w:hint="eastAsia"/>
                <w:szCs w:val="24"/>
              </w:rPr>
              <w:t>20</w:t>
            </w:r>
            <w:r w:rsidR="00DB4AB2">
              <w:rPr>
                <w:rFonts w:cs="Arial" w:hint="eastAsia"/>
                <w:szCs w:val="24"/>
              </w:rPr>
              <w:t xml:space="preserve">  (the age of 20s)</w:t>
            </w:r>
          </w:p>
        </w:tc>
        <w:tc>
          <w:tcPr>
            <w:tcW w:w="3901" w:type="dxa"/>
          </w:tcPr>
          <w:p w:rsidR="00500A18" w:rsidRDefault="00DE5847" w:rsidP="00500A18">
            <w:r>
              <w:rPr>
                <w:rFonts w:hint="eastAsia"/>
              </w:rPr>
              <w:t>50 mins</w:t>
            </w:r>
          </w:p>
        </w:tc>
      </w:tr>
      <w:tr w:rsidR="00B142DA">
        <w:tc>
          <w:tcPr>
            <w:tcW w:w="15349" w:type="dxa"/>
            <w:gridSpan w:val="4"/>
          </w:tcPr>
          <w:p w:rsidR="00217D03" w:rsidRDefault="00B142DA" w:rsidP="00BA64A0">
            <w:pPr>
              <w:pStyle w:val="5"/>
              <w:rPr>
                <w:rFonts w:eastAsiaTheme="majorEastAsia" w:cstheme="majorBidi"/>
              </w:rPr>
            </w:pPr>
            <w:r>
              <w:rPr>
                <w:rFonts w:eastAsiaTheme="majorEastAsia" w:cstheme="majorBidi"/>
              </w:rPr>
              <w:t>Materials:</w:t>
            </w:r>
          </w:p>
          <w:p w:rsidR="00B142DA" w:rsidRPr="00B325B5" w:rsidRDefault="00DE5847" w:rsidP="00DE5847">
            <w:r>
              <w:rPr>
                <w:rFonts w:hint="eastAsia"/>
              </w:rPr>
              <w:t>White board, Board markers, Visual aids, Worksheet #1,2</w:t>
            </w:r>
          </w:p>
        </w:tc>
      </w:tr>
      <w:tr w:rsidR="00DB148D">
        <w:tc>
          <w:tcPr>
            <w:tcW w:w="15349"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Default="00DE5847" w:rsidP="00DE5847">
            <w:r>
              <w:rPr>
                <w:rFonts w:hint="eastAsia"/>
              </w:rPr>
              <w:t>S</w:t>
            </w:r>
            <w:r w:rsidR="001A5E22">
              <w:rPr>
                <w:rFonts w:hint="eastAsia"/>
              </w:rPr>
              <w:t>S will k</w:t>
            </w:r>
            <w:r>
              <w:rPr>
                <w:rFonts w:hint="eastAsia"/>
              </w:rPr>
              <w:t xml:space="preserve">now by reading in the text about blood type in Korea. </w:t>
            </w:r>
            <w:r>
              <w:t>A</w:t>
            </w:r>
            <w:r>
              <w:rPr>
                <w:rFonts w:hint="eastAsia"/>
              </w:rPr>
              <w:t>nd they will be interested about this topic by improving reading</w:t>
            </w:r>
            <w:r w:rsidR="007F7729">
              <w:rPr>
                <w:rFonts w:hint="eastAsia"/>
              </w:rPr>
              <w:t>.</w:t>
            </w:r>
          </w:p>
          <w:p w:rsidR="007F7729" w:rsidRDefault="007F7729" w:rsidP="00DE5847">
            <w:r>
              <w:rPr>
                <w:rFonts w:hint="eastAsia"/>
              </w:rPr>
              <w:t>SS will read about other SS</w:t>
            </w:r>
            <w:r>
              <w:t>’</w:t>
            </w:r>
            <w:r>
              <w:rPr>
                <w:rFonts w:hint="eastAsia"/>
              </w:rPr>
              <w:t xml:space="preserve"> experienced by writing.</w:t>
            </w:r>
          </w:p>
          <w:p w:rsidR="00DE5847" w:rsidRDefault="001A5E22" w:rsidP="001A5E22">
            <w:r>
              <w:rPr>
                <w:rFonts w:hint="eastAsia"/>
              </w:rPr>
              <w:t xml:space="preserve">SS will spend good time by finding out own character  </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1A5E22" w:rsidRDefault="00217D03" w:rsidP="00217D03">
            <w:r>
              <w:t>Listening:</w:t>
            </w:r>
            <w:r w:rsidR="001A5E22">
              <w:rPr>
                <w:rFonts w:hint="eastAsia"/>
              </w:rPr>
              <w:t xml:space="preserve">  They will hear other</w:t>
            </w:r>
            <w:r w:rsidR="001A5E22">
              <w:t>’</w:t>
            </w:r>
            <w:r w:rsidR="001A5E22">
              <w:rPr>
                <w:rFonts w:hint="eastAsia"/>
              </w:rPr>
              <w:t>s opinion carefully and then will</w:t>
            </w:r>
            <w:r w:rsidR="0039162B">
              <w:rPr>
                <w:rFonts w:hint="eastAsia"/>
              </w:rPr>
              <w:t xml:space="preserve"> be</w:t>
            </w:r>
            <w:r w:rsidR="001A5E22">
              <w:rPr>
                <w:rFonts w:hint="eastAsia"/>
              </w:rPr>
              <w:t xml:space="preserve"> improv</w:t>
            </w:r>
            <w:r w:rsidR="00354F80">
              <w:rPr>
                <w:rFonts w:hint="eastAsia"/>
              </w:rPr>
              <w:t>ing</w:t>
            </w:r>
            <w:r w:rsidR="00B03BB8">
              <w:rPr>
                <w:rFonts w:hint="eastAsia"/>
              </w:rPr>
              <w:t xml:space="preserve"> </w:t>
            </w:r>
            <w:r w:rsidR="001A5E22">
              <w:rPr>
                <w:rFonts w:hint="eastAsia"/>
              </w:rPr>
              <w:t>their listening skill</w:t>
            </w:r>
            <w:r w:rsidR="0039162B">
              <w:rPr>
                <w:rFonts w:hint="eastAsia"/>
              </w:rPr>
              <w:t>.</w:t>
            </w:r>
            <w:r>
              <w:tab/>
            </w:r>
          </w:p>
          <w:p w:rsidR="00217D03" w:rsidRDefault="00217D03" w:rsidP="00217D03">
            <w:r>
              <w:t>Speaking:</w:t>
            </w:r>
            <w:r w:rsidR="001A5E22">
              <w:rPr>
                <w:rFonts w:hint="eastAsia"/>
              </w:rPr>
              <w:t xml:space="preserve"> They will speak</w:t>
            </w:r>
            <w:r w:rsidR="007F7729">
              <w:rPr>
                <w:rFonts w:hint="eastAsia"/>
              </w:rPr>
              <w:t xml:space="preserve"> </w:t>
            </w:r>
            <w:r w:rsidR="001A5E22">
              <w:rPr>
                <w:rFonts w:hint="eastAsia"/>
              </w:rPr>
              <w:t xml:space="preserve">about </w:t>
            </w:r>
            <w:r w:rsidR="007F7729">
              <w:rPr>
                <w:rFonts w:hint="eastAsia"/>
              </w:rPr>
              <w:t>their own experiences with p</w:t>
            </w:r>
            <w:r w:rsidR="00792064">
              <w:rPr>
                <w:rFonts w:hint="eastAsia"/>
              </w:rPr>
              <w:t>eers.</w:t>
            </w:r>
            <w:r>
              <w:tab/>
            </w:r>
          </w:p>
          <w:p w:rsidR="00217D03" w:rsidRDefault="00217D03" w:rsidP="00217D03">
            <w:r>
              <w:t>Reading</w:t>
            </w:r>
            <w:r w:rsidR="001A5E22">
              <w:rPr>
                <w:rFonts w:hint="eastAsia"/>
              </w:rPr>
              <w:t xml:space="preserve"> </w:t>
            </w:r>
            <w:r>
              <w:t>:</w:t>
            </w:r>
            <w:r w:rsidR="001A5E22">
              <w:rPr>
                <w:rFonts w:hint="eastAsia"/>
              </w:rPr>
              <w:t xml:space="preserve">  After reading in a text,  They will solve a vocabulary matter. </w:t>
            </w:r>
            <w:r w:rsidR="001A5E22">
              <w:t>B</w:t>
            </w:r>
            <w:r w:rsidR="001A5E22">
              <w:rPr>
                <w:rFonts w:hint="eastAsia"/>
              </w:rPr>
              <w:t xml:space="preserve">y working they will improve a scanning skills. </w:t>
            </w:r>
          </w:p>
          <w:p w:rsidR="00B142DA" w:rsidRPr="00217D03" w:rsidRDefault="00217D03" w:rsidP="001A5E22">
            <w:r>
              <w:t>Writing</w:t>
            </w:r>
            <w:r w:rsidR="001A5E22">
              <w:rPr>
                <w:rFonts w:hint="eastAsia"/>
              </w:rPr>
              <w:t xml:space="preserve">   </w:t>
            </w:r>
            <w:r>
              <w:t>:</w:t>
            </w:r>
            <w:r w:rsidR="001A5E22">
              <w:rPr>
                <w:rFonts w:hint="eastAsia"/>
              </w:rPr>
              <w:t xml:space="preserve">  They will write on their worksheet about their characteristics. </w:t>
            </w:r>
            <w:r>
              <w:tab/>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Pr="003768D5" w:rsidRDefault="00217D03" w:rsidP="00217D03">
            <w:r w:rsidRPr="003768D5">
              <w:t>Phonology:</w:t>
            </w:r>
            <w:r w:rsidR="007F7729">
              <w:rPr>
                <w:rFonts w:hint="eastAsia"/>
              </w:rPr>
              <w:t xml:space="preserve">  </w:t>
            </w:r>
            <w:r w:rsidRPr="003768D5">
              <w:tab/>
            </w:r>
            <w:r w:rsidR="0003084C">
              <w:rPr>
                <w:rFonts w:hint="eastAsia"/>
              </w:rPr>
              <w:t>Practicing new vocabulary and their pronunciations.</w:t>
            </w:r>
          </w:p>
          <w:p w:rsidR="001A5E22" w:rsidRPr="003768D5" w:rsidRDefault="00217D03" w:rsidP="00217D03">
            <w:r w:rsidRPr="003768D5">
              <w:t>Lexis</w:t>
            </w:r>
            <w:r w:rsidR="0003084C">
              <w:rPr>
                <w:rFonts w:hint="eastAsia"/>
              </w:rPr>
              <w:t xml:space="preserve">        </w:t>
            </w:r>
            <w:r w:rsidRPr="003768D5">
              <w:t>:</w:t>
            </w:r>
            <w:r w:rsidRPr="003768D5">
              <w:tab/>
            </w:r>
            <w:r w:rsidR="0003084C">
              <w:rPr>
                <w:rFonts w:hint="eastAsia"/>
              </w:rPr>
              <w:t xml:space="preserve">Understanding the way new words are used in sentences. </w:t>
            </w:r>
            <w:r w:rsidRPr="003768D5">
              <w:tab/>
            </w:r>
            <w:r w:rsidR="0039162B" w:rsidRPr="003768D5">
              <w:rPr>
                <w:rFonts w:hint="eastAsia"/>
              </w:rPr>
              <w:t xml:space="preserve"> </w:t>
            </w:r>
          </w:p>
          <w:p w:rsidR="001A5E22" w:rsidRPr="003768D5" w:rsidRDefault="00217D03" w:rsidP="00217D03">
            <w:r w:rsidRPr="003768D5">
              <w:t>Grammar</w:t>
            </w:r>
            <w:r w:rsidR="0003084C">
              <w:rPr>
                <w:rFonts w:hint="eastAsia"/>
              </w:rPr>
              <w:t xml:space="preserve"> </w:t>
            </w:r>
            <w:r w:rsidRPr="003768D5">
              <w:t>:</w:t>
            </w:r>
            <w:r w:rsidRPr="003768D5">
              <w:tab/>
            </w:r>
            <w:r w:rsidR="005400AB">
              <w:rPr>
                <w:rFonts w:hint="eastAsia"/>
              </w:rPr>
              <w:t>Filling the handouts.</w:t>
            </w:r>
          </w:p>
          <w:p w:rsidR="00217D03" w:rsidRPr="003768D5" w:rsidRDefault="00217D03" w:rsidP="00217D03">
            <w:r w:rsidRPr="003768D5">
              <w:t>Discourse:</w:t>
            </w:r>
            <w:r w:rsidRPr="003768D5">
              <w:tab/>
            </w:r>
            <w:r w:rsidR="00792064">
              <w:rPr>
                <w:rFonts w:hint="eastAsia"/>
              </w:rPr>
              <w:t>Teacher-SS interaction, student-student interaction.</w:t>
            </w:r>
          </w:p>
          <w:p w:rsidR="00B142DA" w:rsidRPr="003768D5" w:rsidRDefault="00217D03" w:rsidP="0003084C">
            <w:r w:rsidRPr="003768D5">
              <w:lastRenderedPageBreak/>
              <w:t>Functions:</w:t>
            </w:r>
            <w:r w:rsidRPr="003768D5">
              <w:tab/>
            </w:r>
            <w:r w:rsidR="0003084C">
              <w:rPr>
                <w:rFonts w:hint="eastAsia"/>
              </w:rPr>
              <w:t>Getting the SS to discuss and question each other in groups.</w:t>
            </w:r>
          </w:p>
        </w:tc>
      </w:tr>
      <w:tr w:rsidR="00BB2DA6">
        <w:tc>
          <w:tcPr>
            <w:tcW w:w="15349" w:type="dxa"/>
            <w:gridSpan w:val="4"/>
          </w:tcPr>
          <w:p w:rsidR="00217D03" w:rsidRPr="003768D5" w:rsidRDefault="00BB2DA6" w:rsidP="00217D03">
            <w:pPr>
              <w:pStyle w:val="5"/>
              <w:rPr>
                <w:rFonts w:eastAsiaTheme="majorEastAsia" w:cstheme="majorBidi"/>
              </w:rPr>
            </w:pPr>
            <w:r w:rsidRPr="003768D5">
              <w:rPr>
                <w:rFonts w:eastAsiaTheme="majorEastAsia" w:cstheme="majorBidi" w:hint="eastAsia"/>
              </w:rPr>
              <w:lastRenderedPageBreak/>
              <w:t>Assumptions:</w:t>
            </w:r>
            <w:r w:rsidR="00174061" w:rsidRPr="003768D5">
              <w:rPr>
                <w:rFonts w:eastAsiaTheme="majorEastAsia" w:cstheme="majorBidi" w:hint="eastAsia"/>
              </w:rPr>
              <w:t xml:space="preserve"> SS will already  know how the class is set up and run</w:t>
            </w:r>
            <w:r w:rsidR="002455C0" w:rsidRPr="003768D5">
              <w:rPr>
                <w:rFonts w:eastAsiaTheme="majorEastAsia" w:cstheme="majorBidi" w:hint="eastAsia"/>
              </w:rPr>
              <w:t xml:space="preserve"> (there will be 20 SS and will work in pairs or groups)</w:t>
            </w:r>
          </w:p>
          <w:p w:rsidR="002455C0" w:rsidRPr="003768D5" w:rsidRDefault="00174061" w:rsidP="002455C0">
            <w:r w:rsidRPr="003768D5">
              <w:rPr>
                <w:rFonts w:hint="eastAsia"/>
              </w:rPr>
              <w:t xml:space="preserve">       SS will know some knowledge about blood type in Korean </w:t>
            </w:r>
            <w:r w:rsidR="002455C0" w:rsidRPr="003768D5">
              <w:rPr>
                <w:rFonts w:hint="eastAsia"/>
              </w:rPr>
              <w:t>culture.</w:t>
            </w:r>
          </w:p>
          <w:p w:rsidR="00BB2DA6" w:rsidRPr="003768D5" w:rsidRDefault="00792064" w:rsidP="00792064">
            <w:r>
              <w:rPr>
                <w:rFonts w:hint="eastAsia"/>
              </w:rPr>
              <w:t xml:space="preserve">       SS is</w:t>
            </w:r>
            <w:r w:rsidR="002455C0" w:rsidRPr="003768D5">
              <w:rPr>
                <w:rFonts w:hint="eastAsia"/>
              </w:rPr>
              <w:t xml:space="preserve"> in the age of 20s.</w:t>
            </w:r>
            <w:r w:rsidR="00174061" w:rsidRPr="003768D5">
              <w:rPr>
                <w:rFonts w:hint="eastAsia"/>
              </w:rPr>
              <w:t xml:space="preserve"> </w:t>
            </w:r>
          </w:p>
        </w:tc>
      </w:tr>
      <w:tr w:rsidR="00217D03">
        <w:tc>
          <w:tcPr>
            <w:tcW w:w="15349" w:type="dxa"/>
            <w:gridSpan w:val="4"/>
          </w:tcPr>
          <w:p w:rsidR="00217D03" w:rsidRDefault="00217D03" w:rsidP="00217D03">
            <w:pPr>
              <w:pStyle w:val="5"/>
              <w:rPr>
                <w:rFonts w:eastAsiaTheme="majorEastAsia" w:cstheme="majorBidi"/>
              </w:rPr>
            </w:pPr>
            <w:r w:rsidRPr="00217D03">
              <w:rPr>
                <w:rFonts w:eastAsiaTheme="majorEastAsia" w:cstheme="majorBidi"/>
              </w:rPr>
              <w:t>Anticipated Errors and Solutions:</w:t>
            </w:r>
          </w:p>
          <w:p w:rsidR="00B03BB8" w:rsidRPr="008461AC" w:rsidRDefault="00B03BB8" w:rsidP="00B03BB8">
            <w:pPr>
              <w:pStyle w:val="a"/>
              <w:keepNext w:val="0"/>
              <w:keepLines w:val="0"/>
              <w:numPr>
                <w:ilvl w:val="0"/>
                <w:numId w:val="14"/>
              </w:numPr>
              <w:suppressLineNumbers w:val="0"/>
              <w:suppressAutoHyphens w:val="0"/>
              <w:wordWrap/>
              <w:autoSpaceDE/>
              <w:autoSpaceDN/>
              <w:spacing w:before="0" w:after="0"/>
              <w:rPr>
                <w:rFonts w:cs="Arial"/>
                <w:b/>
              </w:rPr>
            </w:pPr>
            <w:r>
              <w:rPr>
                <w:rFonts w:cs="Arial" w:hint="eastAsia"/>
              </w:rPr>
              <w:t>SS  may not understand the teacher</w:t>
            </w:r>
            <w:r>
              <w:rPr>
                <w:rFonts w:cs="Arial"/>
              </w:rPr>
              <w:t>’</w:t>
            </w:r>
            <w:r>
              <w:rPr>
                <w:rFonts w:cs="Arial" w:hint="eastAsia"/>
              </w:rPr>
              <w:t>s instructions clearly.</w:t>
            </w:r>
          </w:p>
          <w:p w:rsidR="00B03BB8" w:rsidRDefault="00B03BB8" w:rsidP="00B03BB8">
            <w:pPr>
              <w:ind w:leftChars="150" w:left="360" w:firstLineChars="200" w:firstLine="480"/>
              <w:rPr>
                <w:rFonts w:cs="Arial"/>
              </w:rPr>
            </w:pPr>
            <w:r>
              <w:rPr>
                <w:rFonts w:ascii="바탕" w:hAnsi="바탕" w:cs="Arial" w:hint="eastAsia"/>
              </w:rPr>
              <w:t>→</w:t>
            </w:r>
            <w:r>
              <w:rPr>
                <w:rFonts w:cs="Arial" w:hint="eastAsia"/>
              </w:rPr>
              <w:t xml:space="preserve"> Give instructions as simple as possible. Check their understanding by asking specific concept questions.</w:t>
            </w:r>
          </w:p>
          <w:p w:rsidR="00217D03" w:rsidRPr="00B03BB8" w:rsidRDefault="00217D03" w:rsidP="00217D03"/>
        </w:tc>
      </w:tr>
      <w:tr w:rsidR="00BB2DA6">
        <w:tc>
          <w:tcPr>
            <w:tcW w:w="15349"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r w:rsidR="0003084C">
              <w:rPr>
                <w:rFonts w:eastAsiaTheme="majorEastAsia" w:cstheme="majorBidi" w:hint="eastAsia"/>
              </w:rPr>
              <w:t xml:space="preserve"> </w:t>
            </w:r>
          </w:p>
          <w:p w:rsidR="00C46039" w:rsidRPr="00217D03" w:rsidRDefault="003F292C" w:rsidP="00587D83">
            <w:r w:rsidRPr="003F292C">
              <w:t>http://beyondhallyu.com/culture/its-in-your-blood-the-link-between-blood-types-and-personalities/</w:t>
            </w:r>
          </w:p>
        </w:tc>
      </w:tr>
      <w:tr w:rsidR="000A515B">
        <w:tc>
          <w:tcPr>
            <w:tcW w:w="15349"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p>
        </w:tc>
      </w:tr>
    </w:tbl>
    <w:p w:rsidR="00217D03" w:rsidRDefault="00217D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1314C8" w:rsidP="00174061">
            <w:r>
              <w:rPr>
                <w:rFonts w:hint="eastAsia"/>
              </w:rPr>
              <w:t>Eliciting topic</w:t>
            </w:r>
          </w:p>
        </w:tc>
        <w:tc>
          <w:tcPr>
            <w:tcW w:w="6544" w:type="dxa"/>
            <w:tcBorders>
              <w:top w:val="single" w:sz="4" w:space="0" w:color="000000"/>
              <w:left w:val="single" w:sz="4" w:space="0" w:color="000000"/>
              <w:bottom w:val="single" w:sz="4" w:space="0" w:color="000000"/>
              <w:right w:val="single" w:sz="4" w:space="0" w:color="000000"/>
            </w:tcBorders>
          </w:tcPr>
          <w:p w:rsidR="00BF6274" w:rsidRPr="00297597" w:rsidRDefault="00174061" w:rsidP="001314C8">
            <w:pPr>
              <w:pStyle w:val="5"/>
              <w:rPr>
                <w:b w:val="0"/>
                <w:sz w:val="24"/>
              </w:rPr>
            </w:pPr>
            <w:r>
              <w:rPr>
                <w:rFonts w:hint="eastAsia"/>
                <w:b w:val="0"/>
                <w:sz w:val="24"/>
              </w:rPr>
              <w:t xml:space="preserve">Aim: </w:t>
            </w:r>
            <w:r w:rsidR="001314C8">
              <w:rPr>
                <w:rFonts w:hint="eastAsia"/>
                <w:b w:val="0"/>
                <w:sz w:val="24"/>
              </w:rPr>
              <w:t xml:space="preserve">To let SS into the main topic and get them </w:t>
            </w:r>
            <w:r w:rsidR="001314C8">
              <w:rPr>
                <w:b w:val="0"/>
                <w:sz w:val="24"/>
              </w:rPr>
              <w:t>interested</w:t>
            </w:r>
            <w:r w:rsidR="001314C8">
              <w:rPr>
                <w:rFonts w:hint="eastAsia"/>
                <w:b w:val="0"/>
                <w:sz w:val="24"/>
              </w:rPr>
              <w:t xml:space="preserve">. </w:t>
            </w:r>
            <w:r>
              <w:rPr>
                <w:rFonts w:hint="eastAsia"/>
                <w:b w:val="0"/>
                <w:sz w:val="24"/>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352D5D" w:rsidRPr="00174061" w:rsidRDefault="00174061" w:rsidP="00CA3EC0">
            <w:pPr>
              <w:rPr>
                <w:rFonts w:cs="Arial"/>
                <w:sz w:val="28"/>
              </w:rPr>
            </w:pPr>
            <w:r>
              <w:rPr>
                <w:rFonts w:cs="Arial" w:hint="eastAsia"/>
              </w:rPr>
              <w:t>Materials:</w:t>
            </w:r>
            <w:r w:rsidR="00CA3EC0">
              <w:rPr>
                <w:rFonts w:cs="Arial" w:hint="eastAsia"/>
              </w:rPr>
              <w:t xml:space="preserve"> pictures, board marker, white board</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174061" w:rsidP="00BA64A0">
            <w:pPr>
              <w:pStyle w:val="5"/>
              <w:rPr>
                <w:rFonts w:eastAsiaTheme="majorEastAsia" w:cstheme="majorBidi"/>
              </w:rPr>
            </w:pPr>
            <w:r>
              <w:rPr>
                <w:rFonts w:eastAsiaTheme="majorEastAsia" w:cstheme="majorBidi" w:hint="eastAsia"/>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174061" w:rsidP="00BA64A0">
            <w:pPr>
              <w:pStyle w:val="5"/>
              <w:rPr>
                <w:rFonts w:eastAsiaTheme="majorEastAsia" w:cstheme="majorBidi"/>
              </w:rPr>
            </w:pPr>
            <w:r>
              <w:rPr>
                <w:rFonts w:eastAsiaTheme="majorEastAsia" w:cstheme="majorBidi" w:hint="eastAsia"/>
              </w:rPr>
              <w:t>Teacher</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Default="00CA3EC0">
            <w:pPr>
              <w:pStyle w:val="a6"/>
              <w:rPr>
                <w:rFonts w:ascii="Arial" w:hAnsi="Arial" w:cs="Arial"/>
                <w:lang w:eastAsia="ko-KR"/>
              </w:rPr>
            </w:pPr>
            <w:r>
              <w:rPr>
                <w:rFonts w:ascii="Arial" w:eastAsiaTheme="minorEastAsia" w:hAnsi="Arial" w:cs="Arial" w:hint="eastAsia"/>
                <w:lang w:eastAsia="ko-KR"/>
              </w:rPr>
              <w:t>10</w:t>
            </w:r>
            <w:r w:rsidR="00B730F5">
              <w:rPr>
                <w:rFonts w:ascii="Arial" w:hAnsi="Arial" w:cs="Arial"/>
                <w:lang w:eastAsia="ko-KR"/>
              </w:rPr>
              <w:t xml:space="preserve"> mins</w:t>
            </w:r>
          </w:p>
        </w:tc>
        <w:tc>
          <w:tcPr>
            <w:tcW w:w="1964" w:type="dxa"/>
            <w:tcBorders>
              <w:top w:val="single" w:sz="4" w:space="0" w:color="000000"/>
              <w:left w:val="single" w:sz="4" w:space="0" w:color="000000"/>
              <w:bottom w:val="single" w:sz="4" w:space="0" w:color="000000"/>
              <w:right w:val="single" w:sz="4" w:space="0" w:color="000000"/>
            </w:tcBorders>
          </w:tcPr>
          <w:p w:rsidR="00C46039" w:rsidRDefault="00CA3EC0">
            <w:pPr>
              <w:rPr>
                <w:rFonts w:cs="Arial"/>
                <w:szCs w:val="24"/>
              </w:rPr>
            </w:pPr>
            <w:r>
              <w:rPr>
                <w:rFonts w:cs="Arial" w:hint="eastAsia"/>
                <w:szCs w:val="24"/>
              </w:rPr>
              <w:t>Whole class</w:t>
            </w:r>
          </w:p>
        </w:tc>
        <w:tc>
          <w:tcPr>
            <w:tcW w:w="6544" w:type="dxa"/>
            <w:tcBorders>
              <w:top w:val="single" w:sz="4" w:space="0" w:color="000000"/>
              <w:left w:val="single" w:sz="4" w:space="0" w:color="000000"/>
              <w:bottom w:val="single" w:sz="4" w:space="0" w:color="000000"/>
              <w:right w:val="single" w:sz="4" w:space="0" w:color="000000"/>
            </w:tcBorders>
          </w:tcPr>
          <w:p w:rsidR="00950C87" w:rsidRPr="00950C87" w:rsidRDefault="00CA3EC0">
            <w:r>
              <w:t>L</w:t>
            </w:r>
            <w:r>
              <w:rPr>
                <w:rFonts w:hint="eastAsia"/>
              </w:rPr>
              <w:t>isten to the teacher and speak</w:t>
            </w:r>
          </w:p>
        </w:tc>
        <w:tc>
          <w:tcPr>
            <w:tcW w:w="6018" w:type="dxa"/>
            <w:tcBorders>
              <w:top w:val="single" w:sz="4" w:space="0" w:color="000000"/>
              <w:left w:val="single" w:sz="4" w:space="0" w:color="000000"/>
              <w:bottom w:val="single" w:sz="4" w:space="0" w:color="000000"/>
              <w:right w:val="single" w:sz="4" w:space="0" w:color="000000"/>
            </w:tcBorders>
          </w:tcPr>
          <w:p w:rsidR="00950C87" w:rsidRDefault="002455C0" w:rsidP="00213A09">
            <w:pPr>
              <w:rPr>
                <w:rFonts w:cs="Arial"/>
                <w:szCs w:val="24"/>
              </w:rPr>
            </w:pPr>
            <w:r>
              <w:rPr>
                <w:rFonts w:cs="Arial" w:hint="eastAsia"/>
                <w:szCs w:val="24"/>
              </w:rPr>
              <w:t>&lt;</w:t>
            </w:r>
            <w:r w:rsidR="00CA3EC0">
              <w:rPr>
                <w:rFonts w:cs="Arial" w:hint="eastAsia"/>
                <w:szCs w:val="24"/>
              </w:rPr>
              <w:t>Greetings</w:t>
            </w:r>
            <w:r>
              <w:rPr>
                <w:rFonts w:cs="Arial" w:hint="eastAsia"/>
                <w:szCs w:val="24"/>
              </w:rPr>
              <w:t>&gt;</w:t>
            </w:r>
          </w:p>
          <w:p w:rsidR="00CA3EC0" w:rsidRDefault="00CA3EC0" w:rsidP="00213A09">
            <w:pPr>
              <w:rPr>
                <w:rFonts w:cs="Arial"/>
                <w:szCs w:val="24"/>
              </w:rPr>
            </w:pPr>
            <w:r>
              <w:rPr>
                <w:rFonts w:cs="Arial" w:hint="eastAsia"/>
                <w:szCs w:val="24"/>
              </w:rPr>
              <w:t xml:space="preserve">Warm up </w:t>
            </w:r>
          </w:p>
          <w:p w:rsidR="00CA3EC0" w:rsidRDefault="00CA3EC0" w:rsidP="00213A09">
            <w:pPr>
              <w:rPr>
                <w:rFonts w:cs="Arial"/>
                <w:szCs w:val="24"/>
              </w:rPr>
            </w:pPr>
            <w:r>
              <w:rPr>
                <w:rFonts w:cs="Arial" w:hint="eastAsia"/>
                <w:szCs w:val="24"/>
              </w:rPr>
              <w:t>Show them pictures about</w:t>
            </w:r>
            <w:r w:rsidR="00634B3E">
              <w:rPr>
                <w:rFonts w:cs="Arial" w:hint="eastAsia"/>
                <w:szCs w:val="24"/>
              </w:rPr>
              <w:t xml:space="preserve"> the</w:t>
            </w:r>
            <w:r>
              <w:rPr>
                <w:rFonts w:cs="Arial" w:hint="eastAsia"/>
                <w:szCs w:val="24"/>
              </w:rPr>
              <w:t xml:space="preserve"> topic.</w:t>
            </w:r>
          </w:p>
          <w:p w:rsidR="002455C0" w:rsidRDefault="00CA3EC0" w:rsidP="002455C0">
            <w:pPr>
              <w:rPr>
                <w:rFonts w:cs="Arial"/>
                <w:szCs w:val="24"/>
              </w:rPr>
            </w:pPr>
            <w:r>
              <w:rPr>
                <w:rFonts w:cs="Arial"/>
                <w:szCs w:val="24"/>
              </w:rPr>
              <w:t>A</w:t>
            </w:r>
            <w:r>
              <w:rPr>
                <w:rFonts w:cs="Arial" w:hint="eastAsia"/>
                <w:szCs w:val="24"/>
              </w:rPr>
              <w:t xml:space="preserve">nd then asking eliciting question. </w:t>
            </w:r>
          </w:p>
          <w:p w:rsidR="002455C0" w:rsidRDefault="002455C0" w:rsidP="002455C0">
            <w:pPr>
              <w:rPr>
                <w:rFonts w:cs="Arial"/>
                <w:szCs w:val="24"/>
              </w:rPr>
            </w:pPr>
            <w:r>
              <w:rPr>
                <w:rFonts w:cs="Arial" w:hint="eastAsia"/>
                <w:szCs w:val="24"/>
              </w:rPr>
              <w:t>&lt;Model&gt;</w:t>
            </w:r>
          </w:p>
          <w:p w:rsidR="00634B3E" w:rsidRDefault="00634B3E" w:rsidP="002455C0">
            <w:pPr>
              <w:rPr>
                <w:rFonts w:cs="Arial"/>
                <w:szCs w:val="24"/>
              </w:rPr>
            </w:pPr>
            <w:r>
              <w:rPr>
                <w:rFonts w:cs="Arial" w:hint="eastAsia"/>
                <w:szCs w:val="24"/>
              </w:rPr>
              <w:t xml:space="preserve">I write on the board </w:t>
            </w:r>
            <w:r>
              <w:rPr>
                <w:rFonts w:cs="Arial"/>
                <w:szCs w:val="24"/>
              </w:rPr>
              <w:t>“</w:t>
            </w:r>
            <w:r>
              <w:rPr>
                <w:rFonts w:cs="Arial" w:hint="eastAsia"/>
                <w:szCs w:val="24"/>
              </w:rPr>
              <w:t>blood type of Korean culture</w:t>
            </w:r>
            <w:r>
              <w:rPr>
                <w:rFonts w:cs="Arial"/>
                <w:szCs w:val="24"/>
              </w:rPr>
              <w:t>”</w:t>
            </w:r>
            <w:r>
              <w:rPr>
                <w:rFonts w:cs="Arial" w:hint="eastAsia"/>
                <w:szCs w:val="24"/>
              </w:rPr>
              <w:t xml:space="preserve"> </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lastRenderedPageBreak/>
              <w:t>Notes:</w:t>
            </w:r>
          </w:p>
          <w:p w:rsidR="006D02D0" w:rsidRPr="00217D03" w:rsidRDefault="006D02D0"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5400AB" w:rsidP="00CA3EC0">
            <w:r>
              <w:rPr>
                <w:rFonts w:hint="eastAsia"/>
              </w:rPr>
              <w:t>Pre activity</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5400AB" w:rsidP="005400AB">
            <w:pPr>
              <w:pStyle w:val="5"/>
              <w:rPr>
                <w:b w:val="0"/>
                <w:sz w:val="24"/>
              </w:rPr>
            </w:pPr>
            <w:r>
              <w:rPr>
                <w:b w:val="0"/>
                <w:sz w:val="24"/>
              </w:rPr>
              <w:t>T</w:t>
            </w:r>
            <w:r>
              <w:rPr>
                <w:rFonts w:hint="eastAsia"/>
                <w:b w:val="0"/>
                <w:sz w:val="24"/>
              </w:rPr>
              <w:t>o prepare step before talking the main topic.</w:t>
            </w:r>
          </w:p>
        </w:tc>
        <w:tc>
          <w:tcPr>
            <w:tcW w:w="6018" w:type="dxa"/>
            <w:tcBorders>
              <w:top w:val="single" w:sz="4" w:space="0" w:color="000000"/>
              <w:left w:val="single" w:sz="4" w:space="0" w:color="000000"/>
              <w:bottom w:val="single" w:sz="4" w:space="0" w:color="000000"/>
              <w:right w:val="single" w:sz="4" w:space="0" w:color="000000"/>
            </w:tcBorders>
          </w:tcPr>
          <w:p w:rsidR="00217D03" w:rsidRPr="00C46039" w:rsidRDefault="0003084C">
            <w:pPr>
              <w:rPr>
                <w:rFonts w:cs="Arial"/>
              </w:rPr>
            </w:pPr>
            <w:r>
              <w:rPr>
                <w:rFonts w:cs="Arial" w:hint="eastAsia"/>
              </w:rPr>
              <w:t>Materials: worksheet #1</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CA3EC0">
            <w:pPr>
              <w:pStyle w:val="a6"/>
              <w:rPr>
                <w:rFonts w:ascii="Arial" w:hAnsi="Arial" w:cs="Arial"/>
                <w:lang w:eastAsia="ko-KR"/>
              </w:rPr>
            </w:pPr>
            <w:r>
              <w:rPr>
                <w:rFonts w:ascii="Arial" w:eastAsiaTheme="minorEastAsia" w:hAnsi="Arial" w:cs="Arial" w:hint="eastAsia"/>
                <w:lang w:eastAsia="ko-KR"/>
              </w:rPr>
              <w:t>20</w:t>
            </w:r>
            <w:r w:rsidR="00217D03">
              <w:rPr>
                <w:rFonts w:ascii="Arial" w:hAnsi="Arial" w:cs="Arial"/>
                <w:lang w:eastAsia="ko-KR"/>
              </w:rPr>
              <w:t xml:space="preserve"> 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CA3EC0" w:rsidP="00CA3EC0">
            <w:pPr>
              <w:rPr>
                <w:rFonts w:cs="Arial"/>
                <w:szCs w:val="24"/>
              </w:rPr>
            </w:pPr>
            <w:r>
              <w:rPr>
                <w:rFonts w:cs="Arial" w:hint="eastAsia"/>
                <w:szCs w:val="24"/>
              </w:rPr>
              <w:t>Whole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Default="00CA3EC0" w:rsidP="00CA3EC0">
            <w:r>
              <w:t>B</w:t>
            </w:r>
            <w:r>
              <w:rPr>
                <w:rFonts w:hint="eastAsia"/>
              </w:rPr>
              <w:t>y filling a blank in a worksheet</w:t>
            </w:r>
            <w:r w:rsidR="005400AB">
              <w:rPr>
                <w:rFonts w:hint="eastAsia"/>
              </w:rPr>
              <w:t>.</w:t>
            </w:r>
          </w:p>
          <w:p w:rsidR="005400AB" w:rsidRPr="00950C87" w:rsidRDefault="005400AB" w:rsidP="00CA3EC0"/>
        </w:tc>
        <w:tc>
          <w:tcPr>
            <w:tcW w:w="6018" w:type="dxa"/>
            <w:tcBorders>
              <w:top w:val="single" w:sz="4" w:space="0" w:color="000000"/>
              <w:left w:val="single" w:sz="4" w:space="0" w:color="000000"/>
              <w:bottom w:val="single" w:sz="4" w:space="0" w:color="000000"/>
              <w:right w:val="single" w:sz="4" w:space="0" w:color="000000"/>
            </w:tcBorders>
          </w:tcPr>
          <w:p w:rsidR="00217D03" w:rsidRDefault="00CA3EC0" w:rsidP="00CA3EC0">
            <w:pPr>
              <w:rPr>
                <w:rFonts w:cs="Arial"/>
                <w:szCs w:val="24"/>
              </w:rPr>
            </w:pPr>
            <w:r>
              <w:rPr>
                <w:rFonts w:cs="Arial" w:hint="eastAsia"/>
                <w:szCs w:val="24"/>
              </w:rPr>
              <w:t>Distribut</w:t>
            </w:r>
            <w:r w:rsidR="00A76CF9">
              <w:rPr>
                <w:rFonts w:cs="Arial" w:hint="eastAsia"/>
                <w:szCs w:val="24"/>
              </w:rPr>
              <w:t>ing</w:t>
            </w:r>
            <w:r>
              <w:rPr>
                <w:rFonts w:cs="Arial" w:hint="eastAsia"/>
                <w:szCs w:val="24"/>
              </w:rPr>
              <w:t xml:space="preserve"> a worksheet to the SS </w:t>
            </w:r>
          </w:p>
          <w:p w:rsidR="00634B3E" w:rsidRDefault="00634B3E" w:rsidP="00CA3EC0">
            <w:pPr>
              <w:rPr>
                <w:rFonts w:cs="Arial"/>
                <w:szCs w:val="24"/>
              </w:rPr>
            </w:pPr>
            <w:r>
              <w:rPr>
                <w:rFonts w:cs="Arial" w:hint="eastAsia"/>
                <w:szCs w:val="24"/>
              </w:rPr>
              <w:t>&lt;CCQ&gt;</w:t>
            </w:r>
          </w:p>
          <w:p w:rsidR="00CA3EC0" w:rsidRDefault="00CA3EC0" w:rsidP="00CA3EC0">
            <w:pPr>
              <w:rPr>
                <w:rFonts w:cs="Arial"/>
                <w:szCs w:val="24"/>
              </w:rPr>
            </w:pPr>
            <w:r>
              <w:rPr>
                <w:rFonts w:cs="Arial"/>
                <w:szCs w:val="24"/>
              </w:rPr>
              <w:t>A</w:t>
            </w:r>
            <w:r>
              <w:rPr>
                <w:rFonts w:cs="Arial" w:hint="eastAsia"/>
                <w:szCs w:val="24"/>
              </w:rPr>
              <w:t>nd then let them fill a blank by guessing and looking up a dictionary.</w:t>
            </w:r>
          </w:p>
          <w:p w:rsidR="00CA3EC0" w:rsidRDefault="0086623B" w:rsidP="00CA3EC0">
            <w:pPr>
              <w:rPr>
                <w:rFonts w:cs="Arial"/>
                <w:szCs w:val="24"/>
              </w:rPr>
            </w:pPr>
            <w:r>
              <w:rPr>
                <w:rFonts w:cs="Arial" w:hint="eastAsia"/>
                <w:szCs w:val="24"/>
              </w:rPr>
              <w:t xml:space="preserve">Let </w:t>
            </w:r>
            <w:r w:rsidR="00CA3EC0">
              <w:rPr>
                <w:rFonts w:cs="Arial" w:hint="eastAsia"/>
                <w:szCs w:val="24"/>
              </w:rPr>
              <w:t xml:space="preserve"> them solve the worksheet </w:t>
            </w:r>
            <w:r>
              <w:rPr>
                <w:rFonts w:cs="Arial" w:hint="eastAsia"/>
                <w:szCs w:val="24"/>
              </w:rPr>
              <w:t>in a</w:t>
            </w:r>
            <w:r w:rsidR="00CA3EC0">
              <w:rPr>
                <w:rFonts w:cs="Arial" w:hint="eastAsia"/>
                <w:szCs w:val="24"/>
              </w:rPr>
              <w:t xml:space="preserve"> 5 min</w:t>
            </w:r>
            <w:r>
              <w:rPr>
                <w:rFonts w:cs="Arial" w:hint="eastAsia"/>
                <w:szCs w:val="24"/>
              </w:rPr>
              <w:t>u</w:t>
            </w:r>
            <w:r w:rsidR="00CA3EC0">
              <w:rPr>
                <w:rFonts w:cs="Arial" w:hint="eastAsia"/>
                <w:szCs w:val="24"/>
              </w:rPr>
              <w:t>tes</w:t>
            </w:r>
          </w:p>
          <w:p w:rsidR="00CA3EC0" w:rsidRPr="0086623B" w:rsidRDefault="00634B3E" w:rsidP="00CA3EC0">
            <w:pPr>
              <w:rPr>
                <w:rFonts w:cs="Arial"/>
                <w:szCs w:val="24"/>
              </w:rPr>
            </w:pPr>
            <w:r>
              <w:rPr>
                <w:rFonts w:cs="Arial" w:hint="eastAsia"/>
                <w:szCs w:val="24"/>
              </w:rPr>
              <w:t>&lt;ICQ&gt;</w:t>
            </w:r>
          </w:p>
          <w:p w:rsidR="00CA3EC0" w:rsidRDefault="00CA3EC0" w:rsidP="00CA3EC0">
            <w:pPr>
              <w:rPr>
                <w:rFonts w:cs="Arial"/>
                <w:szCs w:val="24"/>
              </w:rPr>
            </w:pPr>
            <w:r>
              <w:rPr>
                <w:rFonts w:cs="Arial" w:hint="eastAsia"/>
                <w:szCs w:val="24"/>
              </w:rPr>
              <w:t>&lt;Monit</w:t>
            </w:r>
            <w:r w:rsidR="0086623B">
              <w:rPr>
                <w:rFonts w:cs="Arial" w:hint="eastAsia"/>
                <w:szCs w:val="24"/>
              </w:rPr>
              <w:t>o</w:t>
            </w:r>
            <w:r>
              <w:rPr>
                <w:rFonts w:cs="Arial" w:hint="eastAsia"/>
                <w:szCs w:val="24"/>
              </w:rPr>
              <w:t>ring&gt;</w:t>
            </w:r>
          </w:p>
          <w:p w:rsidR="00CA3EC0" w:rsidRDefault="00CA3EC0" w:rsidP="00CA3EC0">
            <w:pPr>
              <w:rPr>
                <w:rFonts w:cs="Arial"/>
                <w:szCs w:val="24"/>
              </w:rPr>
            </w:pPr>
            <w:r>
              <w:rPr>
                <w:rFonts w:cs="Arial" w:hint="eastAsia"/>
                <w:szCs w:val="24"/>
              </w:rPr>
              <w:t>If they ask a question,  answer it.</w:t>
            </w:r>
          </w:p>
          <w:p w:rsidR="00CA3EC0" w:rsidRDefault="00CA3EC0" w:rsidP="00CA3EC0">
            <w:pPr>
              <w:rPr>
                <w:rFonts w:cs="Arial"/>
                <w:szCs w:val="24"/>
              </w:rPr>
            </w:pPr>
            <w:r>
              <w:rPr>
                <w:rFonts w:cs="Arial" w:hint="eastAsia"/>
                <w:szCs w:val="24"/>
              </w:rPr>
              <w:t>After checking the time, If they need more time,</w:t>
            </w:r>
            <w:r w:rsidR="0086623B">
              <w:rPr>
                <w:rFonts w:cs="Arial" w:hint="eastAsia"/>
                <w:szCs w:val="24"/>
              </w:rPr>
              <w:t xml:space="preserve"> I</w:t>
            </w:r>
            <w:r w:rsidR="0086623B">
              <w:rPr>
                <w:rFonts w:cs="Arial"/>
                <w:szCs w:val="24"/>
              </w:rPr>
              <w:t>’</w:t>
            </w:r>
            <w:r w:rsidR="0086623B">
              <w:rPr>
                <w:rFonts w:cs="Arial" w:hint="eastAsia"/>
                <w:szCs w:val="24"/>
              </w:rPr>
              <w:t>ll give more.</w:t>
            </w:r>
          </w:p>
          <w:p w:rsidR="0086623B" w:rsidRDefault="0086623B" w:rsidP="00CA3EC0">
            <w:pPr>
              <w:rPr>
                <w:rFonts w:cs="Arial"/>
                <w:szCs w:val="24"/>
              </w:rPr>
            </w:pPr>
          </w:p>
          <w:p w:rsidR="0086623B" w:rsidRPr="00CA3EC0" w:rsidRDefault="0086623B" w:rsidP="0086623B">
            <w:pPr>
              <w:rPr>
                <w:rFonts w:cs="Arial"/>
                <w:szCs w:val="24"/>
              </w:rPr>
            </w:pPr>
            <w:r>
              <w:rPr>
                <w:rFonts w:cs="Arial" w:hint="eastAsia"/>
                <w:szCs w:val="24"/>
              </w:rPr>
              <w:t>Checking the answer together.</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lastRenderedPageBreak/>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A216D8" w:rsidP="0086623B">
            <w:r>
              <w:rPr>
                <w:rFonts w:hint="eastAsia"/>
              </w:rPr>
              <w:t>Sharing own experience</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A216D8">
            <w:pPr>
              <w:pStyle w:val="5"/>
              <w:rPr>
                <w:b w:val="0"/>
                <w:sz w:val="24"/>
              </w:rPr>
            </w:pPr>
            <w:r w:rsidRPr="007B7E1D">
              <w:rPr>
                <w:rFonts w:hint="eastAsia"/>
                <w:b w:val="0"/>
                <w:sz w:val="24"/>
              </w:rPr>
              <w:t>To</w:t>
            </w:r>
            <w:r w:rsidR="00A216D8">
              <w:rPr>
                <w:rFonts w:hint="eastAsia"/>
                <w:b w:val="0"/>
                <w:sz w:val="24"/>
              </w:rPr>
              <w:t xml:space="preserve"> let the SS practice their reading comprehension skills and speaking skills.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86623B">
            <w:pPr>
              <w:rPr>
                <w:rFonts w:cs="Arial"/>
              </w:rPr>
            </w:pPr>
            <w:r>
              <w:rPr>
                <w:rFonts w:cs="Arial" w:hint="eastAsia"/>
              </w:rPr>
              <w:t>Worksheet #2</w:t>
            </w:r>
            <w:r w:rsidR="00A76CF9">
              <w:rPr>
                <w:rFonts w:cs="Arial" w:hint="eastAsia"/>
              </w:rPr>
              <w:t>,#3</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86623B">
            <w:pPr>
              <w:pStyle w:val="a6"/>
              <w:rPr>
                <w:rFonts w:ascii="Arial" w:hAnsi="Arial" w:cs="Arial"/>
                <w:lang w:eastAsia="ko-KR"/>
              </w:rPr>
            </w:pPr>
            <w:r>
              <w:rPr>
                <w:rFonts w:ascii="Arial" w:eastAsiaTheme="minorEastAsia" w:hAnsi="Arial" w:cs="Arial" w:hint="eastAsia"/>
                <w:lang w:eastAsia="ko-KR"/>
              </w:rPr>
              <w:t>20 m</w:t>
            </w:r>
            <w:r w:rsidR="00217D03">
              <w:rPr>
                <w:rFonts w:ascii="Arial" w:hAnsi="Arial" w:cs="Arial"/>
                <w:lang w:eastAsia="ko-KR"/>
              </w:rPr>
              <w:t>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86623B">
            <w:pPr>
              <w:rPr>
                <w:rFonts w:cs="Arial"/>
                <w:szCs w:val="24"/>
              </w:rPr>
            </w:pPr>
            <w:r>
              <w:rPr>
                <w:rFonts w:cs="Arial" w:hint="eastAsia"/>
                <w:szCs w:val="24"/>
              </w:rPr>
              <w:t>Whole class</w:t>
            </w:r>
          </w:p>
          <w:p w:rsidR="00217D03" w:rsidRDefault="00217D03">
            <w:pPr>
              <w:rPr>
                <w:rFonts w:cs="Arial"/>
                <w:szCs w:val="24"/>
              </w:rPr>
            </w:pPr>
          </w:p>
          <w:p w:rsidR="005400AB" w:rsidRDefault="005400AB">
            <w:pPr>
              <w:rPr>
                <w:rFonts w:cs="Arial"/>
                <w:szCs w:val="24"/>
              </w:rPr>
            </w:pPr>
          </w:p>
          <w:p w:rsidR="005400AB" w:rsidRDefault="005400AB">
            <w:pPr>
              <w:rPr>
                <w:rFonts w:cs="Arial"/>
                <w:szCs w:val="24"/>
              </w:rPr>
            </w:pPr>
          </w:p>
          <w:p w:rsidR="005400AB" w:rsidRDefault="005400AB">
            <w:pPr>
              <w:rPr>
                <w:rFonts w:cs="Arial"/>
                <w:szCs w:val="24"/>
              </w:rPr>
            </w:pPr>
          </w:p>
          <w:p w:rsidR="005400AB" w:rsidRDefault="005400AB">
            <w:pPr>
              <w:rPr>
                <w:rFonts w:cs="Arial"/>
                <w:szCs w:val="24"/>
              </w:rPr>
            </w:pPr>
          </w:p>
          <w:p w:rsidR="005400AB" w:rsidRDefault="005400AB" w:rsidP="005400AB">
            <w:pPr>
              <w:rPr>
                <w:rFonts w:cs="Arial"/>
                <w:szCs w:val="24"/>
              </w:rPr>
            </w:pPr>
            <w:r>
              <w:rPr>
                <w:rFonts w:cs="Arial" w:hint="eastAsia"/>
                <w:szCs w:val="24"/>
              </w:rPr>
              <w:t>Working in groups</w:t>
            </w:r>
          </w:p>
          <w:p w:rsidR="005400AB" w:rsidRDefault="005400AB" w:rsidP="005400AB">
            <w:pPr>
              <w:rPr>
                <w:rFonts w:cs="Arial"/>
                <w:szCs w:val="24"/>
              </w:rPr>
            </w:pPr>
          </w:p>
          <w:p w:rsidR="005400AB" w:rsidRDefault="005400AB" w:rsidP="005400AB">
            <w:pPr>
              <w:rPr>
                <w:rFonts w:cs="Arial"/>
                <w:szCs w:val="24"/>
              </w:rPr>
            </w:pPr>
          </w:p>
          <w:p w:rsidR="005400AB" w:rsidRDefault="005400AB" w:rsidP="005400AB">
            <w:pPr>
              <w:rPr>
                <w:rFonts w:cs="Arial"/>
                <w:szCs w:val="24"/>
              </w:rPr>
            </w:pPr>
          </w:p>
          <w:p w:rsidR="005400AB" w:rsidRDefault="005400AB" w:rsidP="005400AB">
            <w:pPr>
              <w:rPr>
                <w:rFonts w:cs="Arial"/>
                <w:szCs w:val="24"/>
              </w:rPr>
            </w:pPr>
            <w:r>
              <w:rPr>
                <w:rFonts w:cs="Arial" w:hint="eastAsia"/>
                <w:szCs w:val="24"/>
              </w:rPr>
              <w:t>Individually</w:t>
            </w:r>
          </w:p>
        </w:tc>
        <w:tc>
          <w:tcPr>
            <w:tcW w:w="6544" w:type="dxa"/>
            <w:tcBorders>
              <w:top w:val="single" w:sz="4" w:space="0" w:color="000000"/>
              <w:left w:val="single" w:sz="4" w:space="0" w:color="000000"/>
              <w:bottom w:val="single" w:sz="4" w:space="0" w:color="000000"/>
              <w:right w:val="single" w:sz="4" w:space="0" w:color="000000"/>
            </w:tcBorders>
          </w:tcPr>
          <w:p w:rsidR="00217D03" w:rsidRDefault="00A76CF9" w:rsidP="005400AB">
            <w:r>
              <w:rPr>
                <w:rFonts w:hint="eastAsia"/>
              </w:rPr>
              <w:t>Let them read, talk and w</w:t>
            </w:r>
          </w:p>
          <w:p w:rsidR="005400AB" w:rsidRDefault="005400AB" w:rsidP="005400AB"/>
          <w:p w:rsidR="005400AB" w:rsidRDefault="005400AB" w:rsidP="005400AB"/>
          <w:p w:rsidR="005400AB" w:rsidRDefault="005400AB" w:rsidP="005400AB"/>
          <w:p w:rsidR="005400AB" w:rsidRDefault="005400AB" w:rsidP="005400AB"/>
          <w:p w:rsidR="005400AB" w:rsidRDefault="005400AB" w:rsidP="005400AB">
            <w:r>
              <w:rPr>
                <w:rFonts w:hint="eastAsia"/>
              </w:rPr>
              <w:t>Share their experience</w:t>
            </w:r>
            <w:r w:rsidR="00792064">
              <w:rPr>
                <w:rFonts w:hint="eastAsia"/>
              </w:rPr>
              <w:t xml:space="preserve"> </w:t>
            </w:r>
          </w:p>
          <w:p w:rsidR="005400AB" w:rsidRDefault="005400AB" w:rsidP="005400AB"/>
          <w:p w:rsidR="005400AB" w:rsidRDefault="005400AB" w:rsidP="005400AB"/>
          <w:p w:rsidR="005400AB" w:rsidRDefault="005400AB" w:rsidP="005400AB"/>
          <w:p w:rsidR="005400AB" w:rsidRDefault="005400AB" w:rsidP="005400AB"/>
          <w:p w:rsidR="005400AB" w:rsidRDefault="005400AB" w:rsidP="005400AB"/>
          <w:p w:rsidR="005400AB" w:rsidRPr="00950C87" w:rsidRDefault="005400AB" w:rsidP="005400AB">
            <w:r>
              <w:t>W</w:t>
            </w:r>
            <w:r>
              <w:rPr>
                <w:rFonts w:hint="eastAsia"/>
              </w:rPr>
              <w:t>rite the paper</w:t>
            </w:r>
          </w:p>
        </w:tc>
        <w:tc>
          <w:tcPr>
            <w:tcW w:w="6018" w:type="dxa"/>
            <w:tcBorders>
              <w:top w:val="single" w:sz="4" w:space="0" w:color="000000"/>
              <w:left w:val="single" w:sz="4" w:space="0" w:color="000000"/>
              <w:bottom w:val="single" w:sz="4" w:space="0" w:color="000000"/>
              <w:right w:val="single" w:sz="4" w:space="0" w:color="000000"/>
            </w:tcBorders>
          </w:tcPr>
          <w:p w:rsidR="00217D03" w:rsidRDefault="0086623B" w:rsidP="0086623B">
            <w:pPr>
              <w:rPr>
                <w:rFonts w:cs="Arial"/>
                <w:szCs w:val="24"/>
              </w:rPr>
            </w:pPr>
            <w:r>
              <w:rPr>
                <w:rFonts w:cs="Arial" w:hint="eastAsia"/>
                <w:szCs w:val="24"/>
              </w:rPr>
              <w:t>Distribut</w:t>
            </w:r>
            <w:r w:rsidR="00A76CF9">
              <w:rPr>
                <w:rFonts w:cs="Arial" w:hint="eastAsia"/>
                <w:szCs w:val="24"/>
              </w:rPr>
              <w:t>ing</w:t>
            </w:r>
            <w:r>
              <w:rPr>
                <w:rFonts w:cs="Arial" w:hint="eastAsia"/>
                <w:szCs w:val="24"/>
              </w:rPr>
              <w:t xml:space="preserve"> worksheet #2 to the SS.</w:t>
            </w:r>
          </w:p>
          <w:p w:rsidR="00634B3E" w:rsidRDefault="00634B3E" w:rsidP="0086623B">
            <w:pPr>
              <w:rPr>
                <w:rFonts w:cs="Arial"/>
                <w:szCs w:val="24"/>
              </w:rPr>
            </w:pPr>
            <w:r>
              <w:rPr>
                <w:rFonts w:cs="Arial" w:hint="eastAsia"/>
                <w:szCs w:val="24"/>
              </w:rPr>
              <w:t>Give SS time to read the text in a 5 minutes.</w:t>
            </w:r>
          </w:p>
          <w:p w:rsidR="0003084C" w:rsidRDefault="0003084C" w:rsidP="0086623B">
            <w:pPr>
              <w:rPr>
                <w:rFonts w:cs="Arial"/>
                <w:szCs w:val="24"/>
              </w:rPr>
            </w:pPr>
          </w:p>
          <w:p w:rsidR="0003084C" w:rsidRDefault="00634B3E" w:rsidP="0086623B">
            <w:pPr>
              <w:rPr>
                <w:rFonts w:cs="Arial"/>
                <w:szCs w:val="24"/>
              </w:rPr>
            </w:pPr>
            <w:r>
              <w:rPr>
                <w:rFonts w:cs="Arial" w:hint="eastAsia"/>
                <w:szCs w:val="24"/>
              </w:rPr>
              <w:t xml:space="preserve"> &lt;CCQ&gt;</w:t>
            </w:r>
          </w:p>
          <w:p w:rsidR="00634B3E" w:rsidRDefault="00634B3E" w:rsidP="0086623B">
            <w:pPr>
              <w:rPr>
                <w:rFonts w:cs="Arial"/>
                <w:szCs w:val="24"/>
              </w:rPr>
            </w:pPr>
            <w:r>
              <w:rPr>
                <w:rFonts w:cs="Arial" w:hint="eastAsia"/>
                <w:szCs w:val="24"/>
              </w:rPr>
              <w:t>Asking questions about the text.</w:t>
            </w:r>
          </w:p>
          <w:p w:rsidR="00634B3E" w:rsidRDefault="00634B3E" w:rsidP="0086623B">
            <w:pPr>
              <w:rPr>
                <w:rFonts w:cs="Arial"/>
                <w:szCs w:val="24"/>
              </w:rPr>
            </w:pPr>
            <w:r>
              <w:rPr>
                <w:rFonts w:cs="Arial"/>
                <w:szCs w:val="24"/>
              </w:rPr>
              <w:t>A</w:t>
            </w:r>
            <w:r>
              <w:rPr>
                <w:rFonts w:cs="Arial" w:hint="eastAsia"/>
                <w:szCs w:val="24"/>
              </w:rPr>
              <w:t>nd then divide into 4 groups.</w:t>
            </w:r>
          </w:p>
          <w:p w:rsidR="00634B3E" w:rsidRDefault="00634B3E" w:rsidP="0086623B">
            <w:pPr>
              <w:rPr>
                <w:rFonts w:cs="Arial"/>
                <w:szCs w:val="24"/>
              </w:rPr>
            </w:pPr>
            <w:r>
              <w:rPr>
                <w:rFonts w:cs="Arial" w:hint="eastAsia"/>
                <w:szCs w:val="24"/>
              </w:rPr>
              <w:t>Let them talk about text.</w:t>
            </w:r>
          </w:p>
          <w:p w:rsidR="0003084C" w:rsidRDefault="0003084C" w:rsidP="0086623B">
            <w:pPr>
              <w:rPr>
                <w:rFonts w:cs="Arial"/>
                <w:szCs w:val="24"/>
              </w:rPr>
            </w:pPr>
          </w:p>
          <w:p w:rsidR="00634B3E" w:rsidRDefault="00634B3E" w:rsidP="0086623B">
            <w:pPr>
              <w:rPr>
                <w:rFonts w:cs="Arial"/>
                <w:szCs w:val="24"/>
              </w:rPr>
            </w:pPr>
            <w:r>
              <w:rPr>
                <w:rFonts w:cs="Arial" w:hint="eastAsia"/>
                <w:szCs w:val="24"/>
              </w:rPr>
              <w:t>&lt;ICQ&gt;</w:t>
            </w:r>
          </w:p>
          <w:p w:rsidR="00634B3E" w:rsidRDefault="00634B3E" w:rsidP="0086623B">
            <w:pPr>
              <w:rPr>
                <w:rFonts w:cs="Arial"/>
                <w:szCs w:val="24"/>
              </w:rPr>
            </w:pPr>
            <w:r>
              <w:rPr>
                <w:rFonts w:cs="Arial" w:hint="eastAsia"/>
                <w:szCs w:val="24"/>
              </w:rPr>
              <w:t>After finishing talking, I distribute worksheet #3 to the SS.</w:t>
            </w:r>
          </w:p>
          <w:p w:rsidR="00634B3E" w:rsidRDefault="00634B3E" w:rsidP="0086623B">
            <w:pPr>
              <w:rPr>
                <w:rFonts w:cs="Arial"/>
                <w:szCs w:val="24"/>
              </w:rPr>
            </w:pPr>
            <w:r>
              <w:rPr>
                <w:rFonts w:cs="Arial" w:hint="eastAsia"/>
                <w:szCs w:val="24"/>
              </w:rPr>
              <w:t xml:space="preserve">Let them write about that with </w:t>
            </w:r>
            <w:r>
              <w:rPr>
                <w:rFonts w:cs="Arial"/>
                <w:szCs w:val="24"/>
              </w:rPr>
              <w:t>experienced</w:t>
            </w:r>
            <w:r>
              <w:rPr>
                <w:rFonts w:cs="Arial" w:hint="eastAsia"/>
                <w:szCs w:val="24"/>
              </w:rPr>
              <w:t xml:space="preserve"> own story.</w:t>
            </w:r>
          </w:p>
          <w:p w:rsidR="00A76CF9" w:rsidRDefault="00A76CF9" w:rsidP="0086623B">
            <w:pPr>
              <w:rPr>
                <w:rFonts w:cs="Arial"/>
                <w:szCs w:val="24"/>
              </w:rPr>
            </w:pPr>
            <w:r>
              <w:rPr>
                <w:rFonts w:cs="Arial" w:hint="eastAsia"/>
                <w:szCs w:val="24"/>
              </w:rPr>
              <w:t>Give them time in a 5 minutes.</w:t>
            </w:r>
          </w:p>
          <w:p w:rsidR="00634B3E" w:rsidRDefault="00634B3E" w:rsidP="0086623B">
            <w:pPr>
              <w:rPr>
                <w:rFonts w:cs="Arial"/>
                <w:szCs w:val="24"/>
              </w:rPr>
            </w:pPr>
            <w:r>
              <w:rPr>
                <w:rFonts w:cs="Arial" w:hint="eastAsia"/>
                <w:szCs w:val="24"/>
              </w:rPr>
              <w:t xml:space="preserve">   </w:t>
            </w:r>
          </w:p>
          <w:p w:rsidR="00634B3E" w:rsidRDefault="00634B3E" w:rsidP="0086623B">
            <w:pPr>
              <w:rPr>
                <w:rFonts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lastRenderedPageBreak/>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2455C0">
              <w:rPr>
                <w:rFonts w:eastAsiaTheme="majorEastAsia" w:cstheme="majorBidi" w:hint="eastAsia"/>
              </w:rPr>
              <w:t>presentation</w:t>
            </w:r>
          </w:p>
          <w:p w:rsidR="00217D03" w:rsidRPr="00213A09" w:rsidRDefault="00217D03" w:rsidP="00A76CF9"/>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A216D8">
            <w:pPr>
              <w:pStyle w:val="5"/>
              <w:rPr>
                <w:b w:val="0"/>
                <w:sz w:val="24"/>
              </w:rPr>
            </w:pPr>
            <w:r w:rsidRPr="007B7E1D">
              <w:rPr>
                <w:rFonts w:hint="eastAsia"/>
                <w:b w:val="0"/>
                <w:sz w:val="24"/>
              </w:rPr>
              <w:t xml:space="preserve">To </w:t>
            </w:r>
            <w:r w:rsidR="00A216D8">
              <w:rPr>
                <w:rFonts w:hint="eastAsia"/>
                <w:b w:val="0"/>
                <w:sz w:val="24"/>
              </w:rPr>
              <w:t xml:space="preserve">let the SS practice their speaking by conversing with other SS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217D03">
            <w:pPr>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A76CF9">
            <w:pPr>
              <w:pStyle w:val="a6"/>
              <w:rPr>
                <w:rFonts w:ascii="Arial" w:eastAsiaTheme="minorEastAsia" w:hAnsi="Arial" w:cs="Arial"/>
                <w:lang w:eastAsia="ko-KR"/>
              </w:rPr>
            </w:pPr>
            <w:r>
              <w:rPr>
                <w:rFonts w:ascii="Arial" w:eastAsiaTheme="minorEastAsia" w:hAnsi="Arial" w:cs="Arial" w:hint="eastAsia"/>
                <w:lang w:eastAsia="ko-KR"/>
              </w:rPr>
              <w:t>10</w:t>
            </w:r>
          </w:p>
          <w:p w:rsidR="00A76CF9" w:rsidRPr="00A76CF9" w:rsidRDefault="00A76CF9">
            <w:pPr>
              <w:pStyle w:val="a6"/>
              <w:rPr>
                <w:rFonts w:ascii="Arial" w:eastAsiaTheme="minorEastAsia" w:hAnsi="Arial" w:cs="Arial"/>
                <w:lang w:eastAsia="ko-KR"/>
              </w:rPr>
            </w:pPr>
            <w:r>
              <w:rPr>
                <w:rFonts w:ascii="Arial" w:eastAsiaTheme="minorEastAsia" w:hAnsi="Arial" w:cs="Arial"/>
                <w:lang w:eastAsia="ko-KR"/>
              </w:rPr>
              <w:t>M</w:t>
            </w:r>
            <w:r>
              <w:rPr>
                <w:rFonts w:ascii="Arial" w:eastAsiaTheme="minorEastAsia" w:hAnsi="Arial" w:cs="Arial" w:hint="eastAsia"/>
                <w:lang w:eastAsia="ko-KR"/>
              </w:rPr>
              <w:t>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A76CF9" w:rsidP="00A76CF9">
            <w:pPr>
              <w:rPr>
                <w:rFonts w:cs="Arial"/>
                <w:szCs w:val="24"/>
              </w:rPr>
            </w:pPr>
            <w:r>
              <w:rPr>
                <w:rFonts w:cs="Arial" w:hint="eastAsia"/>
                <w:szCs w:val="24"/>
              </w:rPr>
              <w:t>Whole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A76CF9" w:rsidP="00A76CF9">
            <w:r>
              <w:rPr>
                <w:rFonts w:hint="eastAsia"/>
              </w:rPr>
              <w:t>Listen and ask the questions to the presenter</w:t>
            </w:r>
          </w:p>
        </w:tc>
        <w:tc>
          <w:tcPr>
            <w:tcW w:w="6018" w:type="dxa"/>
            <w:tcBorders>
              <w:top w:val="single" w:sz="4" w:space="0" w:color="000000"/>
              <w:left w:val="single" w:sz="4" w:space="0" w:color="000000"/>
              <w:bottom w:val="single" w:sz="4" w:space="0" w:color="000000"/>
              <w:right w:val="single" w:sz="4" w:space="0" w:color="000000"/>
            </w:tcBorders>
          </w:tcPr>
          <w:p w:rsidR="00217D03" w:rsidRDefault="00A76CF9" w:rsidP="00A76CF9">
            <w:pPr>
              <w:rPr>
                <w:rFonts w:cs="Arial"/>
                <w:szCs w:val="24"/>
              </w:rPr>
            </w:pPr>
            <w:r>
              <w:rPr>
                <w:rFonts w:cs="Arial" w:hint="eastAsia"/>
                <w:szCs w:val="24"/>
              </w:rPr>
              <w:t>&lt;Conclude&gt;</w:t>
            </w:r>
          </w:p>
          <w:p w:rsidR="00A76CF9" w:rsidRDefault="00A76CF9" w:rsidP="00A76CF9">
            <w:pPr>
              <w:rPr>
                <w:rFonts w:cs="Arial"/>
                <w:szCs w:val="24"/>
              </w:rPr>
            </w:pPr>
            <w:r>
              <w:rPr>
                <w:rFonts w:cs="Arial" w:hint="eastAsia"/>
                <w:szCs w:val="24"/>
              </w:rPr>
              <w:t xml:space="preserve">I pick someone who will present about </w:t>
            </w:r>
            <w:r w:rsidR="002455C0">
              <w:rPr>
                <w:rFonts w:cs="Arial" w:hint="eastAsia"/>
                <w:szCs w:val="24"/>
              </w:rPr>
              <w:t>own</w:t>
            </w:r>
            <w:r>
              <w:rPr>
                <w:rFonts w:cs="Arial" w:hint="eastAsia"/>
                <w:szCs w:val="24"/>
              </w:rPr>
              <w:t xml:space="preserve"> story.</w:t>
            </w:r>
          </w:p>
          <w:p w:rsidR="00A76CF9" w:rsidRDefault="00A76CF9" w:rsidP="00A76CF9">
            <w:pPr>
              <w:rPr>
                <w:rFonts w:cs="Arial"/>
                <w:szCs w:val="24"/>
              </w:rPr>
            </w:pPr>
            <w:r>
              <w:rPr>
                <w:rFonts w:cs="Arial"/>
                <w:szCs w:val="24"/>
              </w:rPr>
              <w:t>L</w:t>
            </w:r>
            <w:r>
              <w:rPr>
                <w:rFonts w:cs="Arial" w:hint="eastAsia"/>
                <w:szCs w:val="24"/>
              </w:rPr>
              <w:t>et them do SS interaction by asking and answering.</w:t>
            </w:r>
          </w:p>
          <w:p w:rsidR="00A76CF9" w:rsidRDefault="002455C0" w:rsidP="00A76CF9">
            <w:pPr>
              <w:rPr>
                <w:rFonts w:cs="Arial"/>
                <w:szCs w:val="24"/>
              </w:rPr>
            </w:pPr>
            <w:r>
              <w:rPr>
                <w:rFonts w:cs="Arial" w:hint="eastAsia"/>
                <w:szCs w:val="24"/>
              </w:rPr>
              <w:t>Checking up</w:t>
            </w:r>
            <w:r w:rsidR="00A76CF9">
              <w:rPr>
                <w:rFonts w:cs="Arial" w:hint="eastAsia"/>
                <w:szCs w:val="24"/>
              </w:rPr>
              <w:t xml:space="preserve"> simply about</w:t>
            </w:r>
            <w:r w:rsidR="0003084C">
              <w:rPr>
                <w:rFonts w:cs="Arial" w:hint="eastAsia"/>
                <w:szCs w:val="24"/>
              </w:rPr>
              <w:t xml:space="preserve"> the </w:t>
            </w:r>
            <w:r w:rsidR="00A76CF9">
              <w:rPr>
                <w:rFonts w:cs="Arial" w:hint="eastAsia"/>
                <w:szCs w:val="24"/>
              </w:rPr>
              <w:t>topic.</w:t>
            </w:r>
          </w:p>
          <w:p w:rsidR="00A76CF9" w:rsidRDefault="00A76CF9" w:rsidP="00A76CF9">
            <w:pPr>
              <w:rPr>
                <w:rFonts w:cs="Arial"/>
                <w:szCs w:val="24"/>
              </w:rPr>
            </w:pPr>
            <w:r>
              <w:rPr>
                <w:rFonts w:cs="Arial" w:hint="eastAsia"/>
                <w:szCs w:val="24"/>
              </w:rPr>
              <w:t>Ending greetings.</w:t>
            </w:r>
          </w:p>
          <w:p w:rsidR="00A76CF9" w:rsidRDefault="00A76CF9" w:rsidP="00A76CF9">
            <w:pPr>
              <w:rPr>
                <w:rFonts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217D03">
      <w:pPr>
        <w:pStyle w:val="1"/>
        <w:jc w:val="left"/>
      </w:pPr>
      <w:r>
        <w:lastRenderedPageBreak/>
        <w:t>Worksheets, handouts and lesson materials</w:t>
      </w:r>
    </w:p>
    <w:p w:rsidR="0012100A" w:rsidRPr="0012100A" w:rsidRDefault="0012100A" w:rsidP="0012100A">
      <w:pPr>
        <w:pStyle w:val="aa"/>
        <w:rPr>
          <w:rFonts w:ascii="Arial" w:hAnsi="Arial" w:cs="Arial"/>
          <w:color w:val="666666"/>
        </w:rPr>
      </w:pPr>
      <w:r w:rsidRPr="0012100A">
        <w:rPr>
          <w:rStyle w:val="ab"/>
          <w:rFonts w:ascii="Arial" w:hAnsi="Arial" w:cs="Arial"/>
          <w:color w:val="666666"/>
          <w:u w:val="single"/>
        </w:rPr>
        <w:t>Blood Type A – The Farmers</w:t>
      </w:r>
    </w:p>
    <w:p w:rsidR="0012100A" w:rsidRPr="0012100A" w:rsidRDefault="0012100A" w:rsidP="0012100A">
      <w:pPr>
        <w:pStyle w:val="aa"/>
        <w:rPr>
          <w:rFonts w:ascii="Arial" w:hAnsi="Arial" w:cs="Arial"/>
          <w:color w:val="666666"/>
        </w:rPr>
      </w:pPr>
      <w:r w:rsidRPr="0012100A">
        <w:rPr>
          <w:rFonts w:ascii="Arial" w:hAnsi="Arial" w:cs="Arial"/>
          <w:noProof/>
          <w:color w:val="0000FF"/>
        </w:rPr>
        <w:drawing>
          <wp:inline distT="0" distB="0" distL="0" distR="0">
            <wp:extent cx="2860675" cy="1543685"/>
            <wp:effectExtent l="19050" t="0" r="0" b="0"/>
            <wp:docPr id="1" name="그림 1" descr="blood-type-personality-cartoon-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type-personality-cartoon-2">
                      <a:hlinkClick r:id="rId8"/>
                    </pic:cNvPr>
                    <pic:cNvPicPr>
                      <a:picLocks noChangeAspect="1" noChangeArrowheads="1"/>
                    </pic:cNvPicPr>
                  </pic:nvPicPr>
                  <pic:blipFill>
                    <a:blip r:embed="rId9" cstate="print"/>
                    <a:srcRect/>
                    <a:stretch>
                      <a:fillRect/>
                    </a:stretch>
                  </pic:blipFill>
                  <pic:spPr bwMode="auto">
                    <a:xfrm>
                      <a:off x="0" y="0"/>
                      <a:ext cx="2860675" cy="1543685"/>
                    </a:xfrm>
                    <a:prstGeom prst="rect">
                      <a:avLst/>
                    </a:prstGeom>
                    <a:noFill/>
                    <a:ln w="9525">
                      <a:noFill/>
                      <a:miter lim="800000"/>
                      <a:headEnd/>
                      <a:tailEnd/>
                    </a:ln>
                  </pic:spPr>
                </pic:pic>
              </a:graphicData>
            </a:graphic>
          </wp:inline>
        </w:drawing>
      </w:r>
      <w:r w:rsidRPr="0012100A">
        <w:rPr>
          <w:rFonts w:ascii="Arial" w:hAnsi="Arial" w:cs="Arial"/>
          <w:color w:val="666666"/>
        </w:rPr>
        <w:t>Those with blood type A are often called ‘Farmers’ in South Korean culture. They can be secretive and reluctant to share their feelings due to their shy, reserved and introverted sensibilities. They can also be considerate to others, patient and are often punctual. They can be highly creative and can be perfectionists, which can cause them to become too focused on the details. They have been said to like to forget reality and hide in their own worlds due to a romantic nature. However, they can be self-conscious and can be unable to express their emotions well. They are said to be stubborn, cautious and tense and can be obsessive and uptight. They are also the blood group least likely to be able to hold their liquor. It is thought that blood type As do best with vegetarian diets.</w:t>
      </w:r>
    </w:p>
    <w:p w:rsidR="0012100A" w:rsidRPr="0012100A" w:rsidRDefault="0012100A" w:rsidP="0012100A">
      <w:pPr>
        <w:pStyle w:val="aa"/>
        <w:rPr>
          <w:rFonts w:ascii="Arial" w:hAnsi="Arial" w:cs="Arial"/>
          <w:color w:val="666666"/>
        </w:rPr>
      </w:pPr>
      <w:r w:rsidRPr="0012100A">
        <w:rPr>
          <w:rFonts w:ascii="Arial" w:hAnsi="Arial" w:cs="Arial"/>
          <w:color w:val="666666"/>
        </w:rPr>
        <w:t> </w:t>
      </w:r>
    </w:p>
    <w:p w:rsidR="0012100A" w:rsidRPr="0012100A" w:rsidRDefault="0012100A" w:rsidP="0012100A">
      <w:pPr>
        <w:pStyle w:val="aa"/>
        <w:rPr>
          <w:rFonts w:ascii="Arial" w:hAnsi="Arial" w:cs="Arial"/>
          <w:color w:val="666666"/>
        </w:rPr>
      </w:pPr>
      <w:r w:rsidRPr="0012100A">
        <w:rPr>
          <w:rStyle w:val="ab"/>
          <w:rFonts w:ascii="Arial" w:hAnsi="Arial" w:cs="Arial"/>
          <w:color w:val="666666"/>
          <w:u w:val="single"/>
        </w:rPr>
        <w:t>Blood Type B – The Nomads</w:t>
      </w:r>
    </w:p>
    <w:p w:rsidR="0012100A" w:rsidRPr="0012100A" w:rsidRDefault="0012100A" w:rsidP="0012100A">
      <w:pPr>
        <w:pStyle w:val="aa"/>
        <w:rPr>
          <w:rFonts w:ascii="Arial" w:hAnsi="Arial" w:cs="Arial"/>
          <w:color w:val="666666"/>
        </w:rPr>
      </w:pPr>
      <w:r w:rsidRPr="0012100A">
        <w:rPr>
          <w:rFonts w:ascii="Arial" w:hAnsi="Arial" w:cs="Arial"/>
          <w:color w:val="666666"/>
        </w:rPr>
        <w:lastRenderedPageBreak/>
        <w:t>Blo</w:t>
      </w:r>
      <w:r w:rsidRPr="0012100A">
        <w:rPr>
          <w:rFonts w:ascii="Arial" w:hAnsi="Arial" w:cs="Arial"/>
          <w:noProof/>
          <w:color w:val="0000FF"/>
        </w:rPr>
        <w:drawing>
          <wp:inline distT="0" distB="0" distL="0" distR="0">
            <wp:extent cx="2860675" cy="2097405"/>
            <wp:effectExtent l="19050" t="0" r="0" b="0"/>
            <wp:docPr id="2" name="그림 2" descr="blood-type-personality-cartoon-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type-personality-cartoon-1">
                      <a:hlinkClick r:id="rId10"/>
                    </pic:cNvPr>
                    <pic:cNvPicPr>
                      <a:picLocks noChangeAspect="1" noChangeArrowheads="1"/>
                    </pic:cNvPicPr>
                  </pic:nvPicPr>
                  <pic:blipFill>
                    <a:blip r:embed="rId11" cstate="print"/>
                    <a:srcRect/>
                    <a:stretch>
                      <a:fillRect/>
                    </a:stretch>
                  </pic:blipFill>
                  <pic:spPr bwMode="auto">
                    <a:xfrm>
                      <a:off x="0" y="0"/>
                      <a:ext cx="2860675" cy="2097405"/>
                    </a:xfrm>
                    <a:prstGeom prst="rect">
                      <a:avLst/>
                    </a:prstGeom>
                    <a:noFill/>
                    <a:ln w="9525">
                      <a:noFill/>
                      <a:miter lim="800000"/>
                      <a:headEnd/>
                      <a:tailEnd/>
                    </a:ln>
                  </pic:spPr>
                </pic:pic>
              </a:graphicData>
            </a:graphic>
          </wp:inline>
        </w:drawing>
      </w:r>
      <w:r w:rsidRPr="0012100A">
        <w:rPr>
          <w:rFonts w:ascii="Arial" w:hAnsi="Arial" w:cs="Arial"/>
          <w:color w:val="666666"/>
        </w:rPr>
        <w:t>od type Bs are said to enjoy life and are passionate, wild and active. They can be creative and optimistic and have a ‘let’s go’ attitude. They love animals and are passionate about the people and things that they hold dear. They can have an individual and independent nature and don’t care about what others think of them. They can laugh in failure’s face and have a bright and liberal way of living – however this can cause them to have enemies. They can be impatient and can give up easily. They have often been described as shallow and lazy, self-centred and irresponsible. Men with blood type B aren’t considered good ‘husband material’ as they can be ‘bad boys’ and ‘players’. This makes them desirable to women but only for the short term. Women with blood type B do not share this attribute. Those with blood type B are said to have a strong immune system and do well with dairy.</w:t>
      </w:r>
    </w:p>
    <w:p w:rsidR="0012100A" w:rsidRPr="0012100A" w:rsidRDefault="0012100A" w:rsidP="0012100A">
      <w:pPr>
        <w:pStyle w:val="aa"/>
        <w:rPr>
          <w:rFonts w:ascii="Arial" w:hAnsi="Arial" w:cs="Arial"/>
          <w:color w:val="666666"/>
        </w:rPr>
      </w:pPr>
      <w:r w:rsidRPr="0012100A">
        <w:rPr>
          <w:rFonts w:ascii="Arial" w:hAnsi="Arial" w:cs="Arial"/>
          <w:color w:val="666666"/>
        </w:rPr>
        <w:t> </w:t>
      </w:r>
    </w:p>
    <w:p w:rsidR="0012100A" w:rsidRPr="0012100A" w:rsidRDefault="0012100A" w:rsidP="0012100A">
      <w:pPr>
        <w:pStyle w:val="aa"/>
        <w:rPr>
          <w:rFonts w:ascii="Arial" w:hAnsi="Arial" w:cs="Arial"/>
          <w:color w:val="666666"/>
        </w:rPr>
      </w:pPr>
      <w:r w:rsidRPr="0012100A">
        <w:rPr>
          <w:rStyle w:val="ab"/>
          <w:rFonts w:ascii="Arial" w:hAnsi="Arial" w:cs="Arial"/>
          <w:color w:val="666666"/>
          <w:u w:val="single"/>
        </w:rPr>
        <w:t>Blood Type AB – The Humanists</w:t>
      </w:r>
    </w:p>
    <w:p w:rsidR="0012100A" w:rsidRPr="0012100A" w:rsidRDefault="0012100A" w:rsidP="0012100A">
      <w:pPr>
        <w:pStyle w:val="aa"/>
        <w:rPr>
          <w:rFonts w:ascii="Arial" w:hAnsi="Arial" w:cs="Arial"/>
          <w:color w:val="666666"/>
        </w:rPr>
      </w:pPr>
      <w:r w:rsidRPr="0012100A">
        <w:rPr>
          <w:rFonts w:ascii="Arial" w:hAnsi="Arial" w:cs="Arial"/>
          <w:noProof/>
          <w:color w:val="0000FF"/>
        </w:rPr>
        <w:lastRenderedPageBreak/>
        <w:drawing>
          <wp:inline distT="0" distB="0" distL="0" distR="0">
            <wp:extent cx="2860675" cy="2332355"/>
            <wp:effectExtent l="19050" t="0" r="0" b="0"/>
            <wp:docPr id="3" name="그림 3" descr="blood-type-personality-cartoon-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d-type-personality-cartoon-4">
                      <a:hlinkClick r:id="rId12"/>
                    </pic:cNvPr>
                    <pic:cNvPicPr>
                      <a:picLocks noChangeAspect="1" noChangeArrowheads="1"/>
                    </pic:cNvPicPr>
                  </pic:nvPicPr>
                  <pic:blipFill>
                    <a:blip r:embed="rId13" cstate="print"/>
                    <a:srcRect/>
                    <a:stretch>
                      <a:fillRect/>
                    </a:stretch>
                  </pic:blipFill>
                  <pic:spPr bwMode="auto">
                    <a:xfrm>
                      <a:off x="0" y="0"/>
                      <a:ext cx="2860675" cy="2332355"/>
                    </a:xfrm>
                    <a:prstGeom prst="rect">
                      <a:avLst/>
                    </a:prstGeom>
                    <a:noFill/>
                    <a:ln w="9525">
                      <a:noFill/>
                      <a:miter lim="800000"/>
                      <a:headEnd/>
                      <a:tailEnd/>
                    </a:ln>
                  </pic:spPr>
                </pic:pic>
              </a:graphicData>
            </a:graphic>
          </wp:inline>
        </w:drawing>
      </w:r>
      <w:r w:rsidRPr="0012100A">
        <w:rPr>
          <w:rFonts w:ascii="Arial" w:hAnsi="Arial" w:cs="Arial"/>
          <w:color w:val="666666"/>
        </w:rPr>
        <w:t>Those with blood type AB are said to have a ‘can do anything’ attitude and have strong concentration. They are said to be interested in anything and can be highly intelligent. They are said to be controlled by their heads rather than their hearts and can be controlled, rational and critical. They can sometimes show an authoritative attitude. They can be shy, aloof and indecisive and can be distant from others. Some even go so far as to say that AB’s prefer to be alone. They are also said to have split personalities and can therefore be emotional and unpredictable. Some consider them to be untrustworthy and two-faced because of this. However, they are said to be good with money. They are also recommended to eat like the Farmers and Nomads do.</w:t>
      </w:r>
    </w:p>
    <w:p w:rsidR="0012100A" w:rsidRPr="0012100A" w:rsidRDefault="0012100A" w:rsidP="0012100A">
      <w:pPr>
        <w:pStyle w:val="aa"/>
        <w:rPr>
          <w:rFonts w:ascii="Arial" w:hAnsi="Arial" w:cs="Arial"/>
          <w:color w:val="666666"/>
        </w:rPr>
      </w:pPr>
      <w:r w:rsidRPr="0012100A">
        <w:rPr>
          <w:rFonts w:ascii="Arial" w:hAnsi="Arial" w:cs="Arial"/>
          <w:color w:val="666666"/>
        </w:rPr>
        <w:t> </w:t>
      </w:r>
    </w:p>
    <w:p w:rsidR="0012100A" w:rsidRPr="0012100A" w:rsidRDefault="0012100A" w:rsidP="0012100A">
      <w:pPr>
        <w:pStyle w:val="aa"/>
        <w:rPr>
          <w:rFonts w:ascii="Arial" w:hAnsi="Arial" w:cs="Arial"/>
          <w:color w:val="666666"/>
        </w:rPr>
      </w:pPr>
      <w:r w:rsidRPr="0012100A">
        <w:rPr>
          <w:rStyle w:val="ab"/>
          <w:rFonts w:ascii="Arial" w:hAnsi="Arial" w:cs="Arial"/>
          <w:color w:val="666666"/>
          <w:u w:val="single"/>
        </w:rPr>
        <w:t>Blood Type O – The Warriors</w:t>
      </w:r>
    </w:p>
    <w:p w:rsidR="0012100A" w:rsidRPr="0012100A" w:rsidRDefault="0012100A" w:rsidP="0012100A">
      <w:pPr>
        <w:pStyle w:val="aa"/>
        <w:rPr>
          <w:rFonts w:ascii="Arial" w:hAnsi="Arial" w:cs="Arial"/>
          <w:color w:val="666666"/>
        </w:rPr>
      </w:pPr>
      <w:r w:rsidRPr="0012100A">
        <w:rPr>
          <w:rFonts w:ascii="Arial" w:hAnsi="Arial" w:cs="Arial"/>
          <w:noProof/>
          <w:color w:val="0000FF"/>
        </w:rPr>
        <w:drawing>
          <wp:inline distT="0" distB="0" distL="0" distR="0">
            <wp:extent cx="2860675" cy="1602105"/>
            <wp:effectExtent l="19050" t="0" r="0" b="0"/>
            <wp:docPr id="4" name="그림 4" descr="blood-type-personality-cartoon-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d-type-personality-cartoon-3">
                      <a:hlinkClick r:id="rId14"/>
                    </pic:cNvPr>
                    <pic:cNvPicPr>
                      <a:picLocks noChangeAspect="1" noChangeArrowheads="1"/>
                    </pic:cNvPicPr>
                  </pic:nvPicPr>
                  <pic:blipFill>
                    <a:blip r:embed="rId15" cstate="print"/>
                    <a:srcRect/>
                    <a:stretch>
                      <a:fillRect/>
                    </a:stretch>
                  </pic:blipFill>
                  <pic:spPr bwMode="auto">
                    <a:xfrm>
                      <a:off x="0" y="0"/>
                      <a:ext cx="2860675" cy="1602105"/>
                    </a:xfrm>
                    <a:prstGeom prst="rect">
                      <a:avLst/>
                    </a:prstGeom>
                    <a:noFill/>
                    <a:ln w="9525">
                      <a:noFill/>
                      <a:miter lim="800000"/>
                      <a:headEnd/>
                      <a:tailEnd/>
                    </a:ln>
                  </pic:spPr>
                </pic:pic>
              </a:graphicData>
            </a:graphic>
          </wp:inline>
        </w:drawing>
      </w:r>
      <w:r w:rsidRPr="0012100A">
        <w:rPr>
          <w:rFonts w:ascii="Arial" w:hAnsi="Arial" w:cs="Arial"/>
          <w:color w:val="666666"/>
        </w:rPr>
        <w:t xml:space="preserve">Those with blood type O are said to be natural leaders – they are outgoing, energetic and optimistic. They speak their minds loud and clear whilst being friendly and easy going. They tend to be expressive and passionate with high self-confidence and are highly ambitious. They have a strong physical presence and are unlikely to be overlooked. They tend to be dramatic which </w:t>
      </w:r>
      <w:r w:rsidRPr="0012100A">
        <w:rPr>
          <w:rFonts w:ascii="Arial" w:hAnsi="Arial" w:cs="Arial"/>
          <w:color w:val="666666"/>
        </w:rPr>
        <w:lastRenderedPageBreak/>
        <w:t>might make others feel uncomfortable. They can be arrogant, insensitive, ruthless and vein. They can be obsessively preoccupied with success. However, they won’t leave someone who is in trouble by themselves and are said to be natural athletes. It is suggested that blood type O’s eat a high protein diet and exercise rigorously.</w:t>
      </w:r>
    </w:p>
    <w:p w:rsidR="0012100A" w:rsidRPr="0012100A" w:rsidRDefault="0012100A" w:rsidP="0012100A">
      <w:pPr>
        <w:pStyle w:val="aa"/>
        <w:rPr>
          <w:rFonts w:ascii="Arial" w:hAnsi="Arial" w:cs="Arial"/>
          <w:color w:val="666666"/>
        </w:rPr>
      </w:pPr>
      <w:r w:rsidRPr="0012100A">
        <w:rPr>
          <w:rFonts w:ascii="Arial" w:hAnsi="Arial" w:cs="Arial"/>
          <w:color w:val="666666"/>
        </w:rPr>
        <w:t> </w:t>
      </w:r>
    </w:p>
    <w:sectPr w:rsidR="0012100A" w:rsidRPr="0012100A" w:rsidSect="00C62FD3">
      <w:headerReference w:type="even" r:id="rId16"/>
      <w:headerReference w:type="default" r:id="rId17"/>
      <w:footerReference w:type="even" r:id="rId18"/>
      <w:footerReference w:type="default" r:id="rId19"/>
      <w:headerReference w:type="first" r:id="rId20"/>
      <w:footerReference w:type="first" r:id="rId21"/>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26" w:rsidRDefault="00EA5126">
      <w:pPr>
        <w:spacing w:before="0" w:after="0"/>
      </w:pPr>
      <w:r>
        <w:separator/>
      </w:r>
    </w:p>
  </w:endnote>
  <w:endnote w:type="continuationSeparator" w:id="0">
    <w:p w:rsidR="00EA5126" w:rsidRDefault="00EA51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2" w:rsidRDefault="00DB4A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DB4AB2" w:rsidP="000D7A79">
    <w:pPr>
      <w:pStyle w:val="a8"/>
      <w:jc w:val="center"/>
      <w:rPr>
        <w:sz w:val="16"/>
      </w:rPr>
    </w:pPr>
    <w:proofErr w:type="gramStart"/>
    <w:r>
      <w:rPr>
        <w:rFonts w:hint="eastAsia"/>
        <w:sz w:val="16"/>
      </w:rPr>
      <w:t>SUE</w:t>
    </w:r>
    <w:r w:rsidR="00E91E64" w:rsidRPr="000D7A79">
      <w:rPr>
        <w:sz w:val="16"/>
      </w:rPr>
      <w:t xml:space="preserve">  Times</w:t>
    </w:r>
    <w:proofErr w:type="gramEnd"/>
    <w:r w:rsidR="00E91E64" w:rsidRPr="000D7A79">
      <w:rPr>
        <w:sz w:val="16"/>
      </w:rPr>
      <w:t xml:space="preserve"> TESOL Lesson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2" w:rsidRDefault="00DB4A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26" w:rsidRDefault="00EA5126">
      <w:pPr>
        <w:spacing w:before="0" w:after="0"/>
      </w:pPr>
      <w:r>
        <w:separator/>
      </w:r>
    </w:p>
  </w:footnote>
  <w:footnote w:type="continuationSeparator" w:id="0">
    <w:p w:rsidR="00EA5126" w:rsidRDefault="00EA512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2" w:rsidRDefault="00DB4A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2" w:rsidRDefault="00DB4A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2" w:rsidRDefault="00DB4A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9A5"/>
    <w:multiLevelType w:val="hybridMultilevel"/>
    <w:tmpl w:val="C14AD468"/>
    <w:lvl w:ilvl="0" w:tplc="CABAF656">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F1BC4"/>
    <w:multiLevelType w:val="multilevel"/>
    <w:tmpl w:val="C2D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26D31"/>
    <w:multiLevelType w:val="multilevel"/>
    <w:tmpl w:val="7FA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62BC4"/>
    <w:multiLevelType w:val="multilevel"/>
    <w:tmpl w:val="9060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EB62CF0"/>
    <w:multiLevelType w:val="multilevel"/>
    <w:tmpl w:val="5D9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
  </w:num>
  <w:num w:numId="4">
    <w:abstractNumId w:val="10"/>
  </w:num>
  <w:num w:numId="5">
    <w:abstractNumId w:val="2"/>
  </w:num>
  <w:num w:numId="6">
    <w:abstractNumId w:val="9"/>
  </w:num>
  <w:num w:numId="7">
    <w:abstractNumId w:val="3"/>
  </w:num>
  <w:num w:numId="8">
    <w:abstractNumId w:val="3"/>
  </w:num>
  <w:num w:numId="9">
    <w:abstractNumId w:val="3"/>
  </w:num>
  <w:num w:numId="10">
    <w:abstractNumId w:val="6"/>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FELayout/>
    <w:splitPgBreakAndParaMark/>
  </w:compat>
  <w:rsids>
    <w:rsidRoot w:val="00CB6CF4"/>
    <w:rsid w:val="00012123"/>
    <w:rsid w:val="0003084C"/>
    <w:rsid w:val="00057946"/>
    <w:rsid w:val="00075C73"/>
    <w:rsid w:val="00082FB0"/>
    <w:rsid w:val="000A515B"/>
    <w:rsid w:val="000C54A1"/>
    <w:rsid w:val="000D7A79"/>
    <w:rsid w:val="000F0BB1"/>
    <w:rsid w:val="000F5DC2"/>
    <w:rsid w:val="0012100A"/>
    <w:rsid w:val="001314C8"/>
    <w:rsid w:val="00174061"/>
    <w:rsid w:val="001853C3"/>
    <w:rsid w:val="0019266E"/>
    <w:rsid w:val="001A5E22"/>
    <w:rsid w:val="001C2E9A"/>
    <w:rsid w:val="00213A09"/>
    <w:rsid w:val="00217D03"/>
    <w:rsid w:val="002243FD"/>
    <w:rsid w:val="002455C0"/>
    <w:rsid w:val="00253A04"/>
    <w:rsid w:val="00255A6A"/>
    <w:rsid w:val="0026298F"/>
    <w:rsid w:val="00297597"/>
    <w:rsid w:val="002B5338"/>
    <w:rsid w:val="002F6608"/>
    <w:rsid w:val="00302121"/>
    <w:rsid w:val="003244CD"/>
    <w:rsid w:val="00352D5D"/>
    <w:rsid w:val="00354F80"/>
    <w:rsid w:val="0036214B"/>
    <w:rsid w:val="003768D5"/>
    <w:rsid w:val="0039162B"/>
    <w:rsid w:val="003F292C"/>
    <w:rsid w:val="0045708D"/>
    <w:rsid w:val="00465F08"/>
    <w:rsid w:val="004A7AC5"/>
    <w:rsid w:val="004D6A3B"/>
    <w:rsid w:val="00500A18"/>
    <w:rsid w:val="00506174"/>
    <w:rsid w:val="0052381B"/>
    <w:rsid w:val="005400AB"/>
    <w:rsid w:val="00564CDD"/>
    <w:rsid w:val="00587D83"/>
    <w:rsid w:val="005D3D1C"/>
    <w:rsid w:val="006067DB"/>
    <w:rsid w:val="00614F33"/>
    <w:rsid w:val="00634B3E"/>
    <w:rsid w:val="006467E4"/>
    <w:rsid w:val="00656217"/>
    <w:rsid w:val="00663569"/>
    <w:rsid w:val="00671AE2"/>
    <w:rsid w:val="006953A2"/>
    <w:rsid w:val="006B54D6"/>
    <w:rsid w:val="006D02D0"/>
    <w:rsid w:val="006D0EEE"/>
    <w:rsid w:val="006D25B4"/>
    <w:rsid w:val="007877ED"/>
    <w:rsid w:val="00792064"/>
    <w:rsid w:val="00796282"/>
    <w:rsid w:val="007B35DA"/>
    <w:rsid w:val="007B7E1D"/>
    <w:rsid w:val="007D535C"/>
    <w:rsid w:val="007F7729"/>
    <w:rsid w:val="0080735F"/>
    <w:rsid w:val="00837677"/>
    <w:rsid w:val="00854630"/>
    <w:rsid w:val="0086623B"/>
    <w:rsid w:val="00877B92"/>
    <w:rsid w:val="008B5FBB"/>
    <w:rsid w:val="008F04F0"/>
    <w:rsid w:val="008F7E2F"/>
    <w:rsid w:val="00904B9C"/>
    <w:rsid w:val="0093430C"/>
    <w:rsid w:val="00950C87"/>
    <w:rsid w:val="009551A9"/>
    <w:rsid w:val="00977130"/>
    <w:rsid w:val="009C1ABF"/>
    <w:rsid w:val="00A11096"/>
    <w:rsid w:val="00A216D8"/>
    <w:rsid w:val="00A623FA"/>
    <w:rsid w:val="00A76CF9"/>
    <w:rsid w:val="00AD0D5C"/>
    <w:rsid w:val="00B03BB8"/>
    <w:rsid w:val="00B142DA"/>
    <w:rsid w:val="00B325B5"/>
    <w:rsid w:val="00B46C3F"/>
    <w:rsid w:val="00B73054"/>
    <w:rsid w:val="00B730F5"/>
    <w:rsid w:val="00B74CAB"/>
    <w:rsid w:val="00BA64A0"/>
    <w:rsid w:val="00BB1AE6"/>
    <w:rsid w:val="00BB2DA6"/>
    <w:rsid w:val="00BE2D93"/>
    <w:rsid w:val="00BF6274"/>
    <w:rsid w:val="00C154A6"/>
    <w:rsid w:val="00C46039"/>
    <w:rsid w:val="00C62FD3"/>
    <w:rsid w:val="00C676D4"/>
    <w:rsid w:val="00CA3EC0"/>
    <w:rsid w:val="00CB23D9"/>
    <w:rsid w:val="00CB3F4F"/>
    <w:rsid w:val="00CB6CF4"/>
    <w:rsid w:val="00CD06FB"/>
    <w:rsid w:val="00D02961"/>
    <w:rsid w:val="00D4231E"/>
    <w:rsid w:val="00D52B19"/>
    <w:rsid w:val="00D64AEA"/>
    <w:rsid w:val="00D821DD"/>
    <w:rsid w:val="00DB0A21"/>
    <w:rsid w:val="00DB148D"/>
    <w:rsid w:val="00DB4AB2"/>
    <w:rsid w:val="00DB57E1"/>
    <w:rsid w:val="00DC7497"/>
    <w:rsid w:val="00DE5847"/>
    <w:rsid w:val="00E868F1"/>
    <w:rsid w:val="00E91E64"/>
    <w:rsid w:val="00EA5126"/>
    <w:rsid w:val="00ED1309"/>
    <w:rsid w:val="00EE38B2"/>
    <w:rsid w:val="00F0753C"/>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uiPriority w:val="34"/>
    <w:qFormat/>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semiHidden/>
    <w:unhideWhenUsed/>
    <w:rsid w:val="0012100A"/>
    <w:rPr>
      <w:color w:val="0000FF"/>
      <w:u w:val="single"/>
    </w:rPr>
  </w:style>
  <w:style w:type="paragraph" w:styleId="aa">
    <w:name w:val="Normal (Web)"/>
    <w:basedOn w:val="a0"/>
    <w:uiPriority w:val="99"/>
    <w:semiHidden/>
    <w:unhideWhenUsed/>
    <w:rsid w:val="0012100A"/>
    <w:pPr>
      <w:keepLines w:val="0"/>
      <w:suppressLineNumbers w:val="0"/>
      <w:suppressAutoHyphens w:val="0"/>
      <w:wordWrap/>
      <w:autoSpaceDE/>
      <w:autoSpaceDN/>
      <w:spacing w:before="100" w:beforeAutospacing="1" w:after="100" w:afterAutospacing="1"/>
    </w:pPr>
    <w:rPr>
      <w:rFonts w:ascii="굴림" w:eastAsia="굴림" w:hAnsi="굴림" w:cs="굴림"/>
      <w:kern w:val="0"/>
      <w:szCs w:val="24"/>
      <w:lang w:val="en-US"/>
    </w:rPr>
  </w:style>
  <w:style w:type="character" w:customStyle="1" w:styleId="share-count">
    <w:name w:val="share-count"/>
    <w:basedOn w:val="a1"/>
    <w:rsid w:val="0012100A"/>
  </w:style>
  <w:style w:type="character" w:styleId="ab">
    <w:name w:val="Strong"/>
    <w:basedOn w:val="a1"/>
    <w:uiPriority w:val="22"/>
    <w:qFormat/>
    <w:rsid w:val="0012100A"/>
    <w:rPr>
      <w:b/>
      <w:bCs/>
    </w:rPr>
  </w:style>
  <w:style w:type="character" w:customStyle="1" w:styleId="nrposttitle2">
    <w:name w:val="nr_post_title2"/>
    <w:basedOn w:val="a1"/>
    <w:rsid w:val="0012100A"/>
  </w:style>
  <w:style w:type="character" w:customStyle="1" w:styleId="screen-reader-text">
    <w:name w:val="screen-reader-text"/>
    <w:basedOn w:val="a1"/>
    <w:rsid w:val="0012100A"/>
  </w:style>
  <w:style w:type="character" w:customStyle="1" w:styleId="latest-see-all1">
    <w:name w:val="latest-see-all1"/>
    <w:basedOn w:val="a1"/>
    <w:rsid w:val="0012100A"/>
    <w:rPr>
      <w:b w:val="0"/>
      <w:bCs w:val="0"/>
    </w:rPr>
  </w:style>
  <w:style w:type="paragraph" w:styleId="ac">
    <w:name w:val="Balloon Text"/>
    <w:basedOn w:val="a0"/>
    <w:link w:val="Char2"/>
    <w:uiPriority w:val="99"/>
    <w:semiHidden/>
    <w:unhideWhenUsed/>
    <w:rsid w:val="0012100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c"/>
    <w:uiPriority w:val="99"/>
    <w:semiHidden/>
    <w:rsid w:val="0012100A"/>
    <w:rPr>
      <w:rFonts w:asciiTheme="majorHAnsi" w:eastAsiaTheme="majorEastAsia" w:hAnsiTheme="majorHAnsi" w:cstheme="majorBid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157109">
      <w:marLeft w:val="0"/>
      <w:marRight w:val="0"/>
      <w:marTop w:val="0"/>
      <w:marBottom w:val="0"/>
      <w:divBdr>
        <w:top w:val="none" w:sz="0" w:space="0" w:color="auto"/>
        <w:left w:val="none" w:sz="0" w:space="0" w:color="auto"/>
        <w:bottom w:val="none" w:sz="0" w:space="0" w:color="auto"/>
        <w:right w:val="none" w:sz="0" w:space="0" w:color="auto"/>
      </w:divBdr>
    </w:div>
    <w:div w:id="293751695">
      <w:marLeft w:val="0"/>
      <w:marRight w:val="0"/>
      <w:marTop w:val="0"/>
      <w:marBottom w:val="0"/>
      <w:divBdr>
        <w:top w:val="none" w:sz="0" w:space="0" w:color="auto"/>
        <w:left w:val="none" w:sz="0" w:space="0" w:color="auto"/>
        <w:bottom w:val="none" w:sz="0" w:space="0" w:color="auto"/>
        <w:right w:val="none" w:sz="0" w:space="0" w:color="auto"/>
      </w:divBdr>
      <w:divsChild>
        <w:div w:id="1391266770">
          <w:marLeft w:val="13"/>
          <w:marRight w:val="13"/>
          <w:marTop w:val="66"/>
          <w:marBottom w:val="66"/>
          <w:divBdr>
            <w:top w:val="none" w:sz="0" w:space="0" w:color="auto"/>
            <w:left w:val="none" w:sz="0" w:space="0" w:color="auto"/>
            <w:bottom w:val="none" w:sz="0" w:space="0" w:color="auto"/>
            <w:right w:val="none" w:sz="0" w:space="0" w:color="auto"/>
          </w:divBdr>
          <w:divsChild>
            <w:div w:id="1382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1905">
      <w:marLeft w:val="0"/>
      <w:marRight w:val="0"/>
      <w:marTop w:val="480"/>
      <w:marBottom w:val="480"/>
      <w:divBdr>
        <w:top w:val="none" w:sz="0" w:space="0" w:color="auto"/>
        <w:left w:val="none" w:sz="0" w:space="0" w:color="auto"/>
        <w:bottom w:val="none" w:sz="0" w:space="0" w:color="auto"/>
        <w:right w:val="none" w:sz="0" w:space="0" w:color="auto"/>
      </w:divBdr>
      <w:divsChild>
        <w:div w:id="378164328">
          <w:marLeft w:val="0"/>
          <w:marRight w:val="0"/>
          <w:marTop w:val="0"/>
          <w:marBottom w:val="0"/>
          <w:divBdr>
            <w:top w:val="none" w:sz="0" w:space="0" w:color="auto"/>
            <w:left w:val="none" w:sz="0" w:space="0" w:color="auto"/>
            <w:bottom w:val="none" w:sz="0" w:space="0" w:color="auto"/>
            <w:right w:val="none" w:sz="0" w:space="0" w:color="auto"/>
          </w:divBdr>
          <w:divsChild>
            <w:div w:id="1673331471">
              <w:marLeft w:val="0"/>
              <w:marRight w:val="0"/>
              <w:marTop w:val="0"/>
              <w:marBottom w:val="0"/>
              <w:divBdr>
                <w:top w:val="single" w:sz="12" w:space="8" w:color="1D8E80"/>
                <w:left w:val="single" w:sz="12" w:space="8" w:color="1D8E80"/>
                <w:bottom w:val="single" w:sz="12" w:space="8" w:color="1D8E80"/>
                <w:right w:val="single" w:sz="12" w:space="8" w:color="1D8E80"/>
              </w:divBdr>
              <w:divsChild>
                <w:div w:id="1039280937">
                  <w:marLeft w:val="0"/>
                  <w:marRight w:val="0"/>
                  <w:marTop w:val="0"/>
                  <w:marBottom w:val="0"/>
                  <w:divBdr>
                    <w:top w:val="none" w:sz="0" w:space="0" w:color="auto"/>
                    <w:left w:val="none" w:sz="0" w:space="0" w:color="auto"/>
                    <w:bottom w:val="none" w:sz="0" w:space="0" w:color="auto"/>
                    <w:right w:val="none" w:sz="0" w:space="0" w:color="auto"/>
                  </w:divBdr>
                </w:div>
                <w:div w:id="399255771">
                  <w:marLeft w:val="1268"/>
                  <w:marRight w:val="0"/>
                  <w:marTop w:val="0"/>
                  <w:marBottom w:val="0"/>
                  <w:divBdr>
                    <w:top w:val="none" w:sz="0" w:space="0" w:color="auto"/>
                    <w:left w:val="none" w:sz="0" w:space="0" w:color="auto"/>
                    <w:bottom w:val="none" w:sz="0" w:space="0" w:color="auto"/>
                    <w:right w:val="none" w:sz="0" w:space="0" w:color="auto"/>
                  </w:divBdr>
                  <w:divsChild>
                    <w:div w:id="1574312459">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635057838">
              <w:marLeft w:val="0"/>
              <w:marRight w:val="0"/>
              <w:marTop w:val="0"/>
              <w:marBottom w:val="0"/>
              <w:divBdr>
                <w:top w:val="single" w:sz="12" w:space="8" w:color="1D8E80"/>
                <w:left w:val="single" w:sz="12" w:space="8" w:color="1D8E80"/>
                <w:bottom w:val="single" w:sz="12" w:space="8" w:color="1D8E80"/>
                <w:right w:val="single" w:sz="12" w:space="8" w:color="1D8E80"/>
              </w:divBdr>
              <w:divsChild>
                <w:div w:id="1547834297">
                  <w:marLeft w:val="0"/>
                  <w:marRight w:val="0"/>
                  <w:marTop w:val="0"/>
                  <w:marBottom w:val="0"/>
                  <w:divBdr>
                    <w:top w:val="none" w:sz="0" w:space="0" w:color="auto"/>
                    <w:left w:val="none" w:sz="0" w:space="0" w:color="auto"/>
                    <w:bottom w:val="none" w:sz="0" w:space="0" w:color="auto"/>
                    <w:right w:val="none" w:sz="0" w:space="0" w:color="auto"/>
                  </w:divBdr>
                </w:div>
                <w:div w:id="1613586484">
                  <w:marLeft w:val="1268"/>
                  <w:marRight w:val="0"/>
                  <w:marTop w:val="0"/>
                  <w:marBottom w:val="0"/>
                  <w:divBdr>
                    <w:top w:val="none" w:sz="0" w:space="0" w:color="auto"/>
                    <w:left w:val="none" w:sz="0" w:space="0" w:color="auto"/>
                    <w:bottom w:val="none" w:sz="0" w:space="0" w:color="auto"/>
                    <w:right w:val="none" w:sz="0" w:space="0" w:color="auto"/>
                  </w:divBdr>
                  <w:divsChild>
                    <w:div w:id="1071074382">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2040275568">
      <w:marLeft w:val="0"/>
      <w:marRight w:val="0"/>
      <w:marTop w:val="0"/>
      <w:marBottom w:val="0"/>
      <w:divBdr>
        <w:top w:val="none" w:sz="0" w:space="0" w:color="auto"/>
        <w:left w:val="none" w:sz="0" w:space="0" w:color="auto"/>
        <w:bottom w:val="none" w:sz="0" w:space="0" w:color="auto"/>
        <w:right w:val="none" w:sz="0" w:space="0" w:color="auto"/>
      </w:divBdr>
      <w:divsChild>
        <w:div w:id="1508639013">
          <w:marLeft w:val="0"/>
          <w:marRight w:val="0"/>
          <w:marTop w:val="0"/>
          <w:marBottom w:val="0"/>
          <w:divBdr>
            <w:top w:val="none" w:sz="0" w:space="0" w:color="auto"/>
            <w:left w:val="none" w:sz="0" w:space="0" w:color="auto"/>
            <w:bottom w:val="none" w:sz="0" w:space="0" w:color="auto"/>
            <w:right w:val="none" w:sz="0" w:space="0" w:color="auto"/>
          </w:divBdr>
          <w:divsChild>
            <w:div w:id="2140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yondhallyu.com/wp-content/uploads/2013/05/blood-type-personality-cartoon-2.pn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eyondhallyu.com/wp-content/uploads/2013/05/blood-type-personality-cartoon-4.p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beyondhallyu.com/wp-content/uploads/2013/05/blood-type-personality-cartoon-1.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eyondhallyu.com/wp-content/uploads/2013/05/blood-type-personality-cartoon-3.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EDE257A9-CDDA-4598-ADA5-1619140F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1067</Words>
  <Characters>6083</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xnote</cp:lastModifiedBy>
  <cp:revision>9</cp:revision>
  <dcterms:created xsi:type="dcterms:W3CDTF">2014-02-09T07:24:00Z</dcterms:created>
  <dcterms:modified xsi:type="dcterms:W3CDTF">2014-02-11T09:33:00Z</dcterms:modified>
</cp:coreProperties>
</file>