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E683" w14:textId="23A1FB92" w:rsidR="00CB3A48" w:rsidRPr="00BB5620" w:rsidRDefault="00CB3A48" w:rsidP="00CB3A48">
      <w:pPr>
        <w:spacing w:line="276" w:lineRule="auto"/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</w:pPr>
      <w:r w:rsidRPr="00BB5620"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  <w:t>TESOL 97 WD</w:t>
      </w:r>
    </w:p>
    <w:p w14:paraId="6F33A477" w14:textId="2B39653D" w:rsidR="00CB3A48" w:rsidRPr="00BB5620" w:rsidRDefault="00CB3A48" w:rsidP="00CB3A48">
      <w:pPr>
        <w:spacing w:line="276" w:lineRule="auto"/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</w:pPr>
      <w:r w:rsidRPr="00BB5620"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  <w:t>Second Language Acquisition Assignment</w:t>
      </w:r>
    </w:p>
    <w:p w14:paraId="63CC1E16" w14:textId="35F315AA" w:rsidR="00D44400" w:rsidRPr="00BB5620" w:rsidRDefault="00CB3A48" w:rsidP="00CB3A48">
      <w:pPr>
        <w:spacing w:line="276" w:lineRule="auto"/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</w:pPr>
      <w:r w:rsidRPr="00BB5620"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  <w:t>Jane (Jiyoung Oh)</w:t>
      </w:r>
    </w:p>
    <w:p w14:paraId="2FF0E421" w14:textId="77777777" w:rsidR="00774303" w:rsidRPr="00BB5620" w:rsidRDefault="00774303" w:rsidP="00774303">
      <w:pPr>
        <w:spacing w:line="276" w:lineRule="auto"/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</w:pPr>
    </w:p>
    <w:p w14:paraId="443C6C11" w14:textId="77777777" w:rsidR="00774303" w:rsidRPr="00BB5620" w:rsidRDefault="00774303" w:rsidP="00774303">
      <w:pPr>
        <w:spacing w:line="276" w:lineRule="auto"/>
        <w:rPr>
          <w:rFonts w:ascii="Times New Roman" w:eastAsia="a드림고딕7" w:hAnsi="Times New Roman" w:cs="Times New Roman"/>
          <w:b/>
          <w:sz w:val="26"/>
          <w:szCs w:val="26"/>
          <w:lang w:eastAsia="ko-KR"/>
        </w:rPr>
      </w:pPr>
    </w:p>
    <w:p w14:paraId="72BC6F3C" w14:textId="25936D54" w:rsidR="00785C15" w:rsidRPr="0024467C" w:rsidRDefault="008D79B7" w:rsidP="00EA3884">
      <w:pPr>
        <w:spacing w:line="480" w:lineRule="auto"/>
        <w:ind w:firstLine="720"/>
        <w:rPr>
          <w:rFonts w:ascii="Times New Roman" w:eastAsia="a드림고딕7" w:hAnsi="Times New Roman" w:cs="Times New Roman"/>
          <w:sz w:val="26"/>
          <w:szCs w:val="26"/>
          <w:lang w:eastAsia="ko-KR"/>
        </w:rPr>
      </w:pPr>
      <w:bookmarkStart w:id="0" w:name="_GoBack"/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 have lived in English speaking countries for 7 years. I had my education in English and most of my teachers were native English speakers. However, I am litt</w:t>
      </w:r>
      <w:r w:rsidR="00D021A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le hesitated to say</w:t>
      </w: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these facts since I am still </w:t>
      </w:r>
      <w:r w:rsidR="0006138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more </w:t>
      </w: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comfortable with Korean culture and language. I was exposed to an environment</w:t>
      </w:r>
      <w:r w:rsidR="00D021A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where I could</w:t>
      </w: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learn English naturally, so I could speak and write in English easier than people from non-English speaking countries. </w:t>
      </w:r>
      <w:r w:rsidR="00BD14C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When I was in an international school, I seldom spoke in </w:t>
      </w:r>
      <w:r w:rsidR="00D021A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English in and out of the class because t</w:t>
      </w:r>
      <w:r w:rsidR="00BD14C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here were a lot of Koreans and I felt comfortable hanging out with them. When I was in College</w:t>
      </w:r>
      <w:r w:rsidR="00D7670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in the U.S.</w:t>
      </w:r>
      <w:r w:rsidR="00BD14C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, I could skip ESL courses ‘luckily’ and joined ‘high’ level</w:t>
      </w:r>
      <w:r w:rsidR="00D7670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English class. But it was not lucky</w:t>
      </w:r>
      <w:r w:rsidR="00D021A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actually</w:t>
      </w:r>
      <w:r w:rsidR="00BD14C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. The difficulty of the class was too high for me and I could barely pass the class.</w:t>
      </w:r>
      <w:r w:rsidR="00D7670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I did not follow one of </w:t>
      </w:r>
      <w:proofErr w:type="spellStart"/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Krashen’s</w:t>
      </w:r>
      <w:proofErr w:type="spellEnd"/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hypotheses called ‘The Natural Order hypothesis’.</w:t>
      </w:r>
    </w:p>
    <w:bookmarkEnd w:id="0"/>
    <w:p w14:paraId="38910022" w14:textId="1B6C1F4B" w:rsidR="008D79B7" w:rsidRPr="0024467C" w:rsidRDefault="00D7670C" w:rsidP="00EA3884">
      <w:pPr>
        <w:spacing w:line="480" w:lineRule="auto"/>
        <w:ind w:firstLine="720"/>
        <w:rPr>
          <w:rFonts w:ascii="Times New Roman" w:eastAsia="a드림고딕7" w:hAnsi="Times New Roman" w:cs="Times New Roman"/>
          <w:sz w:val="26"/>
          <w:szCs w:val="26"/>
          <w:lang w:eastAsia="ko-KR"/>
        </w:rPr>
      </w:pP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As I think back, I never learned English in an English class except in Korea. </w:t>
      </w:r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My English was proofed only for the grammar errors in my college writing center for my essay from health related course classes. </w:t>
      </w:r>
      <w:r w:rsidR="00785C1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When I studied abroad, not a single teacher understood the difference between Korean and English. They said my English had no grammar error but awkward. </w:t>
      </w:r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 thought there were only some sentence structure differences but it took long time for me to realize there is an English</w:t>
      </w:r>
      <w:r w:rsidR="00785C1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way of thinking</w:t>
      </w:r>
      <w:r w:rsidR="006A1AD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. Now I understand the phrase ‘language is culture’. Even though a person writes and reads a lot, it is very important to be involved in a target language culture and try to think in L2.</w:t>
      </w:r>
    </w:p>
    <w:p w14:paraId="476C82C1" w14:textId="660FE60C" w:rsidR="00774303" w:rsidRPr="0024467C" w:rsidRDefault="00F97D9A" w:rsidP="00EA3884">
      <w:pPr>
        <w:spacing w:line="480" w:lineRule="auto"/>
        <w:ind w:firstLine="720"/>
        <w:rPr>
          <w:rFonts w:ascii="Times New Roman" w:eastAsia="a드림고딕7" w:hAnsi="Times New Roman" w:cs="Times New Roman"/>
          <w:sz w:val="26"/>
          <w:szCs w:val="26"/>
          <w:lang w:eastAsia="ko-KR"/>
        </w:rPr>
      </w:pP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lastRenderedPageBreak/>
        <w:t xml:space="preserve">I want to introduce some effective learning experiences from my classes. They can be applied to the second language learning class, too. 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Sometimes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a teaching method from a 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traditional classroom can be as effective as a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method from a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modern classroom. When I think of a good teacher I had in my school days, my organic chemistry professor</w:t>
      </w:r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, prof. </w:t>
      </w:r>
      <w:proofErr w:type="spellStart"/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Pontrello</w:t>
      </w:r>
      <w:proofErr w:type="spellEnd"/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,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comes in my mind. It was a traditional classroom with 200 students and he used ‘chalk and talk’ met</w:t>
      </w:r>
      <w:r w:rsidR="00BB562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hod most of the time for the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chemical mechanisms. When he uses black board </w:t>
      </w:r>
      <w:r w:rsidR="00BB562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for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explain</w:t>
      </w:r>
      <w:r w:rsidR="00BB562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ing the chemical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concepts, he used easy and neatly written words as well as well summarized contents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for the students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Chemistry concepts were very complicated even on t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 textbooks, but his notes helped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students to study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easily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after the class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and the important concepts he covered during the class were obvious to the students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Students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could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feel his respect for his students by looking at his well-arranged note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s on the board since it reflected 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his preparedness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for the class</w:t>
      </w:r>
      <w:r w:rsidR="0077430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Some teachers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just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write random words on the black board that confuse students if that was the important concept in the class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or not</w:t>
      </w:r>
      <w:r w:rsidR="00D259A3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‘Chalk and talk’ method can be used effectively in modern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language learning 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class for students to summarize and review their work after the class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only </w:t>
      </w:r>
      <w:r w:rsidR="008D2CDC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if it is not used for the whole class time</w:t>
      </w:r>
      <w:r w:rsidR="00EA388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</w:p>
    <w:p w14:paraId="3E985073" w14:textId="268F9F1C" w:rsidR="00B0595A" w:rsidRPr="0024467C" w:rsidRDefault="00EA3884" w:rsidP="00763145">
      <w:pPr>
        <w:spacing w:line="480" w:lineRule="auto"/>
        <w:rPr>
          <w:rFonts w:ascii="Times New Roman" w:eastAsia="a드림고딕7" w:hAnsi="Times New Roman" w:cs="Times New Roman"/>
          <w:sz w:val="26"/>
          <w:szCs w:val="26"/>
          <w:lang w:eastAsia="ko-KR"/>
        </w:rPr>
      </w:pP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ab/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 was encouraging students</w:t>
      </w:r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a lot 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to visit his office </w:t>
      </w:r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if we had any questions. He opened his 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3-hour </w:t>
      </w:r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office</w:t>
      </w:r>
      <w:r w:rsidR="004F2051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hours</w:t>
      </w:r>
      <w:r w:rsidR="00E830A4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everyday and this might have been a big time consuming for him. </w:t>
      </w:r>
      <w:r w:rsidR="004F2051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Sometimes, I was lazy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to visit him and felt shame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ful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not understanding the easy concept</w:t>
      </w:r>
      <w:r w:rsidR="004F2051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, but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 never broke ‘The Affective Filter H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ypothesis’ </w:t>
      </w:r>
      <w:r w:rsidR="002A1AB9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by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Krashen</w:t>
      </w:r>
      <w:proofErr w:type="spellEnd"/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He </w:t>
      </w:r>
      <w:r w:rsidR="00AF1EF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shared his difficulties as an 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undergraduate student and his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teaching 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experience </w:t>
      </w:r>
      <w:r w:rsidR="002A1AB9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helped him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self</w:t>
      </w:r>
      <w:r w:rsidR="002A1AB9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to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be aware of</w:t>
      </w:r>
      <w:r w:rsidR="002A1AB9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common mistakes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students made</w:t>
      </w:r>
      <w:r w:rsidR="00AF1EF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Also, when I visited his office, there were many other students who had similar questions. I was relived to see that I was not the only one who did not understand. 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He used a lot of drawings, various examples, and 3-dimensional molecular models to demonstrate and answer students’ questions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during office hours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He could have used them during class time, but office hours could be 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his 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one of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the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answers to the 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class </w:t>
      </w:r>
      <w:r w:rsidR="00B0595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time limitation problem. </w:t>
      </w:r>
      <w:r w:rsidR="00CC6F4E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It was worth visiting him for sure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and it encouraged</w:t>
      </w:r>
      <w:r w:rsidR="004F14B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students to study to visit the professor.</w:t>
      </w:r>
    </w:p>
    <w:p w14:paraId="237E0E30" w14:textId="41749493" w:rsidR="00CB3A48" w:rsidRPr="0024467C" w:rsidRDefault="004F14B0" w:rsidP="00D44400">
      <w:pPr>
        <w:spacing w:line="480" w:lineRule="auto"/>
        <w:rPr>
          <w:rFonts w:ascii="Times New Roman" w:eastAsia="a드림고딕7" w:hAnsi="Times New Roman" w:cs="Times New Roman"/>
          <w:sz w:val="26"/>
          <w:szCs w:val="26"/>
          <w:lang w:eastAsia="ko-KR"/>
        </w:rPr>
      </w:pP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ab/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Most of the people become nervous when they 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were told they would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have a level test even though they are good at 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it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. </w:t>
      </w:r>
      <w:r w:rsidR="000B05BD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 also try to avoid the</w:t>
      </w:r>
      <w:r w:rsidR="00985467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level test as far as possible, but I know the importance of the level test now</w:t>
      </w:r>
      <w:r w:rsidR="000B05BD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.</w:t>
      </w:r>
      <w:r w:rsidR="00985467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When we went through </w:t>
      </w:r>
      <w:proofErr w:type="spellStart"/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Krashen’s</w:t>
      </w:r>
      <w:proofErr w:type="spellEnd"/>
      <w:r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‘The Input Hypot</w:t>
      </w:r>
      <w:r w:rsidR="0019005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heses’, I could not agree more. I took a </w:t>
      </w:r>
      <w:r w:rsidR="001231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class in my college and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 jus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t chose it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since I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had no choice for another one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. T</w:t>
      </w:r>
      <w:r w:rsidR="001231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he class required a lot of reading. The students were asked to write a short essay online before the class and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to discuss their thoughts during the</w:t>
      </w:r>
      <w:r w:rsidR="001231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class. </w:t>
      </w:r>
      <w:proofErr w:type="spellStart"/>
      <w:r w:rsidR="0019005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Krashen</w:t>
      </w:r>
      <w:proofErr w:type="spellEnd"/>
      <w:r w:rsidR="0019005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stated ‘The Reading Hypothesis’,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but</w:t>
      </w:r>
      <w:r w:rsidR="00190055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the level of the reading assignments</w:t>
      </w:r>
      <w:r w:rsidR="001231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was</w:t>
      </w:r>
      <w:r w:rsidR="001231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F917FA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too high for me. All the professional 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terms were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</w:t>
      </w:r>
      <w:r w:rsidR="00985467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very 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new to me and a voluminous reading lost my interest.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Since the class discussion was based on the readi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ng, I could not involve in the class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, too.</w:t>
      </w:r>
      <w:r w:rsidR="001B1F18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I knew this class was needed for my graduation and that could be my goal for this class. However, I did not 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find any relevance to my future career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and it was </w:t>
      </w:r>
      <w:proofErr w:type="spellStart"/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</w:t>
      </w:r>
      <w:proofErr w:type="spellEnd"/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+ 10, not </w:t>
      </w:r>
      <w:proofErr w:type="spellStart"/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i</w:t>
      </w:r>
      <w:proofErr w:type="spellEnd"/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+ 1</w:t>
      </w:r>
      <w:r w:rsidR="000704BB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>. This class was goal-oriented but not relevancy-oriented and practical to me.</w:t>
      </w:r>
      <w:r w:rsidR="00941B00" w:rsidRPr="0024467C">
        <w:rPr>
          <w:rFonts w:ascii="Times New Roman" w:eastAsia="a드림고딕7" w:hAnsi="Times New Roman" w:cs="Times New Roman"/>
          <w:sz w:val="26"/>
          <w:szCs w:val="26"/>
          <w:lang w:eastAsia="ko-KR"/>
        </w:rPr>
        <w:t xml:space="preserve"> Finally, I dropped this class.</w:t>
      </w:r>
    </w:p>
    <w:sectPr w:rsidR="00CB3A48" w:rsidRPr="0024467C" w:rsidSect="00CB3A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드림고딕7">
    <w:charset w:val="4F"/>
    <w:family w:val="auto"/>
    <w:pitch w:val="variable"/>
    <w:sig w:usb0="10000287" w:usb1="29D72C10" w:usb2="00000012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A"/>
    <w:rsid w:val="0006138C"/>
    <w:rsid w:val="000704BB"/>
    <w:rsid w:val="000B05BD"/>
    <w:rsid w:val="001231BB"/>
    <w:rsid w:val="001409D6"/>
    <w:rsid w:val="00190055"/>
    <w:rsid w:val="001B1F18"/>
    <w:rsid w:val="0024467C"/>
    <w:rsid w:val="002A1AB9"/>
    <w:rsid w:val="002D4B97"/>
    <w:rsid w:val="004F14B0"/>
    <w:rsid w:val="004F2051"/>
    <w:rsid w:val="006A1ADA"/>
    <w:rsid w:val="007367D4"/>
    <w:rsid w:val="00763145"/>
    <w:rsid w:val="00774303"/>
    <w:rsid w:val="00785C15"/>
    <w:rsid w:val="007C6C0B"/>
    <w:rsid w:val="008416BA"/>
    <w:rsid w:val="008D2CDC"/>
    <w:rsid w:val="008D79B7"/>
    <w:rsid w:val="00941B00"/>
    <w:rsid w:val="00943479"/>
    <w:rsid w:val="00985467"/>
    <w:rsid w:val="009C090B"/>
    <w:rsid w:val="00AA0DAF"/>
    <w:rsid w:val="00AF1EFA"/>
    <w:rsid w:val="00B0595A"/>
    <w:rsid w:val="00BB5620"/>
    <w:rsid w:val="00BD14C0"/>
    <w:rsid w:val="00CB3A48"/>
    <w:rsid w:val="00CC6F4E"/>
    <w:rsid w:val="00D021AB"/>
    <w:rsid w:val="00D259A3"/>
    <w:rsid w:val="00D44400"/>
    <w:rsid w:val="00D7670C"/>
    <w:rsid w:val="00D768FA"/>
    <w:rsid w:val="00E830A4"/>
    <w:rsid w:val="00EA3884"/>
    <w:rsid w:val="00F917FA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38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1E026-A7CA-6943-BF77-3F07BB1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766</Words>
  <Characters>4368</Characters>
  <Application>Microsoft Macintosh Word</Application>
  <DocSecurity>0</DocSecurity>
  <Lines>36</Lines>
  <Paragraphs>10</Paragraphs>
  <ScaleCrop>false</ScaleCrop>
  <Company>Brandeis University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Oh</dc:creator>
  <cp:keywords/>
  <dc:description/>
  <cp:lastModifiedBy>Jiyoung Oh</cp:lastModifiedBy>
  <cp:revision>12</cp:revision>
  <cp:lastPrinted>2014-02-12T11:20:00Z</cp:lastPrinted>
  <dcterms:created xsi:type="dcterms:W3CDTF">2014-02-12T11:05:00Z</dcterms:created>
  <dcterms:modified xsi:type="dcterms:W3CDTF">2014-03-03T05:13:00Z</dcterms:modified>
</cp:coreProperties>
</file>