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4"/>
        <w:widowControl w:val="off"/>
      </w:pPr>
      <w:r>
        <w:rPr>
          <w:sz w:val="52"/>
        </w:rPr>
        <w:t>Essay 2</w:t>
      </w:r>
    </w:p>
    <w:p>
      <w:pPr>
        <w:pStyle w:val="4"/>
        <w:widowControl w:val="off"/>
      </w:pPr>
    </w:p>
    <w:p>
      <w:pPr>
        <w:pStyle w:val="4"/>
        <w:widowControl w:val="off"/>
        <w:jc w:val="center"/>
      </w:pPr>
      <w:r>
        <w:rPr>
          <w:b/>
          <w:sz w:val="48"/>
        </w:rPr>
        <w:t>My classroom management</w:t>
      </w:r>
    </w:p>
    <w:p>
      <w:pPr>
        <w:pStyle w:val="4"/>
        <w:widowControl w:val="off"/>
        <w:jc w:val="center"/>
      </w:pPr>
    </w:p>
    <w:p>
      <w:pPr>
        <w:pStyle w:val="4"/>
        <w:widowControl w:val="off"/>
        <w:jc w:val="center"/>
      </w:pPr>
    </w:p>
    <w:p>
      <w:pPr>
        <w:pStyle w:val="4"/>
        <w:widowControl w:val="off"/>
        <w:jc w:val="center"/>
      </w:pPr>
    </w:p>
    <w:p>
      <w:pPr>
        <w:pStyle w:val="4"/>
        <w:widowControl w:val="off"/>
        <w:jc w:val="center"/>
      </w:pPr>
    </w:p>
    <w:p>
      <w:pPr>
        <w:pStyle w:val="4"/>
        <w:widowControl w:val="off"/>
        <w:jc w:val="center"/>
      </w:pPr>
    </w:p>
    <w:p>
      <w:pPr>
        <w:pStyle w:val="4"/>
        <w:widowControl w:val="off"/>
        <w:jc w:val="center"/>
      </w:pPr>
    </w:p>
    <w:p>
      <w:pPr>
        <w:pStyle w:val="4"/>
        <w:widowControl w:val="off"/>
        <w:jc w:val="center"/>
      </w:pPr>
    </w:p>
    <w:p>
      <w:pPr>
        <w:pStyle w:val="4"/>
        <w:widowControl w:val="off"/>
        <w:jc w:val="right"/>
      </w:pPr>
      <w:r>
        <w:rPr>
          <w:b/>
          <w:sz w:val="48"/>
        </w:rPr>
        <w:t>Written by Clara</w:t>
      </w:r>
    </w:p>
    <w:p>
      <w:pPr>
        <w:pStyle w:val="4"/>
        <w:widowControl w:val="off"/>
        <w:jc w:val="center"/>
      </w:pPr>
      <w:r>
        <w:rPr>
          <w:b/>
          <w:i/>
        </w:rPr>
        <w:t>“Human is by nature a social animal.“</w:t>
      </w:r>
    </w:p>
    <w:p>
      <w:pPr>
        <w:pStyle w:val="4"/>
        <w:widowControl w:val="off"/>
      </w:pPr>
      <w:r>
        <w:rPr/>
        <w:t xml:space="preserve"> This year I recently have moved to a new institute Solomon academy which is located in Ilwon-Dong, Seoul. At the first glance it seemed like everything went pretty well. I'm taking charge of all elementary students here. But since I got here I started to realize there are some problems. There’re 3 major issues in this academy at this moment.</w:t>
      </w:r>
    </w:p>
    <w:p>
      <w:pPr>
        <w:pStyle w:val="4"/>
        <w:widowControl w:val="off"/>
      </w:pPr>
      <w:r>
        <w:rPr/>
        <w:t xml:space="preserve">First some students use Korean even if our institute has a strict rule over it. Second several students are frequently late and some of them are frequently absent and asked us to pay back some money or open an extra class which can be sometimes impossible for us to do so. Third some of them are not able to perform a presentation by themselves. </w:t>
      </w:r>
    </w:p>
    <w:p>
      <w:pPr>
        <w:pStyle w:val="4"/>
        <w:widowControl w:val="off"/>
      </w:pPr>
      <w:r>
        <w:rPr/>
        <w:t>I'm going to show you my solution for these issues by using positive, negative reward and punishment feedback just right after showing the issues.</w:t>
      </w:r>
      <w:r>
        <w:br/>
        <w:rPr/>
        <w:t xml:space="preserve"> </w:t>
      </w:r>
      <w:r>
        <w:rPr/>
        <w:t xml:space="preserve">For the 1st issue, I'm going to make and put the posters of 'Korean speaking is not allowed', 'English speaking zone' and ' Only English' all over the academy. Then I will notice them that they would get minus five to ten points whenever they speak in Korean inside our academy. In the comparision of our point rewarding system they can't just ignore it. That way I can alarm and warn them twice of consequences of breaking the rule. Nevertheless if they spoke in Korean, it meant they broke the rule and they might put themselves in another trouble. Speaking Korean more than twice a day it will make them leave behind class and do extra tasks. No one would like to stay behind. It is Skinner's positive punishment of operant conditioning. In contrast I will give plus 5 points to the students who spoke only Eng. all day long. This is a positive reward. </w:t>
      </w:r>
      <w:r>
        <w:br/>
      </w:r>
      <w:r>
        <w:rPr/>
        <w:t>And I strongly agree with the Innatist theory as authored by Noam Chomsky. When children's mental status is still young, they have biological language acquisition device in them, so we can adjust it to them by forbidding to speak Korean here for several hours in our academy. That way their Eng. ability would be improved quickly.</w:t>
      </w:r>
      <w:r>
        <w:br/>
        <w:rPr/>
        <w:t xml:space="preserve"> </w:t>
      </w:r>
      <w:r>
        <w:rPr/>
        <w:t xml:space="preserve">For the 2nd issue, I'll give tardy students minus 2~5 points depending on its time being. And for the absent students with or without any reasons I'll ask them to finish previous H.W. and preview H.W. for the next class. If they didn't finish it before the next class, they would not given H.W. points which will be given by no. of their H.W. completion and I will also let them finish it after class which will freak them out and they would not come without doing it. </w:t>
      </w:r>
      <w:r>
        <w:br/>
        <w:rPr/>
        <w:t xml:space="preserve"> </w:t>
      </w:r>
      <w:r>
        <w:rPr/>
        <w:t>For the 3rd issue, I like to let them stay after class or come early before class, then ask them to help each other. I'll pick the smartest one among them and let him or her help or monitor others to do it. And I'll give a today's helper extra points or a little present. That way she or he would be motivated to being a helpful helper with pride. And it would build their confidence greatly.</w:t>
      </w:r>
      <w:r>
        <w:br/>
        <w:rPr/>
        <w:t xml:space="preserve"> </w:t>
      </w:r>
      <w:r>
        <w:rPr/>
        <w:t>As a conclusion giving proper rewards and punishment is essential to all students even for adults and animals.</w:t>
      </w:r>
      <w:r>
        <w:br/>
      </w:r>
      <w:r>
        <w:rPr/>
        <w:t>We are socialized animals who have been formed by taking proper rewards and punishment since we were babies. Without the rule, rewards and punishment system, our academy either our society would become like a jungle in chaos.</w:t>
      </w:r>
    </w:p>
    <w:sectPr>
      <w:footnotePr>
        <w:numFmt w:val="decimal"/>
        <w:numRestart w:val="continuous"/>
      </w:footnotePr>
      <w:endnotePr>
        <w:pos w:val="docEnd"/>
        <w:numFmt w:val="lowerRoman"/>
        <w:numRestart w:val="continuous"/>
      </w:endnotePr>
      <w:pgSz w:w="11906" w:h="16838"/>
      <w:pgMar w:top="1701" w:right="1440" w:bottom="1440" w:left="1440" w:header="851" w:footer="992" w:gutter="0"/>
      <w:cols w:space="0"/>
    </w:sectPr>
  </w:body>
</w:document>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21"/>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Normal"/>
    <w:uiPriority w:val="0"/>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0" w:line="240" w:lineRule="auto"/>
      <w:ind w:left="0" w:right="0" w:firstLine="0"/>
      <w:jc w:val="both"/>
      <w:textAlignment w:val="baseline"/>
    </w:pPr>
    <w:rPr>
      <w:rFonts w:ascii="맑은 고딕" w:eastAsia="맑은 고딕"/>
      <w:color w:val="000000"/>
      <w:kern w:val="1"/>
      <w:sz w:val="20"/>
    </w:rPr>
  </w:style>
  <w:style w:type="paragraph" w:styleId="1">
    <w:name w:val="Balloon Text"/>
    <w:uiPriority w:val="1"/>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0" w:line="240" w:lineRule="auto"/>
      <w:ind w:left="0" w:right="0" w:firstLine="0"/>
      <w:jc w:val="both"/>
      <w:textAlignment w:val="baseline"/>
    </w:pPr>
    <w:rPr>
      <w:rFonts w:ascii="맑은 고딕" w:eastAsia="맑은 고딕"/>
      <w:color w:val="000000"/>
      <w:kern w:val="1"/>
      <w:sz w:val="18"/>
    </w:rPr>
  </w:style>
  <w:style w:type="character" w:styleId="2">
    <w:name w:val="Default Paragraph Font"/>
    <w:uiPriority w:val="2"/>
    <w:rPr>
      <w:rFonts w:ascii="맑은 고딕" w:eastAsia="맑은 고딕"/>
      <w:color w:val="000000"/>
      <w:kern w:val="1"/>
      <w:sz w:val="20"/>
    </w:rPr>
  </w:style>
  <w:style w:type="paragraph" w:styleId="3">
    <w:name w:val="No List"/>
    <w:uiPriority w:val="3"/>
    <w:pPr>
      <w:widowControl w:val="off"/>
      <w:pBdr>
        <w:top w:val="none" w:color="000000" w:sz="2" w:space="0"/>
        <w:left w:val="none" w:color="000000" w:sz="2" w:space="0"/>
        <w:bottom w:val="none" w:color="000000" w:sz="2" w:space="0"/>
        <w:right w:val="none" w:color="000000" w:sz="2" w:space="0"/>
      </w:pBdr>
      <w:wordWrap w:val="1"/>
      <w:autoSpaceDE/>
      <w:autoSpaceDN/>
      <w:snapToGrid/>
      <w:spacing w:before="0" w:after="0" w:line="240" w:lineRule="auto"/>
      <w:ind w:left="0" w:right="0" w:firstLine="0"/>
      <w:jc w:val="left"/>
      <w:textAlignment w:val="baseline"/>
    </w:pPr>
    <w:rPr>
      <w:rFonts w:ascii="맑은 고딕" w:eastAsia="맑은 고딕"/>
      <w:color w:val="000000"/>
      <w:kern w:val="1"/>
      <w:sz w:val="20"/>
    </w:rPr>
  </w:style>
  <w:style w:type="paragraph" w:styleId="4">
    <w:name w:val="Normal (Web)"/>
    <w:uiPriority w:val="4"/>
    <w:pPr>
      <w:widowControl/>
      <w:pBdr>
        <w:top w:val="none" w:color="000000" w:sz="2" w:space="1"/>
        <w:left w:val="none" w:color="000000" w:sz="2" w:space="4"/>
        <w:bottom w:val="none" w:color="000000" w:sz="2" w:space="1"/>
        <w:right w:val="none" w:color="000000" w:sz="2" w:space="4"/>
      </w:pBdr>
      <w:wordWrap w:val="1"/>
      <w:autoSpaceDE/>
      <w:autoSpaceDN/>
      <w:snapToGrid/>
      <w:spacing w:before="300" w:after="300" w:line="240" w:lineRule="auto"/>
      <w:ind w:left="0" w:right="0" w:firstLine="0"/>
      <w:jc w:val="left"/>
      <w:textAlignment w:val="baseline"/>
    </w:pPr>
    <w:rPr>
      <w:rFonts w:ascii="굴림" w:eastAsia="굴림"/>
      <w:color w:val="000000"/>
      <w:sz w:val="24"/>
    </w:rPr>
  </w:style>
  <w:style w:type="paragraph" w:styleId="5">
    <w:name w:val="footer"/>
    <w:uiPriority w:val="5"/>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0" w:line="240" w:lineRule="auto"/>
      <w:ind w:left="0" w:right="0" w:firstLine="0"/>
      <w:jc w:val="both"/>
      <w:textAlignment w:val="baseline"/>
    </w:pPr>
    <w:rPr>
      <w:rFonts w:ascii="맑은 고딕" w:eastAsia="맑은 고딕"/>
      <w:color w:val="000000"/>
      <w:kern w:val="1"/>
      <w:sz w:val="20"/>
    </w:rPr>
  </w:style>
  <w:style w:type="paragraph" w:styleId="6">
    <w:name w:val="header"/>
    <w:uiPriority w:val="6"/>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0" w:line="240" w:lineRule="auto"/>
      <w:ind w:left="0" w:right="0" w:firstLine="0"/>
      <w:jc w:val="both"/>
      <w:textAlignment w:val="baseline"/>
    </w:pPr>
    <w:rPr>
      <w:rFonts w:ascii="맑은 고딕" w:eastAsia="맑은 고딕"/>
      <w:color w:val="000000"/>
      <w:kern w:val="1"/>
      <w:sz w:val="20"/>
    </w:rPr>
  </w:style>
  <w:style w:type="character" w:styleId="7">
    <w:name w:val="머리글 Char"/>
    <w:uiPriority w:val="7"/>
    <w:rPr>
      <w:rFonts w:ascii="맑은 고딕" w:eastAsia="맑은 고딕"/>
      <w:color w:val="000000"/>
      <w:kern w:val="1"/>
      <w:sz w:val="20"/>
    </w:rPr>
  </w:style>
  <w:style w:type="character" w:styleId="8">
    <w:name w:val="바닥글 Char"/>
    <w:uiPriority w:val="8"/>
    <w:rPr>
      <w:rFonts w:ascii="맑은 고딕" w:eastAsia="맑은 고딕"/>
      <w:color w:val="000000"/>
      <w:kern w:val="1"/>
      <w:sz w:val="20"/>
    </w:rPr>
  </w:style>
  <w:style w:type="character" w:styleId="9">
    <w:name w:val="풍선 도움말 텍스트 Char"/>
    <w:uiPriority w:val="9"/>
    <w:rPr>
      <w:rFonts w:ascii="맑은 고딕" w:eastAsia="맑은 고딕"/>
      <w:color w:val="000000"/>
      <w:kern w:val="1"/>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8.5</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전태형</dc:creator>
  <cp:lastModifiedBy>Anna</cp:lastModifiedBy>
  <dcterms:created xsi:type="dcterms:W3CDTF">2014-04-26T03:22:00.000</dcterms:created>
  <dcterms:modified xsi:type="dcterms:W3CDTF">2014-05-02T10:43:44.797</dcterms:modified>
</cp:coreProperties>
</file>