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B1607C">
            <w:pPr>
              <w:pStyle w:val="Heading"/>
            </w:pPr>
            <w:r>
              <w:rPr>
                <w:rFonts w:eastAsiaTheme="minorEastAsia" w:hint="eastAsia"/>
              </w:rPr>
              <w:t>Reading</w:t>
            </w:r>
            <w:r w:rsidR="00E76190">
              <w:t xml:space="preserve"> Lesson Plan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E76190" w:rsidP="005E0B93">
            <w:pPr>
              <w:pStyle w:val="4"/>
              <w:jc w:val="center"/>
              <w:rPr>
                <w:rFonts w:eastAsiaTheme="minorEastAsia"/>
                <w:b w:val="0"/>
              </w:rPr>
            </w:pPr>
            <w:r w:rsidRPr="00303694">
              <w:t>Title</w:t>
            </w:r>
            <w:r w:rsidR="00B82A0F" w:rsidRPr="00303694">
              <w:rPr>
                <w:rFonts w:eastAsiaTheme="minorEastAsia" w:hint="eastAsia"/>
              </w:rPr>
              <w:t xml:space="preserve">: </w:t>
            </w:r>
            <w:r w:rsidR="005E0B93" w:rsidRPr="00303694">
              <w:rPr>
                <w:rFonts w:eastAsiaTheme="minorEastAsia" w:hint="eastAsia"/>
              </w:rPr>
              <w:t>T</w:t>
            </w:r>
            <w:r w:rsidR="004B582A" w:rsidRPr="00303694">
              <w:rPr>
                <w:rFonts w:eastAsiaTheme="minorEastAsia" w:hint="eastAsia"/>
              </w:rPr>
              <w:t>he house husband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C5C4F">
            <w:pPr>
              <w:pStyle w:val="4"/>
              <w:jc w:val="center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C5C4F">
            <w:pPr>
              <w:pStyle w:val="4"/>
              <w:jc w:val="center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C5C4F">
            <w:pPr>
              <w:pStyle w:val="4"/>
              <w:jc w:val="center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C5C4F">
            <w:pPr>
              <w:pStyle w:val="4"/>
              <w:jc w:val="center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A0F" w:rsidRPr="00B82A0F" w:rsidRDefault="000C5C4F" w:rsidP="000C5C4F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Yi Na Yoon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B82A0F" w:rsidP="000C5C4F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</w:t>
            </w:r>
            <w:r w:rsidR="000C5C4F">
              <w:rPr>
                <w:rFonts w:eastAsiaTheme="minorEastAsia" w:hint="eastAsia"/>
              </w:rPr>
              <w:t xml:space="preserve"> / 21- 56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0C5C4F" w:rsidP="000C5C4F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C5C4F">
            <w:pPr>
              <w:pStyle w:val="Body"/>
              <w:jc w:val="center"/>
            </w:pPr>
            <w:r>
              <w:t>50 mins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3845FB" w:rsidRPr="00A317A7" w:rsidRDefault="00050F1B" w:rsidP="003E494A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0A317A7">
              <w:rPr>
                <w:rFonts w:eastAsiaTheme="minorEastAsia" w:hint="eastAsia"/>
              </w:rPr>
              <w:t xml:space="preserve">1 Board and 4 </w:t>
            </w:r>
            <w:r w:rsidR="003E494A" w:rsidRPr="00A317A7">
              <w:rPr>
                <w:rFonts w:eastAsiaTheme="minorEastAsia" w:hint="eastAsia"/>
              </w:rPr>
              <w:t>markers</w:t>
            </w:r>
          </w:p>
          <w:p w:rsidR="003C0A2E" w:rsidRPr="00303694" w:rsidRDefault="00424CDD" w:rsidP="003E494A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0303694">
              <w:rPr>
                <w:rFonts w:eastAsiaTheme="minorEastAsia" w:hint="eastAsia"/>
              </w:rPr>
              <w:t xml:space="preserve">10 copies of worksheet </w:t>
            </w:r>
            <w:r w:rsidRPr="00303694">
              <w:rPr>
                <w:rFonts w:eastAsiaTheme="minorEastAsia"/>
              </w:rPr>
              <w:t>“</w:t>
            </w:r>
            <w:r w:rsidR="00303694" w:rsidRPr="00303694">
              <w:rPr>
                <w:rFonts w:eastAsiaTheme="minorEastAsia" w:hint="eastAsia"/>
              </w:rPr>
              <w:t>Before you read</w:t>
            </w:r>
            <w:r w:rsidR="00303694" w:rsidRPr="00303694">
              <w:rPr>
                <w:rFonts w:eastAsiaTheme="minorEastAsia"/>
              </w:rPr>
              <w:t>”</w:t>
            </w:r>
          </w:p>
          <w:p w:rsidR="00303694" w:rsidRPr="00303694" w:rsidRDefault="00424CDD" w:rsidP="00303694">
            <w:pPr>
              <w:pStyle w:val="Body"/>
              <w:numPr>
                <w:ilvl w:val="0"/>
                <w:numId w:val="20"/>
              </w:numPr>
              <w:rPr>
                <w:rFonts w:eastAsiaTheme="minorEastAsia" w:hint="eastAsia"/>
              </w:rPr>
            </w:pPr>
            <w:r w:rsidRPr="00303694">
              <w:rPr>
                <w:rFonts w:eastAsiaTheme="minorEastAsia" w:hint="eastAsia"/>
              </w:rPr>
              <w:t xml:space="preserve">10 copies of worksheet </w:t>
            </w:r>
            <w:r w:rsidRPr="00303694">
              <w:rPr>
                <w:rFonts w:eastAsiaTheme="minorEastAsia"/>
              </w:rPr>
              <w:t>“</w:t>
            </w:r>
            <w:r w:rsidR="00303694" w:rsidRPr="00303694">
              <w:rPr>
                <w:rFonts w:eastAsiaTheme="minorEastAsia" w:hint="eastAsia"/>
              </w:rPr>
              <w:t>You read</w:t>
            </w:r>
            <w:r w:rsidR="00303694" w:rsidRPr="00303694">
              <w:rPr>
                <w:rFonts w:eastAsiaTheme="minorEastAsia"/>
              </w:rPr>
              <w:t>”</w:t>
            </w:r>
          </w:p>
          <w:p w:rsidR="00303694" w:rsidRPr="00303694" w:rsidRDefault="00303694" w:rsidP="00303694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0303694">
              <w:rPr>
                <w:rFonts w:eastAsiaTheme="minorEastAsia" w:hint="eastAsia"/>
              </w:rPr>
              <w:t xml:space="preserve">10 copies of worksheet </w:t>
            </w:r>
            <w:r w:rsidRPr="00303694">
              <w:rPr>
                <w:rFonts w:eastAsiaTheme="minorEastAsia"/>
              </w:rPr>
              <w:t>“</w:t>
            </w:r>
            <w:r w:rsidRPr="00303694">
              <w:rPr>
                <w:rFonts w:eastAsiaTheme="minorEastAsia" w:hint="eastAsia"/>
              </w:rPr>
              <w:t>After you read</w:t>
            </w:r>
            <w:r w:rsidRPr="00303694">
              <w:rPr>
                <w:rFonts w:eastAsiaTheme="minorEastAsia"/>
              </w:rPr>
              <w:t>”</w:t>
            </w:r>
          </w:p>
          <w:p w:rsidR="00A5127D" w:rsidRPr="00757FB1" w:rsidRDefault="00276ED3" w:rsidP="00A5127D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Laptop </w:t>
            </w:r>
            <w:r w:rsidR="00A5127D" w:rsidRPr="00303694">
              <w:rPr>
                <w:rFonts w:eastAsiaTheme="minorEastAsia" w:hint="eastAsia"/>
              </w:rPr>
              <w:t>for playing the video clip and showing power</w:t>
            </w:r>
            <w:r w:rsidR="00A5127D" w:rsidRPr="00757FB1">
              <w:rPr>
                <w:rFonts w:eastAsiaTheme="minorEastAsia" w:hint="eastAsia"/>
              </w:rPr>
              <w:t xml:space="preserve"> point slides</w:t>
            </w:r>
          </w:p>
          <w:p w:rsidR="00A5127D" w:rsidRPr="005E0B93" w:rsidRDefault="00A5127D" w:rsidP="00A5127D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0757FB1">
              <w:rPr>
                <w:rFonts w:eastAsiaTheme="minorEastAsia" w:hint="eastAsia"/>
              </w:rPr>
              <w:t>Beam Projector</w:t>
            </w:r>
          </w:p>
        </w:tc>
      </w:tr>
      <w:tr w:rsidR="004C0E34" w:rsidTr="00054651">
        <w:trPr>
          <w:trHeight w:val="204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F0073" w:rsidRDefault="004F0073" w:rsidP="00FC290B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424CDD">
              <w:rPr>
                <w:rFonts w:eastAsiaTheme="minorEastAsia" w:hint="eastAsia"/>
              </w:rPr>
              <w:t xml:space="preserve">Students will </w:t>
            </w:r>
            <w:r w:rsidR="00FB3BF9">
              <w:rPr>
                <w:rFonts w:eastAsiaTheme="minorEastAsia" w:hint="eastAsia"/>
              </w:rPr>
              <w:t xml:space="preserve">practice </w:t>
            </w:r>
            <w:r w:rsidR="00362D68">
              <w:rPr>
                <w:rFonts w:eastAsiaTheme="minorEastAsia" w:hint="eastAsia"/>
              </w:rPr>
              <w:t>scann</w:t>
            </w:r>
            <w:r w:rsidR="0080046F">
              <w:rPr>
                <w:rFonts w:eastAsiaTheme="minorEastAsia" w:hint="eastAsia"/>
              </w:rPr>
              <w:t xml:space="preserve">ing </w:t>
            </w:r>
            <w:r w:rsidR="00CB4036">
              <w:rPr>
                <w:rFonts w:eastAsiaTheme="minorEastAsia" w:hint="eastAsia"/>
              </w:rPr>
              <w:t xml:space="preserve">and skimming </w:t>
            </w:r>
            <w:r w:rsidR="0080046F">
              <w:rPr>
                <w:rFonts w:eastAsiaTheme="minorEastAsia" w:hint="eastAsia"/>
              </w:rPr>
              <w:t xml:space="preserve">by reading the text and answering the questions in worksheet </w:t>
            </w:r>
            <w:r w:rsidR="0080046F">
              <w:rPr>
                <w:rFonts w:eastAsiaTheme="minorEastAsia"/>
              </w:rPr>
              <w:t>“</w:t>
            </w:r>
            <w:r w:rsidR="0080046F">
              <w:rPr>
                <w:rFonts w:eastAsiaTheme="minorEastAsia" w:hint="eastAsia"/>
              </w:rPr>
              <w:t>You read</w:t>
            </w:r>
            <w:r w:rsidR="0080046F">
              <w:rPr>
                <w:rFonts w:eastAsiaTheme="minorEastAsia"/>
              </w:rPr>
              <w:t>”</w:t>
            </w:r>
            <w:r w:rsidR="0080046F">
              <w:rPr>
                <w:rFonts w:eastAsiaTheme="minorEastAsia" w:hint="eastAsia"/>
              </w:rPr>
              <w:t>.</w:t>
            </w:r>
          </w:p>
          <w:p w:rsidR="00E157D4" w:rsidRPr="00E157D4" w:rsidRDefault="002156F7" w:rsidP="00E157D4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24CDD">
              <w:rPr>
                <w:rFonts w:eastAsia="맑은 고딕" w:hint="eastAsia"/>
              </w:rPr>
              <w:t>Students will</w:t>
            </w:r>
            <w:r w:rsidR="000C6049" w:rsidRPr="00424CDD">
              <w:rPr>
                <w:rFonts w:eastAsia="맑은 고딕" w:hint="eastAsia"/>
              </w:rPr>
              <w:t xml:space="preserve"> </w:t>
            </w:r>
            <w:r w:rsidR="00E157D4">
              <w:rPr>
                <w:rFonts w:eastAsia="맑은 고딕" w:hint="eastAsia"/>
              </w:rPr>
              <w:t xml:space="preserve">study </w:t>
            </w:r>
            <w:r w:rsidR="00AE6456">
              <w:rPr>
                <w:rFonts w:eastAsia="맑은 고딕" w:hint="eastAsia"/>
              </w:rPr>
              <w:t>the new vocabulary</w:t>
            </w:r>
            <w:r w:rsidR="00E157D4">
              <w:rPr>
                <w:rFonts w:eastAsia="맑은 고딕" w:hint="eastAsia"/>
              </w:rPr>
              <w:t xml:space="preserve"> by answering the questions in the worksheet </w:t>
            </w:r>
            <w:r w:rsidR="00E157D4">
              <w:rPr>
                <w:rFonts w:eastAsia="맑은 고딕"/>
              </w:rPr>
              <w:t>“</w:t>
            </w:r>
            <w:r w:rsidR="00AE6456">
              <w:rPr>
                <w:rFonts w:eastAsia="맑은 고딕" w:hint="eastAsia"/>
              </w:rPr>
              <w:t>Before you read</w:t>
            </w:r>
            <w:r w:rsidR="00AE6456">
              <w:rPr>
                <w:rFonts w:eastAsia="맑은 고딕"/>
              </w:rPr>
              <w:t>”</w:t>
            </w:r>
            <w:r w:rsidR="0080046F">
              <w:rPr>
                <w:rFonts w:eastAsia="맑은 고딕" w:hint="eastAsia"/>
              </w:rPr>
              <w:t>.</w:t>
            </w:r>
          </w:p>
          <w:p w:rsidR="003845FB" w:rsidRPr="004F0073" w:rsidRDefault="00B06C0A" w:rsidP="0080046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</w:t>
            </w:r>
            <w:r w:rsidR="0080046F">
              <w:rPr>
                <w:rFonts w:eastAsiaTheme="minorEastAsia" w:hint="eastAsia"/>
              </w:rPr>
              <w:t>can practice speaking through role play</w:t>
            </w:r>
            <w:r w:rsidR="00737126">
              <w:rPr>
                <w:rFonts w:eastAsiaTheme="minorEastAsia" w:hint="eastAsia"/>
              </w:rPr>
              <w:t xml:space="preserve"> and discussion</w:t>
            </w:r>
          </w:p>
        </w:tc>
      </w:tr>
      <w:tr w:rsidR="004C0E34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 w:hint="eastAsia"/>
              </w:rPr>
            </w:pPr>
            <w:r>
              <w:lastRenderedPageBreak/>
              <w:t>Language Skills:</w:t>
            </w:r>
          </w:p>
          <w:p w:rsidR="0009184D" w:rsidRPr="0009184D" w:rsidRDefault="0009184D" w:rsidP="0009184D">
            <w:pPr>
              <w:pStyle w:val="Body"/>
              <w:rPr>
                <w:rFonts w:eastAsiaTheme="minorEastAsia" w:hint="eastAsia"/>
              </w:rPr>
            </w:pPr>
            <w:r w:rsidRPr="004F0073">
              <w:t>Reading:</w:t>
            </w:r>
            <w:r w:rsidRPr="004F0073">
              <w:tab/>
            </w:r>
            <w:r>
              <w:rPr>
                <w:rFonts w:eastAsiaTheme="minorEastAsia" w:hint="eastAsia"/>
              </w:rPr>
              <w:t xml:space="preserve">The subtitles in the video </w:t>
            </w:r>
            <w:r>
              <w:rPr>
                <w:rFonts w:eastAsiaTheme="minorEastAsia"/>
              </w:rPr>
              <w:t>script</w:t>
            </w:r>
            <w:r>
              <w:rPr>
                <w:rFonts w:eastAsiaTheme="minorEastAsia" w:hint="eastAsia"/>
              </w:rPr>
              <w:t xml:space="preserve">, Text and </w:t>
            </w:r>
            <w:r w:rsidRPr="004F0073">
              <w:rPr>
                <w:rFonts w:eastAsiaTheme="minorEastAsia" w:hint="eastAsia"/>
              </w:rPr>
              <w:t xml:space="preserve">Questions </w:t>
            </w:r>
            <w:r>
              <w:rPr>
                <w:rFonts w:eastAsiaTheme="minorEastAsia" w:hint="eastAsia"/>
              </w:rPr>
              <w:t>in the worksheet</w:t>
            </w:r>
          </w:p>
          <w:p w:rsidR="00AB3055" w:rsidRPr="004F0073" w:rsidRDefault="00E76190" w:rsidP="004F0073">
            <w:pPr>
              <w:pStyle w:val="Body"/>
              <w:rPr>
                <w:rFonts w:eastAsiaTheme="minorEastAsia"/>
                <w:bCs/>
              </w:rPr>
            </w:pPr>
            <w:r w:rsidRPr="004F0073">
              <w:rPr>
                <w:bCs/>
              </w:rPr>
              <w:t>Listening:</w:t>
            </w:r>
            <w:r w:rsidRPr="004F0073">
              <w:rPr>
                <w:bCs/>
              </w:rPr>
              <w:tab/>
            </w:r>
            <w:r w:rsidR="009D2A3B">
              <w:rPr>
                <w:rFonts w:eastAsiaTheme="minorEastAsia" w:hint="eastAsia"/>
                <w:bCs/>
              </w:rPr>
              <w:t>Watching the video clip</w:t>
            </w:r>
            <w:r w:rsidR="005D4568">
              <w:rPr>
                <w:rFonts w:eastAsiaTheme="minorEastAsia" w:hint="eastAsia"/>
                <w:bCs/>
              </w:rPr>
              <w:t>,</w:t>
            </w:r>
            <w:r w:rsidR="000C151A">
              <w:rPr>
                <w:rFonts w:eastAsiaTheme="minorEastAsia" w:hint="eastAsia"/>
                <w:bCs/>
              </w:rPr>
              <w:t xml:space="preserve"> teacher</w:t>
            </w:r>
            <w:r w:rsidR="000C151A">
              <w:rPr>
                <w:rFonts w:eastAsiaTheme="minorEastAsia"/>
                <w:bCs/>
              </w:rPr>
              <w:t>’</w:t>
            </w:r>
            <w:r w:rsidR="000C151A">
              <w:rPr>
                <w:rFonts w:eastAsiaTheme="minorEastAsia" w:hint="eastAsia"/>
                <w:bCs/>
              </w:rPr>
              <w:t xml:space="preserve">s </w:t>
            </w:r>
            <w:r w:rsidR="005D4568">
              <w:rPr>
                <w:rFonts w:eastAsiaTheme="minorEastAsia" w:hint="eastAsia"/>
                <w:bCs/>
              </w:rPr>
              <w:t xml:space="preserve">instructions, </w:t>
            </w:r>
            <w:r w:rsidR="0009184D">
              <w:rPr>
                <w:rFonts w:eastAsiaTheme="minorEastAsia" w:hint="eastAsia"/>
                <w:bCs/>
              </w:rPr>
              <w:t>role play</w:t>
            </w:r>
          </w:p>
          <w:p w:rsidR="004C0E34" w:rsidRPr="004F0073" w:rsidRDefault="00E76190" w:rsidP="004F0073">
            <w:pPr>
              <w:pStyle w:val="Body"/>
              <w:rPr>
                <w:rFonts w:eastAsiaTheme="minorEastAsia"/>
              </w:rPr>
            </w:pPr>
            <w:r w:rsidRPr="004F0073">
              <w:t>Speaking:</w:t>
            </w:r>
            <w:r w:rsidRPr="004F0073">
              <w:tab/>
            </w:r>
            <w:r w:rsidR="0009184D">
              <w:rPr>
                <w:rFonts w:eastAsiaTheme="minorEastAsia" w:hint="eastAsia"/>
              </w:rPr>
              <w:t>Role play and answering questions</w:t>
            </w:r>
          </w:p>
          <w:p w:rsidR="00AB3055" w:rsidRPr="00AB3055" w:rsidRDefault="00E76190" w:rsidP="005D4568">
            <w:pPr>
              <w:pStyle w:val="Body"/>
              <w:rPr>
                <w:rFonts w:eastAsiaTheme="minorEastAsia"/>
              </w:rPr>
            </w:pPr>
            <w:r w:rsidRPr="004F0073">
              <w:t>Writing:</w:t>
            </w:r>
            <w:r w:rsidRPr="004F0073">
              <w:tab/>
            </w:r>
            <w:r w:rsidR="005D4568">
              <w:rPr>
                <w:rFonts w:eastAsiaTheme="minorEastAsia" w:hint="eastAsia"/>
              </w:rPr>
              <w:t>Writing a</w:t>
            </w:r>
            <w:r w:rsidR="00F24E86" w:rsidRPr="004F0073">
              <w:rPr>
                <w:rFonts w:eastAsiaTheme="minorEastAsia" w:hint="eastAsia"/>
              </w:rPr>
              <w:t xml:space="preserve">nswers </w:t>
            </w:r>
            <w:r w:rsidR="005D4568">
              <w:rPr>
                <w:rFonts w:eastAsiaTheme="minorEastAsia" w:hint="eastAsia"/>
              </w:rPr>
              <w:t>in the</w:t>
            </w:r>
            <w:r w:rsidR="00F24E86" w:rsidRPr="004F0073">
              <w:rPr>
                <w:rFonts w:eastAsiaTheme="minorEastAsia" w:hint="eastAsia"/>
              </w:rPr>
              <w:t xml:space="preserve"> worksheet</w:t>
            </w:r>
            <w:r w:rsidR="00424CDD">
              <w:rPr>
                <w:rFonts w:eastAsiaTheme="minorEastAsia" w:hint="eastAsia"/>
              </w:rPr>
              <w:t>s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Systems:</w:t>
            </w:r>
          </w:p>
          <w:p w:rsidR="004C0E34" w:rsidRPr="00976E53" w:rsidRDefault="00976E53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tab/>
            </w:r>
            <w:r w:rsidR="0009184D">
              <w:rPr>
                <w:rFonts w:eastAsiaTheme="minorEastAsia"/>
              </w:rPr>
              <w:t>An</w:t>
            </w:r>
            <w:r w:rsidR="0009184D">
              <w:rPr>
                <w:rFonts w:eastAsiaTheme="minorEastAsia" w:hint="eastAsia"/>
              </w:rPr>
              <w:t xml:space="preserve"> affluent neighborhood, Sets you apart from, A no-brainer, Ostracized by society, The family breadwinner</w:t>
            </w:r>
          </w:p>
          <w:p w:rsidR="00E4762B" w:rsidRPr="00E4762B" w:rsidRDefault="00AB3055">
            <w:pPr>
              <w:pStyle w:val="Body"/>
              <w:rPr>
                <w:rFonts w:eastAsiaTheme="minorEastAsia"/>
              </w:rPr>
            </w:pPr>
            <w:r>
              <w:t>Lexis:</w:t>
            </w:r>
            <w:r>
              <w:tab/>
            </w:r>
            <w:r>
              <w:tab/>
            </w:r>
            <w:r w:rsidR="0009184D">
              <w:rPr>
                <w:rFonts w:eastAsiaTheme="minorEastAsia"/>
              </w:rPr>
              <w:t>An</w:t>
            </w:r>
            <w:r w:rsidR="0009184D">
              <w:rPr>
                <w:rFonts w:eastAsiaTheme="minorEastAsia" w:hint="eastAsia"/>
              </w:rPr>
              <w:t xml:space="preserve"> affluent neighborhood, Sets you apart from, A no-brainer, Ostracized by society, The family breadwinner</w:t>
            </w:r>
          </w:p>
          <w:p w:rsidR="00661F27" w:rsidRPr="00661F27" w:rsidRDefault="00AB3055">
            <w:pPr>
              <w:pStyle w:val="Body"/>
              <w:rPr>
                <w:rFonts w:eastAsiaTheme="minorEastAsia"/>
              </w:rPr>
            </w:pPr>
            <w:r w:rsidRPr="00014D25">
              <w:t>Grammar:</w:t>
            </w:r>
            <w:r w:rsidRPr="00014D25">
              <w:tab/>
            </w:r>
            <w:r w:rsidR="0009184D">
              <w:rPr>
                <w:rFonts w:eastAsiaTheme="minorEastAsia" w:hint="eastAsia"/>
              </w:rPr>
              <w:t>The infinitive</w:t>
            </w:r>
          </w:p>
          <w:p w:rsidR="004C0E34" w:rsidRPr="009E1199" w:rsidRDefault="00AB3055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tab/>
            </w:r>
            <w:r w:rsidR="009E1199">
              <w:rPr>
                <w:rFonts w:eastAsiaTheme="minorEastAsia" w:hint="eastAsia"/>
              </w:rPr>
              <w:t xml:space="preserve">Talking about </w:t>
            </w:r>
            <w:r w:rsidR="00A16023">
              <w:rPr>
                <w:rFonts w:eastAsiaTheme="minorEastAsia" w:hint="eastAsia"/>
              </w:rPr>
              <w:t>the reason for decision</w:t>
            </w:r>
          </w:p>
          <w:p w:rsidR="00AB3055" w:rsidRPr="00AB3055" w:rsidRDefault="00E76190" w:rsidP="00A16023">
            <w:pPr>
              <w:pStyle w:val="Body"/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A16023">
              <w:rPr>
                <w:rFonts w:eastAsiaTheme="minorEastAsia" w:hint="eastAsia"/>
              </w:rPr>
              <w:t>Describing and explaining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9E1199" w:rsidRDefault="00A16023" w:rsidP="00D96CE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Some s</w:t>
            </w:r>
            <w:r w:rsidR="00630F79">
              <w:rPr>
                <w:rFonts w:eastAsiaTheme="minorEastAsia" w:hint="eastAsia"/>
              </w:rPr>
              <w:t xml:space="preserve">tudents </w:t>
            </w:r>
            <w:r w:rsidR="00737126">
              <w:rPr>
                <w:rFonts w:eastAsiaTheme="minorEastAsia" w:hint="eastAsia"/>
              </w:rPr>
              <w:t xml:space="preserve">might </w:t>
            </w:r>
            <w:r>
              <w:rPr>
                <w:rFonts w:eastAsiaTheme="minorEastAsia" w:hint="eastAsia"/>
              </w:rPr>
              <w:t>have heard about the news about the house husbands.</w:t>
            </w:r>
          </w:p>
          <w:p w:rsidR="00630F79" w:rsidRPr="00BE4F9B" w:rsidRDefault="009E1199" w:rsidP="00A233A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="00BE4F9B">
              <w:rPr>
                <w:rFonts w:eastAsiaTheme="minorEastAsia" w:hint="eastAsia"/>
              </w:rPr>
              <w:t xml:space="preserve">tudents will </w:t>
            </w:r>
            <w:r>
              <w:rPr>
                <w:rFonts w:eastAsiaTheme="minorEastAsia" w:hint="eastAsia"/>
              </w:rPr>
              <w:t xml:space="preserve">know </w:t>
            </w:r>
            <w:r w:rsidR="00A233AE">
              <w:rPr>
                <w:rFonts w:eastAsiaTheme="minorEastAsia" w:hint="eastAsia"/>
              </w:rPr>
              <w:t>how to ski</w:t>
            </w:r>
            <w:r w:rsidR="0080046F">
              <w:rPr>
                <w:rFonts w:eastAsiaTheme="minorEastAsia" w:hint="eastAsia"/>
              </w:rPr>
              <w:t>m and scan, which is enough to answer the questions in worksheet.</w:t>
            </w:r>
          </w:p>
        </w:tc>
      </w:tr>
      <w:tr w:rsidR="004C0E34" w:rsidTr="002972CB">
        <w:trPr>
          <w:trHeight w:val="1425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3738E6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  <w:p w:rsidR="003738E6" w:rsidRDefault="00316F6B" w:rsidP="00316F6B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Error: Students may make some grammar mistakes when doing </w:t>
            </w:r>
            <w:r w:rsidR="00A16023">
              <w:rPr>
                <w:rFonts w:eastAsiaTheme="minorEastAsia" w:hint="eastAsia"/>
              </w:rPr>
              <w:t>role play</w:t>
            </w:r>
          </w:p>
          <w:p w:rsidR="00316F6B" w:rsidRPr="00316F6B" w:rsidRDefault="00316F6B" w:rsidP="00A16023">
            <w:pPr>
              <w:pStyle w:val="Body"/>
              <w:ind w:left="8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Solution: </w:t>
            </w:r>
            <w:r w:rsidR="00717399">
              <w:rPr>
                <w:rFonts w:eastAsiaTheme="minorEastAsia" w:hint="eastAsia"/>
              </w:rPr>
              <w:t xml:space="preserve">Making notes about errors during </w:t>
            </w:r>
            <w:r w:rsidR="00A16023">
              <w:rPr>
                <w:rFonts w:eastAsiaTheme="minorEastAsia" w:hint="eastAsia"/>
              </w:rPr>
              <w:t>role play</w:t>
            </w:r>
            <w:r w:rsidR="00717399">
              <w:rPr>
                <w:rFonts w:eastAsiaTheme="minorEastAsia" w:hint="eastAsia"/>
              </w:rPr>
              <w:t xml:space="preserve"> and making comments on the errors after </w:t>
            </w:r>
            <w:r w:rsidR="00A16023">
              <w:rPr>
                <w:rFonts w:eastAsiaTheme="minorEastAsia" w:hint="eastAsia"/>
              </w:rPr>
              <w:t>it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References:</w:t>
            </w:r>
          </w:p>
          <w:p w:rsidR="009B5F27" w:rsidRDefault="00E270E2" w:rsidP="00D20F0C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  <w:u w:val="single"/>
              </w:rPr>
            </w:pPr>
            <w:hyperlink r:id="rId8" w:history="1">
              <w:r w:rsidR="003B779A" w:rsidRPr="00490656">
                <w:rPr>
                  <w:rStyle w:val="a3"/>
                  <w:rFonts w:eastAsiaTheme="minorEastAsia"/>
                </w:rPr>
                <w:t>http://www.youtube.com/watch?v=8ywO8DR-5NY</w:t>
              </w:r>
            </w:hyperlink>
          </w:p>
          <w:p w:rsidR="003B779A" w:rsidRPr="00787B71" w:rsidRDefault="003B779A" w:rsidP="00D20F0C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  <w:u w:val="single"/>
              </w:rPr>
            </w:pPr>
            <w:r w:rsidRPr="003B779A">
              <w:rPr>
                <w:rFonts w:eastAsiaTheme="minorEastAsia"/>
                <w:u w:val="single"/>
              </w:rPr>
              <w:t>https://www.paypal.com/kr/webapps/mpp/home</w:t>
            </w: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0C151A" w:rsidRDefault="000C151A" w:rsidP="00717399">
            <w:pPr>
              <w:pStyle w:val="Body"/>
              <w:rPr>
                <w:rFonts w:eastAsiaTheme="minorEastAsia"/>
              </w:rPr>
            </w:pPr>
            <w:r w:rsidRPr="00014D25">
              <w:rPr>
                <w:rFonts w:eastAsiaTheme="minorEastAsia" w:hint="eastAsia"/>
              </w:rPr>
              <w:lastRenderedPageBreak/>
              <w:t xml:space="preserve">If </w:t>
            </w:r>
            <w:r w:rsidRPr="00014D25">
              <w:rPr>
                <w:rFonts w:eastAsiaTheme="minorEastAsia"/>
              </w:rPr>
              <w:t xml:space="preserve">students need more time to finish their activity, be flexible with the time. </w:t>
            </w:r>
          </w:p>
          <w:p w:rsidR="002528F8" w:rsidRDefault="009E73CA" w:rsidP="00A16023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SOS ac</w:t>
            </w:r>
            <w:r w:rsidR="002528F8">
              <w:rPr>
                <w:rFonts w:eastAsiaTheme="minorEastAsia" w:hint="eastAsia"/>
              </w:rPr>
              <w:t>tivities: Playing the below video clip and discussing the topic related to the video clip</w:t>
            </w:r>
          </w:p>
          <w:p w:rsidR="009E73CA" w:rsidRPr="002528F8" w:rsidRDefault="002528F8" w:rsidP="00A16023">
            <w:pPr>
              <w:pStyle w:val="Body"/>
              <w:rPr>
                <w:rFonts w:eastAsiaTheme="minorEastAsia"/>
                <w:u w:val="single"/>
              </w:rPr>
            </w:pPr>
            <w:r w:rsidRPr="002528F8">
              <w:rPr>
                <w:rFonts w:eastAsiaTheme="minorEastAsia"/>
                <w:u w:val="single"/>
              </w:rPr>
              <w:t>http://www.youtube.com/watch?v=M7IctSWjMUs</w:t>
            </w:r>
            <w:r w:rsidR="009E73CA" w:rsidRPr="002528F8">
              <w:rPr>
                <w:rFonts w:eastAsiaTheme="minorEastAsia" w:hint="eastAsia"/>
                <w:u w:val="single"/>
              </w:rPr>
              <w:t xml:space="preserve"> </w:t>
            </w:r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Default="00737126">
      <w:pPr>
        <w:pStyle w:val="Body"/>
        <w:rPr>
          <w:rFonts w:eastAsiaTheme="minorEastAsia" w:hint="eastAsia"/>
        </w:rPr>
      </w:pPr>
    </w:p>
    <w:p w:rsidR="00737126" w:rsidRPr="00B02F53" w:rsidRDefault="00737126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1153D5">
            <w:pPr>
              <w:pStyle w:val="Heading3"/>
            </w:pPr>
            <w:r>
              <w:lastRenderedPageBreak/>
              <w:t xml:space="preserve">Pre Task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ED0FBF" w:rsidRDefault="004B582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Things have changed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Default="00ED0FBF" w:rsidP="002E63C8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2E63C8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Pr="002E63C8">
              <w:rPr>
                <w:rFonts w:eastAsiaTheme="minorEastAsia" w:hint="eastAsia"/>
                <w:b w:val="0"/>
                <w:sz w:val="24"/>
                <w:szCs w:val="24"/>
              </w:rPr>
              <w:t xml:space="preserve">o make students ready and </w:t>
            </w:r>
            <w:r w:rsidR="004B582A">
              <w:rPr>
                <w:rFonts w:eastAsiaTheme="minorEastAsia" w:hint="eastAsia"/>
                <w:b w:val="0"/>
                <w:sz w:val="24"/>
                <w:szCs w:val="24"/>
              </w:rPr>
              <w:t>get</w:t>
            </w:r>
            <w:r w:rsidRPr="002E63C8">
              <w:rPr>
                <w:rFonts w:eastAsiaTheme="minorEastAsia" w:hint="eastAsia"/>
                <w:b w:val="0"/>
                <w:sz w:val="24"/>
                <w:szCs w:val="24"/>
              </w:rPr>
              <w:t xml:space="preserve"> interested in </w:t>
            </w:r>
            <w:r w:rsidR="004B582A">
              <w:rPr>
                <w:rFonts w:eastAsiaTheme="minorEastAsia" w:hint="eastAsia"/>
                <w:b w:val="0"/>
                <w:sz w:val="24"/>
                <w:szCs w:val="24"/>
              </w:rPr>
              <w:t>topic</w:t>
            </w:r>
          </w:p>
          <w:p w:rsidR="002E63C8" w:rsidRPr="006E15B9" w:rsidRDefault="000C7B01" w:rsidP="006E15B9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To practice speaking by answering the guiding questions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050F1B" w:rsidRDefault="0089122A" w:rsidP="00050F1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white b</w:t>
            </w:r>
            <w:r w:rsidR="00931465">
              <w:rPr>
                <w:rFonts w:eastAsiaTheme="minorEastAsia" w:hint="eastAsia"/>
              </w:rPr>
              <w:t>oard and m</w:t>
            </w:r>
            <w:r w:rsidR="004C3D1A">
              <w:rPr>
                <w:rFonts w:eastAsiaTheme="minorEastAsia" w:hint="eastAsia"/>
              </w:rPr>
              <w:t>arkers</w:t>
            </w:r>
          </w:p>
          <w:p w:rsidR="00812841" w:rsidRPr="00757FB1" w:rsidRDefault="00812841" w:rsidP="00812841">
            <w:pPr>
              <w:pStyle w:val="Body"/>
              <w:rPr>
                <w:rFonts w:eastAsiaTheme="minorEastAsia"/>
              </w:rPr>
            </w:pPr>
            <w:r w:rsidRPr="00757FB1">
              <w:rPr>
                <w:rFonts w:eastAsiaTheme="minorEastAsia" w:hint="eastAsia"/>
              </w:rPr>
              <w:t xml:space="preserve">Laptop for playing the </w:t>
            </w:r>
            <w:r>
              <w:rPr>
                <w:rFonts w:eastAsiaTheme="minorEastAsia" w:hint="eastAsia"/>
              </w:rPr>
              <w:t>video clip</w:t>
            </w:r>
            <w:r w:rsidR="008A1753">
              <w:rPr>
                <w:rFonts w:eastAsiaTheme="minorEastAsia" w:hint="eastAsia"/>
              </w:rPr>
              <w:t xml:space="preserve"> </w:t>
            </w:r>
          </w:p>
          <w:p w:rsidR="00B02F53" w:rsidRPr="00B02F53" w:rsidRDefault="00812841" w:rsidP="00812841">
            <w:pPr>
              <w:pStyle w:val="Body"/>
              <w:rPr>
                <w:rFonts w:eastAsiaTheme="minorEastAsia"/>
              </w:rPr>
            </w:pPr>
            <w:r w:rsidRPr="00757FB1">
              <w:rPr>
                <w:rFonts w:eastAsiaTheme="minorEastAsia" w:hint="eastAsia"/>
              </w:rPr>
              <w:t>Beam Projector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ED0" w:rsidRDefault="005B6E81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6</w:t>
            </w:r>
          </w:p>
          <w:p w:rsidR="004C0E34" w:rsidRDefault="00E76190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A9470D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F53" w:rsidRDefault="00B02F53" w:rsidP="00A9470D">
            <w:pPr>
              <w:pStyle w:val="Body"/>
              <w:rPr>
                <w:rFonts w:ascii="바탕" w:eastAsia="바탕" w:hAnsi="바탕" w:hint="eastAsia"/>
              </w:rPr>
            </w:pPr>
          </w:p>
          <w:p w:rsidR="0035265E" w:rsidRDefault="0035265E" w:rsidP="00A9470D">
            <w:pPr>
              <w:pStyle w:val="Body"/>
              <w:rPr>
                <w:rFonts w:ascii="바탕" w:eastAsia="바탕" w:hAnsi="바탕" w:hint="eastAsia"/>
              </w:rPr>
            </w:pPr>
          </w:p>
          <w:p w:rsidR="0035265E" w:rsidRDefault="0035265E" w:rsidP="00A9470D">
            <w:pPr>
              <w:pStyle w:val="Body"/>
              <w:rPr>
                <w:rFonts w:ascii="바탕" w:eastAsia="바탕" w:hAnsi="바탕"/>
              </w:rPr>
            </w:pPr>
          </w:p>
          <w:p w:rsidR="00A9470D" w:rsidRDefault="00A9470D" w:rsidP="00812841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812841">
              <w:rPr>
                <w:rFonts w:eastAsiaTheme="minorEastAsia" w:hint="eastAsia"/>
              </w:rPr>
              <w:t>Answering the guiding questions</w:t>
            </w:r>
          </w:p>
          <w:p w:rsidR="00812841" w:rsidRDefault="0035265E" w:rsidP="0035265E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What is the main idea of this video clip?</w:t>
            </w:r>
          </w:p>
          <w:p w:rsidR="0035265E" w:rsidRPr="001153D5" w:rsidRDefault="0035265E" w:rsidP="00055844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Do you think </w:t>
            </w:r>
            <w:r w:rsidR="00055844">
              <w:rPr>
                <w:rFonts w:eastAsiaTheme="minorEastAsia" w:hint="eastAsia"/>
              </w:rPr>
              <w:t>mother</w:t>
            </w:r>
            <w:r w:rsidR="00055844">
              <w:rPr>
                <w:rFonts w:eastAsiaTheme="minorEastAsia"/>
              </w:rPr>
              <w:t>’</w:t>
            </w:r>
            <w:r w:rsidR="00055844">
              <w:rPr>
                <w:rFonts w:eastAsiaTheme="minorEastAsia" w:hint="eastAsia"/>
              </w:rPr>
              <w:t>s role has changed?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03" w:rsidRDefault="00337D03" w:rsidP="00337D03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Greeting</w:t>
            </w:r>
          </w:p>
          <w:p w:rsidR="0035265E" w:rsidRDefault="0035265E" w:rsidP="00337D03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Playing the video clip called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Thank</w:t>
            </w:r>
            <w:r w:rsidR="00737126">
              <w:rPr>
                <w:rFonts w:eastAsiaTheme="minorEastAsia" w:hint="eastAsia"/>
              </w:rPr>
              <w:t xml:space="preserve"> you</w:t>
            </w:r>
            <w:r>
              <w:rPr>
                <w:rFonts w:eastAsiaTheme="minorEastAsia" w:hint="eastAsia"/>
              </w:rPr>
              <w:t>, Mom</w:t>
            </w:r>
            <w:r>
              <w:rPr>
                <w:rFonts w:eastAsiaTheme="minorEastAsia"/>
              </w:rPr>
              <w:t>”</w:t>
            </w:r>
          </w:p>
          <w:p w:rsidR="00FB2636" w:rsidRPr="00FB2636" w:rsidRDefault="0035265E" w:rsidP="00FB2636">
            <w:pPr>
              <w:pStyle w:val="Body"/>
              <w:ind w:firstLineChars="50" w:firstLine="120"/>
              <w:rPr>
                <w:rFonts w:eastAsiaTheme="minorEastAsia" w:hint="eastAsia"/>
              </w:rPr>
            </w:pPr>
            <w:hyperlink r:id="rId9" w:history="1">
              <w:r w:rsidRPr="00490656">
                <w:rPr>
                  <w:rStyle w:val="a3"/>
                  <w:rFonts w:eastAsiaTheme="minorEastAsia"/>
                </w:rPr>
                <w:t>http://www.youtube.com/watch?v=8ywO8DR-5NY</w:t>
              </w:r>
            </w:hyperlink>
          </w:p>
          <w:p w:rsidR="00B02F53" w:rsidRPr="0035265E" w:rsidRDefault="00B02F53" w:rsidP="003E62EC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3E62EC">
              <w:rPr>
                <w:rFonts w:eastAsiaTheme="minorEastAsia" w:hint="eastAsia"/>
              </w:rPr>
              <w:t>Eliciting their ideas about the guiding questions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8A1753" w:rsidRDefault="00E76190" w:rsidP="00737126">
            <w:pPr>
              <w:pStyle w:val="Body"/>
              <w:rPr>
                <w:rFonts w:eastAsiaTheme="minorEastAsia"/>
              </w:rPr>
            </w:pPr>
            <w:r>
              <w:t>Notes</w:t>
            </w:r>
            <w:r w:rsidR="002A0CDC">
              <w:rPr>
                <w:rFonts w:eastAsiaTheme="minorEastAsia" w:hint="eastAsia"/>
              </w:rPr>
              <w:t xml:space="preserve">: </w:t>
            </w:r>
            <w:r w:rsidR="00BF6F53">
              <w:rPr>
                <w:rFonts w:eastAsiaTheme="minorEastAsia" w:hint="eastAsia"/>
              </w:rPr>
              <w:t>While watching the video clip, laptop might not work pro</w:t>
            </w:r>
            <w:r w:rsidR="00FB2636">
              <w:rPr>
                <w:rFonts w:eastAsiaTheme="minorEastAsia" w:hint="eastAsia"/>
              </w:rPr>
              <w:t xml:space="preserve">perly. In this case, </w:t>
            </w:r>
            <w:r w:rsidR="00737126">
              <w:rPr>
                <w:rFonts w:eastAsiaTheme="minorEastAsia" w:hint="eastAsia"/>
              </w:rPr>
              <w:t xml:space="preserve">pass out the worksheet </w:t>
            </w:r>
            <w:r w:rsidR="00737126">
              <w:rPr>
                <w:rFonts w:eastAsiaTheme="minorEastAsia"/>
              </w:rPr>
              <w:t>“</w:t>
            </w:r>
            <w:r w:rsidR="00737126">
              <w:rPr>
                <w:rFonts w:eastAsiaTheme="minorEastAsia" w:hint="eastAsia"/>
              </w:rPr>
              <w:t>Before you read</w:t>
            </w:r>
            <w:r w:rsidR="00737126">
              <w:rPr>
                <w:rFonts w:eastAsiaTheme="minorEastAsia"/>
              </w:rPr>
              <w:t>”</w:t>
            </w:r>
            <w:r w:rsidR="00737126">
              <w:rPr>
                <w:rFonts w:eastAsiaTheme="minorEastAsia" w:hint="eastAsia"/>
              </w:rPr>
              <w:t xml:space="preserve"> and begin by having </w:t>
            </w:r>
            <w:r w:rsidR="00737126">
              <w:rPr>
                <w:rFonts w:eastAsiaTheme="minorEastAsia"/>
              </w:rPr>
              <w:t>students</w:t>
            </w:r>
            <w:r w:rsidR="00737126">
              <w:rPr>
                <w:rFonts w:eastAsiaTheme="minorEastAsia" w:hint="eastAsia"/>
              </w:rPr>
              <w:t xml:space="preserve"> think about the meaning of the title </w:t>
            </w:r>
            <w:r w:rsidR="00737126">
              <w:rPr>
                <w:rFonts w:eastAsiaTheme="minorEastAsia"/>
              </w:rPr>
              <w:t>“</w:t>
            </w:r>
            <w:r w:rsidR="00737126">
              <w:rPr>
                <w:rFonts w:eastAsiaTheme="minorEastAsia" w:hint="eastAsia"/>
              </w:rPr>
              <w:t>The house husband</w:t>
            </w:r>
            <w:r w:rsidR="00737126">
              <w:rPr>
                <w:rFonts w:eastAsiaTheme="minorEastAsia"/>
              </w:rPr>
              <w:t>”</w:t>
            </w:r>
          </w:p>
        </w:tc>
      </w:tr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81040">
            <w:pPr>
              <w:pStyle w:val="Heading3"/>
            </w:pPr>
            <w:r>
              <w:t xml:space="preserve">Task Preparation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86516" w:rsidRDefault="00C551F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Vocabulary teaching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742768" w:rsidRPr="00A9665B" w:rsidRDefault="007B635C" w:rsidP="00C551F7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A9665B">
              <w:rPr>
                <w:rFonts w:eastAsiaTheme="minorEastAsia" w:hint="eastAsia"/>
                <w:b w:val="0"/>
                <w:sz w:val="24"/>
                <w:szCs w:val="24"/>
              </w:rPr>
              <w:t xml:space="preserve">To </w:t>
            </w:r>
            <w:r w:rsidR="00E157D4" w:rsidRPr="00A9665B">
              <w:rPr>
                <w:rFonts w:eastAsiaTheme="minorEastAsia" w:hint="eastAsia"/>
                <w:b w:val="0"/>
                <w:sz w:val="24"/>
                <w:szCs w:val="24"/>
              </w:rPr>
              <w:t>study</w:t>
            </w:r>
            <w:r w:rsidR="00742768" w:rsidRPr="00A9665B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  <w:r w:rsidR="00C551F7" w:rsidRPr="00A9665B">
              <w:rPr>
                <w:rFonts w:eastAsiaTheme="minorEastAsia" w:hint="eastAsia"/>
                <w:b w:val="0"/>
                <w:sz w:val="24"/>
                <w:szCs w:val="24"/>
              </w:rPr>
              <w:t>the vocabulary in the text</w:t>
            </w:r>
          </w:p>
          <w:p w:rsidR="00C551F7" w:rsidRPr="00C551F7" w:rsidRDefault="00C551F7" w:rsidP="00C551F7">
            <w:pPr>
              <w:pStyle w:val="Body"/>
              <w:rPr>
                <w:rFonts w:eastAsiaTheme="minorEastAsia"/>
              </w:rPr>
            </w:pPr>
            <w:r w:rsidRPr="00A9665B">
              <w:rPr>
                <w:rFonts w:eastAsiaTheme="minorEastAsia" w:hint="eastAsia"/>
              </w:rPr>
              <w:t>To give students the chance to be familiar with the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C551F7" w:rsidRDefault="0089122A" w:rsidP="00C551F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white b</w:t>
            </w:r>
            <w:r w:rsidR="00C551F7">
              <w:rPr>
                <w:rFonts w:eastAsiaTheme="minorEastAsia" w:hint="eastAsia"/>
              </w:rPr>
              <w:t>oard and markers</w:t>
            </w:r>
          </w:p>
          <w:p w:rsidR="00363ED0" w:rsidRPr="00A9665B" w:rsidRDefault="00A9665B" w:rsidP="00B34D0A">
            <w:pPr>
              <w:pStyle w:val="Body"/>
              <w:rPr>
                <w:rFonts w:eastAsiaTheme="minorEastAsia"/>
              </w:rPr>
            </w:pPr>
            <w:r w:rsidRPr="00303694">
              <w:rPr>
                <w:rFonts w:eastAsiaTheme="minorEastAsia" w:hint="eastAsia"/>
              </w:rPr>
              <w:t xml:space="preserve">10 copies of worksheet </w:t>
            </w:r>
            <w:r w:rsidRPr="00303694">
              <w:rPr>
                <w:rFonts w:eastAsiaTheme="minorEastAsia"/>
              </w:rPr>
              <w:t>“</w:t>
            </w:r>
            <w:r w:rsidRPr="00303694">
              <w:rPr>
                <w:rFonts w:eastAsiaTheme="minorEastAsia" w:hint="eastAsia"/>
              </w:rPr>
              <w:t>Before you read</w:t>
            </w:r>
            <w:r w:rsidRPr="00303694">
              <w:rPr>
                <w:rFonts w:eastAsiaTheme="minorEastAsia"/>
              </w:rPr>
              <w:t>”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894160" w:rsidTr="003D5877">
        <w:trPr>
          <w:trHeight w:val="1183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160" w:rsidRDefault="005B6E81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>8</w:t>
            </w:r>
          </w:p>
          <w:p w:rsidR="00894160" w:rsidRDefault="00894160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77E" w:rsidRDefault="007426C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894160" w:rsidRPr="003D5877" w:rsidRDefault="006B4499" w:rsidP="005B6E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="005B6E81"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mins)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877" w:rsidRDefault="003D5877" w:rsidP="00894160">
            <w:pPr>
              <w:pStyle w:val="Body"/>
              <w:rPr>
                <w:rFonts w:ascii="바탕" w:eastAsia="바탕" w:hAnsi="바탕"/>
              </w:rPr>
            </w:pPr>
          </w:p>
          <w:p w:rsidR="00C551F7" w:rsidRDefault="00C551F7" w:rsidP="00C551F7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Figuring out the meaning of </w:t>
            </w:r>
            <w:r w:rsidR="007426CD">
              <w:rPr>
                <w:rFonts w:eastAsiaTheme="minorEastAsia" w:hint="eastAsia"/>
              </w:rPr>
              <w:t xml:space="preserve">the </w:t>
            </w:r>
            <w:r>
              <w:rPr>
                <w:rFonts w:eastAsiaTheme="minorEastAsia" w:hint="eastAsia"/>
              </w:rPr>
              <w:t xml:space="preserve">new </w:t>
            </w:r>
            <w:r w:rsidR="007426CD">
              <w:rPr>
                <w:rFonts w:eastAsiaTheme="minorEastAsia" w:hint="eastAsia"/>
              </w:rPr>
              <w:t>vocabulary</w:t>
            </w:r>
          </w:p>
          <w:p w:rsidR="00894160" w:rsidRDefault="007426CD" w:rsidP="007426CD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An affluent neighborhood</w:t>
            </w:r>
          </w:p>
          <w:p w:rsidR="007426CD" w:rsidRDefault="007426CD" w:rsidP="007426CD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Sets you apart from</w:t>
            </w:r>
          </w:p>
          <w:p w:rsidR="007426CD" w:rsidRDefault="007426CD" w:rsidP="007426CD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A no-brainer</w:t>
            </w:r>
          </w:p>
          <w:p w:rsidR="007426CD" w:rsidRDefault="007426CD" w:rsidP="007426CD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Ostracized by society</w:t>
            </w:r>
          </w:p>
          <w:p w:rsidR="007426CD" w:rsidRPr="00C551F7" w:rsidRDefault="007426CD" w:rsidP="007426CD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family breadwinner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CD" w:rsidRDefault="007426CD" w:rsidP="007426CD">
            <w:pPr>
              <w:pStyle w:val="Body"/>
              <w:rPr>
                <w:rFonts w:ascii="바탕" w:eastAsia="바탕" w:hAnsi="바탕" w:hint="eastAsia"/>
              </w:rPr>
            </w:pPr>
            <w:r w:rsidRPr="007426CD">
              <w:rPr>
                <w:rFonts w:ascii="바탕" w:eastAsia="바탕" w:hAnsi="바탕" w:hint="eastAsia"/>
              </w:rPr>
              <w:t>·</w:t>
            </w:r>
            <w:r>
              <w:rPr>
                <w:rFonts w:ascii="바탕" w:eastAsia="바탕" w:hAnsi="바탕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Passing out copies of worksheet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Before you rea</w:t>
            </w:r>
            <w:r>
              <w:rPr>
                <w:rFonts w:eastAsiaTheme="minorEastAsia"/>
              </w:rPr>
              <w:t>d”</w:t>
            </w:r>
          </w:p>
          <w:p w:rsidR="007426CD" w:rsidRDefault="00C551F7" w:rsidP="00C551F7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 w:rsidR="007426CD">
              <w:rPr>
                <w:rFonts w:eastAsiaTheme="minorEastAsia" w:hint="eastAsia"/>
              </w:rPr>
              <w:t xml:space="preserve"> Eliciting the meaning of new vocabulary</w:t>
            </w:r>
            <w:r>
              <w:rPr>
                <w:rFonts w:eastAsiaTheme="minorEastAsia" w:hint="eastAsia"/>
              </w:rPr>
              <w:t xml:space="preserve"> from </w:t>
            </w:r>
          </w:p>
          <w:p w:rsidR="003D5877" w:rsidRPr="00081040" w:rsidRDefault="00C551F7" w:rsidP="007426CD">
            <w:pPr>
              <w:pStyle w:val="Body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</w:t>
            </w:r>
          </w:p>
        </w:tc>
      </w:tr>
      <w:tr w:rsidR="00894160" w:rsidTr="008C3DAA">
        <w:trPr>
          <w:trHeight w:val="584"/>
        </w:trPr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160" w:rsidRDefault="00894160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99" w:rsidRDefault="007426CD" w:rsidP="00894160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Individual</w:t>
            </w:r>
          </w:p>
          <w:p w:rsidR="00894160" w:rsidRDefault="006B4499" w:rsidP="005B6E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="005B6E81"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mins)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56" w:rsidRDefault="00C551F7" w:rsidP="00C67173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Completing the worksheet </w:t>
            </w:r>
            <w:r w:rsidR="00AE6456">
              <w:rPr>
                <w:rFonts w:eastAsiaTheme="minorEastAsia"/>
              </w:rPr>
              <w:t>“</w:t>
            </w:r>
            <w:r w:rsidR="00AE6456">
              <w:rPr>
                <w:rFonts w:eastAsiaTheme="minorEastAsia" w:hint="eastAsia"/>
              </w:rPr>
              <w:t>Before you read</w:t>
            </w:r>
            <w:r w:rsidR="00AE6456">
              <w:rPr>
                <w:rFonts w:eastAsiaTheme="minorEastAsia"/>
              </w:rPr>
              <w:t>”</w:t>
            </w:r>
            <w:r w:rsidR="00AE6456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according</w:t>
            </w:r>
            <w:r>
              <w:rPr>
                <w:rFonts w:eastAsiaTheme="minorEastAsia" w:hint="eastAsia"/>
              </w:rPr>
              <w:t xml:space="preserve"> to</w:t>
            </w:r>
          </w:p>
          <w:p w:rsidR="005428F2" w:rsidRPr="00C551F7" w:rsidRDefault="00C551F7" w:rsidP="00AE6456">
            <w:pPr>
              <w:pStyle w:val="Body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guide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160" w:rsidRPr="00C263E4" w:rsidRDefault="00C551F7" w:rsidP="00AE6456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AE6456">
              <w:rPr>
                <w:rFonts w:eastAsiaTheme="minorEastAsia" w:hint="eastAsia"/>
              </w:rPr>
              <w:t>Monitoring students to check if students need help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2A0CDC" w:rsidRDefault="00E76190" w:rsidP="00C26B55">
            <w:pPr>
              <w:pStyle w:val="5"/>
              <w:rPr>
                <w:rFonts w:eastAsiaTheme="minorEastAsia"/>
              </w:rPr>
            </w:pPr>
            <w:r>
              <w:t>Notes:</w:t>
            </w:r>
            <w:r w:rsidR="006B4499">
              <w:rPr>
                <w:rFonts w:eastAsiaTheme="minorEastAsia" w:hint="eastAsia"/>
              </w:rPr>
              <w:t xml:space="preserve"> </w:t>
            </w:r>
          </w:p>
        </w:tc>
      </w:tr>
    </w:tbl>
    <w:p w:rsidR="00081040" w:rsidRPr="00081040" w:rsidRDefault="0008104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81040">
            <w:pPr>
              <w:pStyle w:val="Heading3"/>
            </w:pPr>
            <w:r>
              <w:t xml:space="preserve">Task Realization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 w:rsidRPr="002B71C6">
              <w:t>Title:</w:t>
            </w:r>
          </w:p>
          <w:p w:rsidR="004C0E34" w:rsidRPr="00FB3BF9" w:rsidRDefault="00A233AE" w:rsidP="006B449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house husband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 w:hint="eastAsia"/>
              </w:rPr>
            </w:pPr>
            <w:r w:rsidRPr="002B71C6">
              <w:t>Aims:</w:t>
            </w:r>
          </w:p>
          <w:p w:rsidR="00362D68" w:rsidRPr="00362D68" w:rsidRDefault="00362D68" w:rsidP="00362D6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practice skimming </w:t>
            </w:r>
            <w:r w:rsidR="00737126">
              <w:rPr>
                <w:rFonts w:eastAsiaTheme="minorEastAsia" w:hint="eastAsia"/>
              </w:rPr>
              <w:t xml:space="preserve">and scanning </w:t>
            </w:r>
            <w:r>
              <w:rPr>
                <w:rFonts w:eastAsiaTheme="minorEastAsia" w:hint="eastAsia"/>
              </w:rPr>
              <w:t>by reading the text and answering questions</w:t>
            </w:r>
            <w:r w:rsidR="005B6E81">
              <w:rPr>
                <w:rFonts w:eastAsiaTheme="minorEastAsia" w:hint="eastAsia"/>
              </w:rPr>
              <w:t xml:space="preserve"> </w:t>
            </w:r>
            <w:r w:rsidR="00737126">
              <w:rPr>
                <w:rFonts w:eastAsiaTheme="minorEastAsia" w:hint="eastAsia"/>
              </w:rPr>
              <w:t xml:space="preserve">in worksheet </w:t>
            </w:r>
            <w:r w:rsidR="00737126">
              <w:rPr>
                <w:rFonts w:eastAsiaTheme="minorEastAsia"/>
              </w:rPr>
              <w:t>“</w:t>
            </w:r>
            <w:r w:rsidR="00737126">
              <w:rPr>
                <w:rFonts w:eastAsiaTheme="minorEastAsia" w:hint="eastAsia"/>
              </w:rPr>
              <w:t>You read</w:t>
            </w:r>
            <w:r w:rsidR="00737126">
              <w:rPr>
                <w:rFonts w:eastAsiaTheme="minorEastAsia"/>
              </w:rPr>
              <w:t>”</w:t>
            </w:r>
          </w:p>
          <w:p w:rsidR="00420ED3" w:rsidRPr="002B71C6" w:rsidRDefault="00EC6BCA" w:rsidP="00737126">
            <w:pPr>
              <w:pStyle w:val="Body"/>
              <w:rPr>
                <w:rFonts w:eastAsiaTheme="minorEastAsia"/>
              </w:rPr>
            </w:pPr>
            <w:r w:rsidRPr="00E157D4">
              <w:rPr>
                <w:rFonts w:eastAsiaTheme="minorEastAsia" w:hint="eastAsia"/>
              </w:rPr>
              <w:t>To</w:t>
            </w:r>
            <w:r w:rsidR="003D57A2" w:rsidRPr="00E157D4">
              <w:rPr>
                <w:rFonts w:eastAsiaTheme="minorEastAsia" w:hint="eastAsia"/>
              </w:rPr>
              <w:t xml:space="preserve"> practice speaking </w:t>
            </w:r>
            <w:r w:rsidR="0080046F">
              <w:rPr>
                <w:rFonts w:eastAsiaTheme="minorEastAsia" w:hint="eastAsia"/>
              </w:rPr>
              <w:t>through role play</w:t>
            </w:r>
            <w:r w:rsidR="00737126">
              <w:rPr>
                <w:rFonts w:eastAsiaTheme="minorEastAsia" w:hint="eastAsia"/>
              </w:rPr>
              <w:t xml:space="preserve"> and discussion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5C5FBC" w:rsidRDefault="005C5FBC" w:rsidP="005C5FB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white board and markers</w:t>
            </w:r>
          </w:p>
          <w:p w:rsidR="004C0E34" w:rsidRDefault="005C5FBC" w:rsidP="00EA4113">
            <w:pPr>
              <w:pStyle w:val="Body"/>
              <w:rPr>
                <w:rFonts w:eastAsiaTheme="minorEastAsia" w:hint="eastAsia"/>
              </w:rPr>
            </w:pPr>
            <w:r w:rsidRPr="00303694">
              <w:rPr>
                <w:rFonts w:eastAsiaTheme="minorEastAsia" w:hint="eastAsia"/>
              </w:rPr>
              <w:t xml:space="preserve">10 copies of worksheet </w:t>
            </w:r>
            <w:r w:rsidRPr="00303694">
              <w:rPr>
                <w:rFonts w:eastAsiaTheme="minorEastAsia"/>
              </w:rPr>
              <w:t>“</w:t>
            </w:r>
            <w:r w:rsidRPr="00303694">
              <w:rPr>
                <w:rFonts w:eastAsiaTheme="minorEastAsia" w:hint="eastAsia"/>
              </w:rPr>
              <w:t>You read</w:t>
            </w:r>
            <w:r w:rsidRPr="00303694">
              <w:rPr>
                <w:rFonts w:eastAsiaTheme="minorEastAsia"/>
              </w:rPr>
              <w:t>”</w:t>
            </w:r>
          </w:p>
          <w:p w:rsidR="0080046F" w:rsidRPr="005C5FBC" w:rsidRDefault="0080046F" w:rsidP="00EA411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10 copies of worksheet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After you read</w:t>
            </w:r>
            <w:r>
              <w:rPr>
                <w:rFonts w:eastAsiaTheme="minorEastAsia"/>
              </w:rPr>
              <w:t>”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AB7EFB" w:rsidTr="009014EF">
        <w:trPr>
          <w:trHeight w:val="1415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EFB" w:rsidRDefault="005B6E81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>27</w:t>
            </w:r>
          </w:p>
          <w:p w:rsidR="00AB7EFB" w:rsidRDefault="00AB7EFB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71" w:rsidRDefault="00AB7EFB" w:rsidP="006C79F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AB7EFB" w:rsidRPr="009014EF" w:rsidRDefault="00AB7EF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="00B50571"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mins)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EF" w:rsidRDefault="009014EF" w:rsidP="00EC6BCA">
            <w:pPr>
              <w:pStyle w:val="Body"/>
              <w:rPr>
                <w:rFonts w:ascii="바탕" w:eastAsia="바탕" w:hAnsi="바탕"/>
              </w:rPr>
            </w:pPr>
          </w:p>
          <w:p w:rsidR="005B6E81" w:rsidRDefault="005B6E81" w:rsidP="005B6E81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Giving answered to the </w:t>
            </w:r>
            <w:r>
              <w:rPr>
                <w:rFonts w:eastAsiaTheme="minorEastAsia"/>
              </w:rPr>
              <w:t xml:space="preserve">below </w:t>
            </w:r>
            <w:r w:rsidR="009674E4">
              <w:rPr>
                <w:rFonts w:eastAsiaTheme="minorEastAsia" w:hint="eastAsia"/>
              </w:rPr>
              <w:t>concept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questions</w:t>
            </w:r>
          </w:p>
          <w:p w:rsidR="00AB7EFB" w:rsidRDefault="005B6E81" w:rsidP="005B6E81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What is it about?</w:t>
            </w:r>
          </w:p>
          <w:p w:rsidR="005B6E81" w:rsidRPr="005B6E81" w:rsidRDefault="009674E4" w:rsidP="005B6E81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What was Jack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decision?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71" w:rsidRDefault="00AB7EFB" w:rsidP="00DD3B32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Passing out copies of </w:t>
            </w:r>
            <w:r w:rsidR="002B71C6">
              <w:rPr>
                <w:rFonts w:eastAsiaTheme="minorEastAsia" w:hint="eastAsia"/>
              </w:rPr>
              <w:t xml:space="preserve">worksheet </w:t>
            </w:r>
            <w:r w:rsidR="00B50571">
              <w:rPr>
                <w:rFonts w:eastAsiaTheme="minorEastAsia"/>
              </w:rPr>
              <w:t>“</w:t>
            </w:r>
            <w:r w:rsidR="00DD3B32">
              <w:rPr>
                <w:rFonts w:eastAsiaTheme="minorEastAsia" w:hint="eastAsia"/>
              </w:rPr>
              <w:t>You read</w:t>
            </w:r>
            <w:r w:rsidR="00B50571">
              <w:rPr>
                <w:rFonts w:eastAsiaTheme="minorEastAsia"/>
              </w:rPr>
              <w:t>”</w:t>
            </w:r>
          </w:p>
          <w:p w:rsidR="005B6E81" w:rsidRPr="005B6E81" w:rsidRDefault="005B6E81" w:rsidP="00DD3B32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Asking students to read the text for</w:t>
            </w:r>
            <w:r w:rsidR="00737126">
              <w:rPr>
                <w:rFonts w:eastAsiaTheme="minorEastAsia" w:hint="eastAsia"/>
              </w:rPr>
              <w:t xml:space="preserve"> 3</w:t>
            </w:r>
            <w:r>
              <w:rPr>
                <w:rFonts w:eastAsiaTheme="minorEastAsia" w:hint="eastAsia"/>
              </w:rPr>
              <w:t xml:space="preserve"> mins</w:t>
            </w:r>
          </w:p>
          <w:p w:rsidR="00AB7EFB" w:rsidRPr="009014EF" w:rsidRDefault="004B7AA3" w:rsidP="005B6E81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Eliciting student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response to the </w:t>
            </w:r>
            <w:r w:rsidR="005B6E81">
              <w:rPr>
                <w:rFonts w:eastAsiaTheme="minorEastAsia" w:hint="eastAsia"/>
              </w:rPr>
              <w:t>concept questions</w:t>
            </w:r>
          </w:p>
        </w:tc>
      </w:tr>
      <w:tr w:rsidR="00AB7EFB" w:rsidTr="00CA5E7E">
        <w:trPr>
          <w:trHeight w:val="2160"/>
        </w:trPr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EFB" w:rsidRDefault="00AB7EFB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71" w:rsidRDefault="0073712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Pairs</w:t>
            </w:r>
          </w:p>
          <w:p w:rsidR="00AB7EFB" w:rsidRDefault="00AB7EFB" w:rsidP="005B6E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="005B6E81">
              <w:rPr>
                <w:rFonts w:eastAsiaTheme="minorEastAsia" w:hint="eastAsia"/>
              </w:rPr>
              <w:t>3</w:t>
            </w:r>
            <w:r>
              <w:rPr>
                <w:rFonts w:eastAsiaTheme="minorEastAsia" w:hint="eastAsia"/>
              </w:rPr>
              <w:t>mins)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EFB" w:rsidRPr="000D72D7" w:rsidRDefault="00AB7EFB" w:rsidP="009674E4">
            <w:pPr>
              <w:pStyle w:val="Body"/>
              <w:ind w:left="120" w:hangingChars="50" w:hanging="120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C31BC0">
              <w:rPr>
                <w:rFonts w:eastAsiaTheme="minorEastAsia" w:hint="eastAsia"/>
              </w:rPr>
              <w:t xml:space="preserve">Answering </w:t>
            </w:r>
            <w:r w:rsidR="009674E4">
              <w:rPr>
                <w:rFonts w:eastAsiaTheme="minorEastAsia" w:hint="eastAsia"/>
              </w:rPr>
              <w:t xml:space="preserve">the questions in worksheet </w:t>
            </w:r>
            <w:r w:rsidR="009674E4">
              <w:rPr>
                <w:rFonts w:eastAsiaTheme="minorEastAsia"/>
              </w:rPr>
              <w:t>“</w:t>
            </w:r>
            <w:r w:rsidR="009674E4">
              <w:rPr>
                <w:rFonts w:eastAsiaTheme="minorEastAsia" w:hint="eastAsia"/>
              </w:rPr>
              <w:t>You read</w:t>
            </w:r>
            <w:r w:rsidR="009674E4">
              <w:rPr>
                <w:rFonts w:eastAsiaTheme="minorEastAsia"/>
              </w:rPr>
              <w:t>”</w:t>
            </w:r>
            <w:r w:rsidR="00737126">
              <w:rPr>
                <w:rFonts w:eastAsiaTheme="minorEastAsia" w:hint="eastAsia"/>
              </w:rPr>
              <w:t xml:space="preserve"> by discussion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610" w:rsidRDefault="00AB7EFB" w:rsidP="006F3610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6F3610">
              <w:rPr>
                <w:rFonts w:eastAsiaTheme="minorEastAsia" w:hint="eastAsia"/>
              </w:rPr>
              <w:t>Giving instructions on how to complete the worksheet</w:t>
            </w:r>
          </w:p>
          <w:p w:rsidR="00AB7EFB" w:rsidRDefault="006F3610" w:rsidP="006F361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“</w:t>
            </w:r>
            <w:r w:rsidR="009674E4">
              <w:rPr>
                <w:rFonts w:eastAsiaTheme="minorEastAsia" w:hint="eastAsia"/>
              </w:rPr>
              <w:t>You read</w:t>
            </w:r>
            <w:r w:rsidR="009674E4">
              <w:rPr>
                <w:rFonts w:eastAsiaTheme="minorEastAsia"/>
              </w:rPr>
              <w:t>”</w:t>
            </w:r>
          </w:p>
          <w:p w:rsidR="00C31BC0" w:rsidRDefault="00B84C07" w:rsidP="00C31BC0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C31BC0">
              <w:rPr>
                <w:rFonts w:eastAsiaTheme="minorEastAsia" w:hint="eastAsia"/>
              </w:rPr>
              <w:t xml:space="preserve">Monitoring students discretely to check if students </w:t>
            </w:r>
          </w:p>
          <w:p w:rsidR="00AB7EFB" w:rsidRPr="00B84C07" w:rsidRDefault="00C31BC0" w:rsidP="00C31BC0">
            <w:pPr>
              <w:pStyle w:val="Body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need help</w:t>
            </w:r>
          </w:p>
        </w:tc>
      </w:tr>
      <w:tr w:rsidR="00AB7EFB" w:rsidTr="00044923">
        <w:trPr>
          <w:trHeight w:val="3634"/>
        </w:trPr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EFB" w:rsidRDefault="00AB7EFB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C0" w:rsidRDefault="00C31BC0" w:rsidP="00C31BC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Groups (3-4)</w:t>
            </w:r>
          </w:p>
          <w:p w:rsidR="00AB7EFB" w:rsidRDefault="005B6E81" w:rsidP="00C31BC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(17</w:t>
            </w:r>
            <w:r w:rsidR="00C31BC0">
              <w:rPr>
                <w:rFonts w:eastAsiaTheme="minorEastAsia" w:hint="eastAsia"/>
              </w:rPr>
              <w:t>mins)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B1" w:rsidRDefault="00044923" w:rsidP="00E0787D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 w:rsidR="003375B2">
              <w:rPr>
                <w:rFonts w:eastAsiaTheme="minorEastAsia" w:hint="eastAsia"/>
              </w:rPr>
              <w:t xml:space="preserve"> </w:t>
            </w:r>
            <w:r w:rsidR="00E0787D">
              <w:rPr>
                <w:rFonts w:eastAsiaTheme="minorEastAsia" w:hint="eastAsia"/>
              </w:rPr>
              <w:t xml:space="preserve">Preparation for role play in worksheet </w:t>
            </w:r>
            <w:r w:rsidR="00E0787D">
              <w:rPr>
                <w:rFonts w:eastAsiaTheme="minorEastAsia"/>
              </w:rPr>
              <w:t>“</w:t>
            </w:r>
            <w:r w:rsidR="00E0787D">
              <w:rPr>
                <w:rFonts w:eastAsiaTheme="minorEastAsia" w:hint="eastAsia"/>
              </w:rPr>
              <w:t>After you rea</w:t>
            </w:r>
            <w:r w:rsidR="00E0787D">
              <w:rPr>
                <w:rFonts w:eastAsiaTheme="minorEastAsia"/>
              </w:rPr>
              <w:t>d”</w:t>
            </w:r>
          </w:p>
          <w:p w:rsidR="00757FB1" w:rsidRDefault="00757FB1" w:rsidP="00757FB1">
            <w:pPr>
              <w:pStyle w:val="Body"/>
              <w:ind w:firstLineChars="50" w:firstLine="120"/>
              <w:rPr>
                <w:rFonts w:eastAsiaTheme="minorEastAsia"/>
              </w:rPr>
            </w:pPr>
          </w:p>
          <w:p w:rsidR="00757FB1" w:rsidRDefault="00757FB1" w:rsidP="00757FB1">
            <w:pPr>
              <w:pStyle w:val="Body"/>
              <w:ind w:firstLineChars="50" w:firstLine="120"/>
              <w:rPr>
                <w:rFonts w:eastAsiaTheme="minorEastAsia"/>
              </w:rPr>
            </w:pPr>
          </w:p>
          <w:p w:rsidR="00757FB1" w:rsidRDefault="00757FB1" w:rsidP="00757FB1">
            <w:pPr>
              <w:pStyle w:val="Body"/>
              <w:ind w:firstLineChars="50" w:firstLine="120"/>
              <w:rPr>
                <w:rFonts w:eastAsiaTheme="minorEastAsia"/>
              </w:rPr>
            </w:pPr>
          </w:p>
          <w:p w:rsidR="00757FB1" w:rsidRDefault="00757FB1" w:rsidP="00757FB1">
            <w:pPr>
              <w:pStyle w:val="Body"/>
              <w:ind w:firstLineChars="50" w:firstLine="120"/>
              <w:rPr>
                <w:rFonts w:eastAsiaTheme="minorEastAsia"/>
              </w:rPr>
            </w:pPr>
          </w:p>
          <w:p w:rsidR="00757FB1" w:rsidRDefault="00757FB1" w:rsidP="00757FB1">
            <w:pPr>
              <w:pStyle w:val="Body"/>
              <w:ind w:firstLineChars="50" w:firstLine="120"/>
              <w:rPr>
                <w:rFonts w:eastAsiaTheme="minorEastAsia"/>
              </w:rPr>
            </w:pPr>
          </w:p>
          <w:p w:rsidR="00AB7EFB" w:rsidRPr="00C31BC0" w:rsidRDefault="00044923" w:rsidP="00E0787D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Doing </w:t>
            </w:r>
            <w:r w:rsidR="00E0787D">
              <w:rPr>
                <w:rFonts w:eastAsiaTheme="minorEastAsia" w:hint="eastAsia"/>
              </w:rPr>
              <w:t xml:space="preserve">role play </w:t>
            </w:r>
            <w:r w:rsidR="00757FB1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4E4" w:rsidRPr="009674E4" w:rsidRDefault="009674E4" w:rsidP="00044923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Passing out copies of worksheet </w:t>
            </w:r>
            <w:r>
              <w:rPr>
                <w:rFonts w:eastAsiaTheme="minorEastAsia"/>
              </w:rPr>
              <w:t>“</w:t>
            </w:r>
            <w:r w:rsidR="00E0787D">
              <w:rPr>
                <w:rFonts w:eastAsiaTheme="minorEastAsia" w:hint="eastAsia"/>
              </w:rPr>
              <w:t>After you read</w:t>
            </w:r>
            <w:r>
              <w:rPr>
                <w:rFonts w:eastAsiaTheme="minorEastAsia"/>
              </w:rPr>
              <w:t>”</w:t>
            </w:r>
          </w:p>
          <w:p w:rsidR="00044923" w:rsidRDefault="00B84C07" w:rsidP="00044923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Giving </w:t>
            </w:r>
            <w:r w:rsidR="000D72D7">
              <w:rPr>
                <w:rFonts w:eastAsiaTheme="minorEastAsia"/>
              </w:rPr>
              <w:t>instruction</w:t>
            </w:r>
            <w:r w:rsidR="000D72D7">
              <w:rPr>
                <w:rFonts w:eastAsiaTheme="minorEastAsia" w:hint="eastAsia"/>
              </w:rPr>
              <w:t xml:space="preserve">s on </w:t>
            </w:r>
            <w:r w:rsidR="00E0787D">
              <w:rPr>
                <w:rFonts w:eastAsiaTheme="minorEastAsia" w:hint="eastAsia"/>
              </w:rPr>
              <w:t>role play</w:t>
            </w:r>
            <w:r w:rsidR="000D72D7">
              <w:rPr>
                <w:rFonts w:eastAsiaTheme="minorEastAsia" w:hint="eastAsia"/>
              </w:rPr>
              <w:t xml:space="preserve"> </w:t>
            </w:r>
          </w:p>
          <w:p w:rsidR="00044923" w:rsidRDefault="00E0787D" w:rsidP="003375B2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The conversation star</w:t>
            </w:r>
            <w:r w:rsidR="00737126">
              <w:rPr>
                <w:rFonts w:eastAsiaTheme="minorEastAsia" w:hint="eastAsia"/>
              </w:rPr>
              <w:t>t</w:t>
            </w:r>
            <w:r>
              <w:rPr>
                <w:rFonts w:eastAsiaTheme="minorEastAsia" w:hint="eastAsia"/>
              </w:rPr>
              <w:t>s with a natural lead in.</w:t>
            </w:r>
          </w:p>
          <w:p w:rsidR="00E0787D" w:rsidRDefault="00E0787D" w:rsidP="00E0787D">
            <w:pPr>
              <w:pStyle w:val="Body"/>
              <w:ind w:left="8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(ex.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On tonight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show</w:t>
            </w:r>
            <w:r>
              <w:rPr>
                <w:rFonts w:eastAsiaTheme="minorEastAsia"/>
              </w:rPr>
              <w:t>…”</w:t>
            </w:r>
            <w:r>
              <w:rPr>
                <w:rFonts w:eastAsiaTheme="minorEastAsia" w:hint="eastAsia"/>
              </w:rPr>
              <w:t>)</w:t>
            </w:r>
          </w:p>
          <w:p w:rsidR="00044923" w:rsidRDefault="00044923" w:rsidP="00044923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Encouraging students to actively take part in</w:t>
            </w:r>
          </w:p>
          <w:p w:rsidR="00757FB1" w:rsidRDefault="00E0787D" w:rsidP="00E0787D">
            <w:pPr>
              <w:pStyle w:val="Body"/>
              <w:ind w:firstLine="120"/>
              <w:rPr>
                <w:rFonts w:eastAsiaTheme="minorEastAsia"/>
              </w:rPr>
            </w:pPr>
            <w:r>
              <w:rPr>
                <w:rFonts w:eastAsiaTheme="minorEastAsia"/>
              </w:rPr>
              <w:t>preparation</w:t>
            </w:r>
            <w:r>
              <w:rPr>
                <w:rFonts w:eastAsiaTheme="minorEastAsia" w:hint="eastAsia"/>
              </w:rPr>
              <w:t xml:space="preserve"> for role play</w:t>
            </w:r>
          </w:p>
          <w:p w:rsidR="009D2A3B" w:rsidRDefault="00757FB1" w:rsidP="009D2A3B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Monitoring </w:t>
            </w:r>
            <w:r w:rsidR="009D2A3B">
              <w:rPr>
                <w:rFonts w:eastAsiaTheme="minorEastAsia" w:hint="eastAsia"/>
              </w:rPr>
              <w:t xml:space="preserve">the role play to check if students need </w:t>
            </w:r>
          </w:p>
          <w:p w:rsidR="00757FB1" w:rsidRPr="00757FB1" w:rsidRDefault="009D2A3B" w:rsidP="009D2A3B">
            <w:pPr>
              <w:pStyle w:val="Body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help</w:t>
            </w:r>
            <w:r w:rsidR="00757FB1">
              <w:rPr>
                <w:rFonts w:eastAsiaTheme="minorEastAsia" w:hint="eastAsia"/>
              </w:rPr>
              <w:t xml:space="preserve"> 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3B6E47" w:rsidP="009D2A3B">
            <w:pPr>
              <w:pStyle w:val="5"/>
              <w:rPr>
                <w:rFonts w:eastAsiaTheme="minorEastAsia"/>
              </w:rPr>
            </w:pPr>
            <w:r>
              <w:t>Notes:</w:t>
            </w:r>
            <w:r>
              <w:rPr>
                <w:rFonts w:eastAsiaTheme="minorEastAsia"/>
              </w:rPr>
              <w:t xml:space="preserve"> </w:t>
            </w:r>
          </w:p>
          <w:p w:rsidR="008E3C9A" w:rsidRPr="003B6E47" w:rsidRDefault="008E3C9A" w:rsidP="009D2A3B">
            <w:pPr>
              <w:pStyle w:val="Body"/>
              <w:rPr>
                <w:rFonts w:eastAsiaTheme="minorEastAsia"/>
              </w:rPr>
            </w:pPr>
            <w:r w:rsidRPr="00014D25">
              <w:rPr>
                <w:rFonts w:eastAsiaTheme="minorEastAsia" w:hint="eastAsia"/>
              </w:rPr>
              <w:t xml:space="preserve">If </w:t>
            </w:r>
            <w:r w:rsidRPr="00014D25">
              <w:rPr>
                <w:rFonts w:eastAsiaTheme="minorEastAsia"/>
              </w:rPr>
              <w:t>st</w:t>
            </w:r>
            <w:r>
              <w:rPr>
                <w:rFonts w:eastAsiaTheme="minorEastAsia"/>
              </w:rPr>
              <w:t>udents</w:t>
            </w:r>
            <w:r>
              <w:rPr>
                <w:rFonts w:eastAsiaTheme="minorEastAsia" w:hint="eastAsia"/>
              </w:rPr>
              <w:t xml:space="preserve"> do not have enough</w:t>
            </w:r>
            <w:r>
              <w:rPr>
                <w:rFonts w:eastAsiaTheme="minorEastAsia"/>
              </w:rPr>
              <w:t xml:space="preserve"> time to prepare for </w:t>
            </w:r>
            <w:r w:rsidR="009D2A3B">
              <w:rPr>
                <w:rFonts w:eastAsiaTheme="minorEastAsia" w:hint="eastAsia"/>
              </w:rPr>
              <w:t>role play</w:t>
            </w:r>
            <w:r>
              <w:rPr>
                <w:rFonts w:eastAsiaTheme="minorEastAsia"/>
              </w:rPr>
              <w:t xml:space="preserve">, </w:t>
            </w:r>
            <w:r>
              <w:rPr>
                <w:rFonts w:eastAsiaTheme="minorEastAsia" w:hint="eastAsia"/>
              </w:rPr>
              <w:t xml:space="preserve">ask the students to practice </w:t>
            </w:r>
            <w:r w:rsidR="009D2A3B">
              <w:rPr>
                <w:rFonts w:eastAsiaTheme="minorEastAsia" w:hint="eastAsia"/>
              </w:rPr>
              <w:t>it</w:t>
            </w:r>
            <w:r>
              <w:rPr>
                <w:rFonts w:eastAsiaTheme="minorEastAsia" w:hint="eastAsia"/>
              </w:rPr>
              <w:t xml:space="preserve"> and do it during the next class.</w:t>
            </w:r>
          </w:p>
        </w:tc>
      </w:tr>
    </w:tbl>
    <w:p w:rsidR="000D0F8F" w:rsidRDefault="000D0F8F">
      <w:pPr>
        <w:pStyle w:val="Body"/>
        <w:rPr>
          <w:rFonts w:eastAsiaTheme="minorEastAsia"/>
          <w:b/>
          <w:bCs/>
        </w:rPr>
      </w:pPr>
    </w:p>
    <w:p w:rsidR="008E3C9A" w:rsidRPr="000D0F8F" w:rsidRDefault="008E3C9A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E76190" w:rsidP="000D0F8F">
            <w:pPr>
              <w:pStyle w:val="Heading3"/>
              <w:rPr>
                <w:rFonts w:eastAsiaTheme="minorEastAsia"/>
              </w:rPr>
            </w:pPr>
            <w:r>
              <w:lastRenderedPageBreak/>
              <w:t>Post Task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F70F2" w:rsidRDefault="00694700" w:rsidP="008E3C9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Review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1F4F72" w:rsidRDefault="001F4F72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To practice speaking through group discussion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9D2A3B" w:rsidRDefault="009D2A3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white board and markers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6E15B9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9</w:t>
            </w:r>
          </w:p>
          <w:p w:rsidR="004C0E34" w:rsidRDefault="00E76190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2B71C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Pairs</w:t>
            </w:r>
          </w:p>
          <w:p w:rsidR="004C0E34" w:rsidRPr="006E15B9" w:rsidRDefault="004C0E34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0F2" w:rsidRDefault="001F4F72" w:rsidP="001F4F72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2B71C6">
              <w:rPr>
                <w:rFonts w:eastAsiaTheme="minorEastAsia" w:hint="eastAsia"/>
              </w:rPr>
              <w:t>Teaching each other what they learn during the class</w:t>
            </w:r>
          </w:p>
          <w:p w:rsidR="009D2A3B" w:rsidRDefault="009D2A3B" w:rsidP="009D2A3B">
            <w:pPr>
              <w:pStyle w:val="Body"/>
              <w:rPr>
                <w:rFonts w:eastAsiaTheme="minorEastAsia" w:hint="eastAsia"/>
              </w:rPr>
            </w:pPr>
            <w:r w:rsidRPr="009D2A3B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Submitting assignment to teacher by next class</w:t>
            </w:r>
          </w:p>
          <w:p w:rsidR="009D2A3B" w:rsidRPr="00E7129B" w:rsidRDefault="009D2A3B" w:rsidP="009D2A3B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Summarizing the text in worksheet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1C6" w:rsidRDefault="002B71C6" w:rsidP="002B71C6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Giving the time to teach each other</w:t>
            </w:r>
          </w:p>
          <w:p w:rsidR="00E7129B" w:rsidRPr="009D2A3B" w:rsidRDefault="002B71C6" w:rsidP="009D2A3B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Giving </w:t>
            </w:r>
            <w:r w:rsidR="009D2A3B">
              <w:rPr>
                <w:rFonts w:eastAsiaTheme="minorEastAsia" w:hint="eastAsia"/>
              </w:rPr>
              <w:t>instructions about the assignment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DF70F2">
            <w:pPr>
              <w:pStyle w:val="5"/>
              <w:rPr>
                <w:rFonts w:eastAsiaTheme="minorEastAsia"/>
              </w:rPr>
            </w:pPr>
            <w:r>
              <w:t>Notes</w:t>
            </w:r>
            <w:r w:rsidR="009E73CA">
              <w:rPr>
                <w:rFonts w:eastAsiaTheme="minorEastAsia" w:hint="eastAsia"/>
              </w:rPr>
              <w:t>:</w:t>
            </w:r>
          </w:p>
          <w:p w:rsidR="008E3C9A" w:rsidRPr="008E3C9A" w:rsidRDefault="008E3C9A" w:rsidP="008E3C9A">
            <w:pPr>
              <w:pStyle w:val="Body"/>
              <w:rPr>
                <w:rFonts w:eastAsiaTheme="minorEastAsia"/>
              </w:rPr>
            </w:pP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10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3342E6" w:rsidRPr="00370047" w:rsidRDefault="00E76190" w:rsidP="00370047">
      <w:pPr>
        <w:pStyle w:val="Heading"/>
        <w:jc w:val="left"/>
        <w:rPr>
          <w:rFonts w:ascii="Arial Bold" w:eastAsiaTheme="minorEastAsia"/>
        </w:rPr>
      </w:pPr>
      <w:r>
        <w:rPr>
          <w:rFonts w:ascii="Arial Bold"/>
        </w:rPr>
        <w:lastRenderedPageBreak/>
        <w:t>Worksheets, handouts and lesson materials</w:t>
      </w:r>
    </w:p>
    <w:p w:rsidR="00134E95" w:rsidRPr="000C6049" w:rsidRDefault="00134E95" w:rsidP="00134E95">
      <w:pPr>
        <w:pStyle w:val="a6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/>
        <w:rPr>
          <w:rFonts w:ascii="Arial" w:eastAsia="Calibri,Bold" w:hAnsi="Arial" w:cs="Arial"/>
          <w:b/>
          <w:bCs/>
          <w:sz w:val="32"/>
          <w:szCs w:val="32"/>
          <w:lang w:eastAsia="ko-KR"/>
        </w:rPr>
      </w:pPr>
      <w:r>
        <w:rPr>
          <w:rFonts w:ascii="Arial" w:eastAsia="Calibri,Bold" w:hAnsi="Arial" w:cs="Arial" w:hint="eastAsia"/>
          <w:b/>
          <w:bCs/>
          <w:sz w:val="32"/>
          <w:szCs w:val="32"/>
          <w:lang w:eastAsia="ko-KR"/>
        </w:rPr>
        <w:t>Worksheet</w:t>
      </w:r>
    </w:p>
    <w:tbl>
      <w:tblPr>
        <w:tblStyle w:val="ab"/>
        <w:tblW w:w="0" w:type="auto"/>
        <w:tblBorders>
          <w:insideH w:val="none" w:sz="0" w:space="0" w:color="auto"/>
        </w:tblBorders>
        <w:tblLook w:val="04A0"/>
      </w:tblPr>
      <w:tblGrid>
        <w:gridCol w:w="10396"/>
      </w:tblGrid>
      <w:tr w:rsidR="00C925BE" w:rsidTr="00CC5B78">
        <w:trPr>
          <w:trHeight w:val="3457"/>
        </w:trPr>
        <w:tc>
          <w:tcPr>
            <w:tcW w:w="10396" w:type="dxa"/>
          </w:tcPr>
          <w:p w:rsidR="00C925BE" w:rsidRPr="009B4CC7" w:rsidRDefault="00B1607C" w:rsidP="009B4CC7">
            <w:pPr>
              <w:pStyle w:val="ac"/>
              <w:jc w:val="center"/>
              <w:rPr>
                <w:sz w:val="52"/>
                <w:szCs w:val="52"/>
                <w:lang w:val="en-US" w:eastAsia="ko-KR"/>
              </w:rPr>
            </w:pPr>
            <w:r>
              <w:rPr>
                <w:rFonts w:ascii="Britannic Bold" w:hAnsi="Britannic Bold" w:hint="eastAsia"/>
                <w:sz w:val="52"/>
                <w:szCs w:val="52"/>
                <w:lang w:val="en-US" w:eastAsia="ko-KR"/>
              </w:rPr>
              <w:t>Reading</w:t>
            </w:r>
            <w:r w:rsidR="00C925BE" w:rsidRPr="00C654A0">
              <w:rPr>
                <w:sz w:val="52"/>
                <w:szCs w:val="52"/>
                <w:lang w:val="en-US"/>
              </w:rPr>
              <w:t xml:space="preserve">: </w:t>
            </w:r>
            <w:r>
              <w:rPr>
                <w:rFonts w:ascii="Rockwell" w:hAnsi="Rockwell" w:hint="eastAsia"/>
                <w:b/>
                <w:sz w:val="52"/>
                <w:szCs w:val="52"/>
                <w:lang w:val="en-US" w:eastAsia="ko-KR"/>
              </w:rPr>
              <w:t>The house husband</w:t>
            </w:r>
          </w:p>
          <w:p w:rsidR="00CF477B" w:rsidRDefault="00D31982" w:rsidP="00D31982">
            <w:pPr>
              <w:pStyle w:val="ac"/>
              <w:rPr>
                <w:rFonts w:ascii="Georgia" w:hAnsi="Georgia"/>
                <w:i/>
                <w:sz w:val="28"/>
                <w:szCs w:val="28"/>
                <w:lang w:val="en-US" w:eastAsia="ko-KR"/>
              </w:rPr>
            </w:pPr>
            <w:r w:rsidRPr="00C654A0">
              <w:rPr>
                <w:rFonts w:ascii="Georgia" w:hAnsi="Georgia"/>
                <w:i/>
                <w:sz w:val="28"/>
                <w:szCs w:val="28"/>
                <w:lang w:val="en-US"/>
              </w:rPr>
              <w:t xml:space="preserve">Before you </w:t>
            </w:r>
            <w:r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  <w:t>read</w:t>
            </w:r>
            <w:r>
              <w:rPr>
                <w:rFonts w:ascii="Georgia" w:hAnsi="Georgia"/>
                <w:i/>
                <w:sz w:val="28"/>
                <w:szCs w:val="28"/>
                <w:lang w:val="en-US" w:eastAsia="ko-KR"/>
              </w:rPr>
              <w:t>…</w:t>
            </w:r>
          </w:p>
          <w:p w:rsidR="00CF477B" w:rsidRDefault="00CF477B" w:rsidP="00D31982">
            <w:pPr>
              <w:pStyle w:val="ac"/>
              <w:rPr>
                <w:rFonts w:ascii="Georgia" w:hAnsi="Georgia"/>
                <w:i/>
                <w:sz w:val="28"/>
                <w:szCs w:val="28"/>
                <w:lang w:val="en-US" w:eastAsia="ko-KR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29"/>
              <w:gridCol w:w="4851"/>
            </w:tblGrid>
            <w:tr w:rsidR="009B4CC7" w:rsidTr="00791E1C">
              <w:tc>
                <w:tcPr>
                  <w:tcW w:w="5329" w:type="dxa"/>
                </w:tcPr>
                <w:p w:rsidR="009B4CC7" w:rsidRPr="009B4CC7" w:rsidRDefault="009B4CC7" w:rsidP="009B4CC7">
                  <w:pPr>
                    <w:pStyle w:val="ac"/>
                    <w:spacing w:line="360" w:lineRule="auto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C4353E">
                    <w:rPr>
                      <w:rFonts w:ascii="바탕" w:eastAsia="바탕" w:hAnsi="바탕" w:hint="eastAsia"/>
                      <w:sz w:val="24"/>
                      <w:szCs w:val="24"/>
                      <w:lang w:val="en-US" w:eastAsia="ko-KR"/>
                    </w:rPr>
                    <w:t>·</w:t>
                  </w:r>
                  <w:r>
                    <w:rPr>
                      <w:rFonts w:ascii="Georgia" w:hAnsi="Georgia" w:hint="eastAsia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r w:rsidRPr="009B4CC7">
                    <w:rPr>
                      <w:rFonts w:ascii="Georgia" w:hAnsi="Georgia" w:hint="eastAsia"/>
                      <w:sz w:val="24"/>
                      <w:szCs w:val="24"/>
                      <w:u w:val="single"/>
                      <w:lang w:val="en-US" w:eastAsia="ko-KR"/>
                    </w:rPr>
                    <w:t xml:space="preserve">What is the meaning of </w:t>
                  </w:r>
                  <w:r w:rsidRPr="009B4CC7">
                    <w:rPr>
                      <w:rFonts w:ascii="Georgia" w:hAnsi="Georgia"/>
                      <w:sz w:val="24"/>
                      <w:szCs w:val="24"/>
                      <w:u w:val="single"/>
                      <w:lang w:val="en-US"/>
                    </w:rPr>
                    <w:t>the</w:t>
                  </w:r>
                  <w:r w:rsidRPr="009B4CC7">
                    <w:rPr>
                      <w:rFonts w:ascii="Georgia" w:hAnsi="Georgia" w:hint="eastAsia"/>
                      <w:sz w:val="24"/>
                      <w:szCs w:val="24"/>
                      <w:u w:val="single"/>
                      <w:lang w:val="en-US" w:eastAsia="ko-KR"/>
                    </w:rPr>
                    <w:t xml:space="preserve"> below </w:t>
                  </w:r>
                  <w:r w:rsidRPr="009B4CC7">
                    <w:rPr>
                      <w:rFonts w:ascii="Georgia" w:hAnsi="Georgia"/>
                      <w:sz w:val="24"/>
                      <w:szCs w:val="24"/>
                      <w:u w:val="single"/>
                      <w:lang w:val="en-US"/>
                    </w:rPr>
                    <w:t>words</w:t>
                  </w:r>
                  <w:r w:rsidRPr="009B4CC7">
                    <w:rPr>
                      <w:rFonts w:ascii="Georgia" w:hAnsi="Georgia" w:hint="eastAsia"/>
                      <w:sz w:val="24"/>
                      <w:szCs w:val="24"/>
                      <w:u w:val="single"/>
                      <w:lang w:val="en-US" w:eastAsia="ko-KR"/>
                    </w:rPr>
                    <w:t>?</w:t>
                  </w:r>
                </w:p>
              </w:tc>
              <w:tc>
                <w:tcPr>
                  <w:tcW w:w="4851" w:type="dxa"/>
                  <w:vMerge w:val="restart"/>
                </w:tcPr>
                <w:p w:rsidR="009B4CC7" w:rsidRDefault="009B4CC7" w:rsidP="009B4CC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Fonts w:ascii="Georgia" w:hAnsi="Georgia" w:cstheme="minorBidi"/>
                      <w:noProof/>
                      <w:bdr w:val="none" w:sz="0" w:space="0" w:color="auto"/>
                      <w:lang w:eastAsia="ko-KR"/>
                    </w:rPr>
                  </w:pPr>
                  <w:r>
                    <w:rPr>
                      <w:rFonts w:ascii="Georgia" w:hAnsi="Georgia" w:cstheme="minorBidi"/>
                      <w:noProof/>
                      <w:bdr w:val="none" w:sz="0" w:space="0" w:color="auto"/>
                      <w:lang w:eastAsia="ko-KR"/>
                    </w:rPr>
                    <w:drawing>
                      <wp:inline distT="0" distB="0" distL="0" distR="0">
                        <wp:extent cx="2924091" cy="989345"/>
                        <wp:effectExtent l="19050" t="0" r="0" b="0"/>
                        <wp:docPr id="18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2806" cy="992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CC7" w:rsidTr="00791E1C">
              <w:tc>
                <w:tcPr>
                  <w:tcW w:w="5329" w:type="dxa"/>
                </w:tcPr>
                <w:p w:rsidR="009B4CC7" w:rsidRPr="009B4CC7" w:rsidRDefault="009B4CC7" w:rsidP="009B4CC7">
                  <w:pPr>
                    <w:pStyle w:val="ac"/>
                    <w:numPr>
                      <w:ilvl w:val="0"/>
                      <w:numId w:val="35"/>
                    </w:numPr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  <w:t>A</w:t>
                  </w:r>
                  <w:r>
                    <w:rPr>
                      <w:rFonts w:ascii="Georgia" w:hAnsi="Georgia" w:hint="eastAsia"/>
                      <w:sz w:val="24"/>
                      <w:szCs w:val="24"/>
                      <w:lang w:val="en-US" w:eastAsia="ko-KR"/>
                    </w:rPr>
                    <w:t>n affluent neighborhood</w:t>
                  </w:r>
                </w:p>
                <w:p w:rsidR="009B4CC7" w:rsidRDefault="009B4CC7" w:rsidP="009B4CC7">
                  <w:pPr>
                    <w:pStyle w:val="ac"/>
                    <w:numPr>
                      <w:ilvl w:val="0"/>
                      <w:numId w:val="35"/>
                    </w:numPr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rFonts w:ascii="Georgia" w:hAnsi="Georgia" w:hint="eastAsia"/>
                      <w:sz w:val="24"/>
                      <w:szCs w:val="24"/>
                      <w:lang w:val="en-US" w:eastAsia="ko-KR"/>
                    </w:rPr>
                    <w:t>Sets you apart from</w:t>
                  </w:r>
                </w:p>
                <w:p w:rsidR="009B4CC7" w:rsidRDefault="009B4CC7" w:rsidP="009B4CC7">
                  <w:pPr>
                    <w:pStyle w:val="ac"/>
                    <w:numPr>
                      <w:ilvl w:val="0"/>
                      <w:numId w:val="35"/>
                    </w:numPr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rFonts w:ascii="Georgia" w:hAnsi="Georgia" w:hint="eastAsia"/>
                      <w:sz w:val="24"/>
                      <w:szCs w:val="24"/>
                      <w:lang w:val="en-US" w:eastAsia="ko-KR"/>
                    </w:rPr>
                    <w:t>A no-brainer</w:t>
                  </w:r>
                </w:p>
                <w:p w:rsidR="009B4CC7" w:rsidRDefault="009B4CC7" w:rsidP="009B4CC7">
                  <w:pPr>
                    <w:pStyle w:val="ac"/>
                    <w:numPr>
                      <w:ilvl w:val="0"/>
                      <w:numId w:val="35"/>
                    </w:numPr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rFonts w:ascii="Georgia" w:hAnsi="Georgia" w:hint="eastAsia"/>
                      <w:sz w:val="24"/>
                      <w:szCs w:val="24"/>
                      <w:lang w:val="en-US" w:eastAsia="ko-KR"/>
                    </w:rPr>
                    <w:t>Ostracized by society</w:t>
                  </w:r>
                </w:p>
                <w:p w:rsidR="009B4CC7" w:rsidRPr="009B4CC7" w:rsidRDefault="009B4CC7" w:rsidP="009B4CC7">
                  <w:pPr>
                    <w:pStyle w:val="ac"/>
                    <w:numPr>
                      <w:ilvl w:val="0"/>
                      <w:numId w:val="35"/>
                    </w:numPr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rFonts w:ascii="Georgia" w:hAnsi="Georgia" w:hint="eastAsia"/>
                      <w:sz w:val="24"/>
                      <w:szCs w:val="24"/>
                      <w:lang w:val="en-US" w:eastAsia="ko-KR"/>
                    </w:rPr>
                    <w:t xml:space="preserve">The 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  <w:t>family</w:t>
                  </w:r>
                  <w:r>
                    <w:rPr>
                      <w:rFonts w:ascii="Georgia" w:hAnsi="Georgia" w:hint="eastAsia"/>
                      <w:sz w:val="24"/>
                      <w:szCs w:val="24"/>
                      <w:lang w:val="en-US" w:eastAsia="ko-KR"/>
                    </w:rPr>
                    <w:t xml:space="preserve"> breadwinner</w:t>
                  </w:r>
                </w:p>
              </w:tc>
              <w:tc>
                <w:tcPr>
                  <w:tcW w:w="4851" w:type="dxa"/>
                  <w:vMerge/>
                  <w:vAlign w:val="center"/>
                </w:tcPr>
                <w:p w:rsidR="009B4CC7" w:rsidRPr="009B4CC7" w:rsidRDefault="009B4CC7" w:rsidP="009B4CC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Fonts w:ascii="Georgia" w:hAnsi="Georgia" w:cstheme="minorBidi"/>
                      <w:bdr w:val="none" w:sz="0" w:space="0" w:color="auto"/>
                      <w:lang w:eastAsia="ko-KR"/>
                    </w:rPr>
                  </w:pPr>
                </w:p>
              </w:tc>
            </w:tr>
          </w:tbl>
          <w:p w:rsidR="00D31982" w:rsidRDefault="00D31982" w:rsidP="009B4CC7">
            <w:pPr>
              <w:pStyle w:val="ac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D31982" w:rsidRPr="009B4CC7" w:rsidRDefault="00D31982" w:rsidP="00D31982">
            <w:pPr>
              <w:pStyle w:val="ac"/>
              <w:rPr>
                <w:rFonts w:ascii="Georgia" w:hAnsi="Georgia"/>
                <w:sz w:val="24"/>
                <w:szCs w:val="24"/>
                <w:u w:val="single"/>
                <w:lang w:val="en-US" w:eastAsia="ko-KR"/>
              </w:rPr>
            </w:pPr>
            <w:r w:rsidRPr="00C4353E"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  <w:t>·</w:t>
            </w:r>
            <w:r>
              <w:rPr>
                <w:rFonts w:ascii="Georgia" w:hAnsi="Georgia" w:hint="eastAsia"/>
                <w:sz w:val="24"/>
                <w:szCs w:val="24"/>
                <w:lang w:val="en-US" w:eastAsia="ko-KR"/>
              </w:rPr>
              <w:t xml:space="preserve"> </w:t>
            </w:r>
            <w:r w:rsidRPr="009B4CC7"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>Choose the best explanation for the following phrases:</w:t>
            </w:r>
          </w:p>
          <w:p w:rsidR="00D31982" w:rsidRDefault="00D31982" w:rsidP="00992665">
            <w:pPr>
              <w:pStyle w:val="ac"/>
              <w:spacing w:line="120" w:lineRule="auto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82"/>
              <w:gridCol w:w="5083"/>
            </w:tblGrid>
            <w:tr w:rsidR="00D31982" w:rsidTr="00D31982">
              <w:tc>
                <w:tcPr>
                  <w:tcW w:w="5082" w:type="dxa"/>
                </w:tcPr>
                <w:p w:rsidR="00D31982" w:rsidRPr="00D31982" w:rsidRDefault="00D31982" w:rsidP="00D31982">
                  <w:pPr>
                    <w:pStyle w:val="ac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D31982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1) If you live in an affluent neighborhood,</w:t>
                  </w:r>
                </w:p>
              </w:tc>
              <w:tc>
                <w:tcPr>
                  <w:tcW w:w="5083" w:type="dxa"/>
                </w:tcPr>
                <w:p w:rsidR="00D31982" w:rsidRP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lang w:eastAsia="ko-KR"/>
                    </w:rPr>
                    <w:t>A) there's a low crime rate</w:t>
                  </w:r>
                </w:p>
                <w:p w:rsidR="00D31982" w:rsidRP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lang w:eastAsia="ko-KR"/>
                    </w:rPr>
                    <w:t>B) your neighbors are rich</w:t>
                  </w:r>
                </w:p>
                <w:p w:rsid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lang w:eastAsia="ko-KR"/>
                    </w:rPr>
                    <w:t>C) you live in the center of a city</w:t>
                  </w:r>
                </w:p>
                <w:p w:rsidR="00D31982" w:rsidRP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</w:p>
              </w:tc>
            </w:tr>
            <w:tr w:rsidR="00D31982" w:rsidTr="00D31982">
              <w:tc>
                <w:tcPr>
                  <w:tcW w:w="5082" w:type="dxa"/>
                </w:tcPr>
                <w:p w:rsidR="00D31982" w:rsidRDefault="00D31982" w:rsidP="00D31982">
                  <w:pPr>
                    <w:pStyle w:val="ac"/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 xml:space="preserve">2) If something sets you apart from </w:t>
                  </w:r>
                </w:p>
                <w:p w:rsidR="00D31982" w:rsidRPr="00D31982" w:rsidRDefault="00D31982" w:rsidP="00D31982">
                  <w:pPr>
                    <w:pStyle w:val="ac"/>
                    <w:ind w:firstLineChars="100" w:firstLine="240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D31982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other people,</w:t>
                  </w:r>
                </w:p>
              </w:tc>
              <w:tc>
                <w:tcPr>
                  <w:tcW w:w="5083" w:type="dxa"/>
                </w:tcPr>
                <w:p w:rsidR="00D31982" w:rsidRP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lang w:eastAsia="ko-KR"/>
                    </w:rPr>
                    <w:t>A) other people think you are strange</w:t>
                  </w:r>
                </w:p>
                <w:p w:rsidR="00D31982" w:rsidRP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lang w:eastAsia="ko-KR"/>
                    </w:rPr>
                    <w:t>B) you stay away from other people</w:t>
                  </w:r>
                </w:p>
                <w:p w:rsidR="00D31982" w:rsidRDefault="00D31982" w:rsidP="00D31982">
                  <w:pPr>
                    <w:pStyle w:val="ac"/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C) you are different to other people</w:t>
                  </w:r>
                </w:p>
                <w:p w:rsidR="00D31982" w:rsidRPr="00D31982" w:rsidRDefault="00D31982" w:rsidP="00D31982">
                  <w:pPr>
                    <w:pStyle w:val="ac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D31982" w:rsidTr="00D31982">
              <w:tc>
                <w:tcPr>
                  <w:tcW w:w="5082" w:type="dxa"/>
                </w:tcPr>
                <w:p w:rsidR="00D31982" w:rsidRPr="00D31982" w:rsidRDefault="00D31982" w:rsidP="00D31982">
                  <w:pPr>
                    <w:pStyle w:val="ac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D31982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3) If a decision is a no-brainer,</w:t>
                  </w:r>
                </w:p>
              </w:tc>
              <w:tc>
                <w:tcPr>
                  <w:tcW w:w="5083" w:type="dxa"/>
                </w:tcPr>
                <w:p w:rsidR="00D31982" w:rsidRP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lang w:eastAsia="ko-KR"/>
                    </w:rPr>
                    <w:t>A) it's a very foolish decision</w:t>
                  </w:r>
                </w:p>
                <w:p w:rsidR="00D31982" w:rsidRP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lang w:eastAsia="ko-KR"/>
                    </w:rPr>
                    <w:t>B) you make the decision without thinking</w:t>
                  </w:r>
                </w:p>
                <w:p w:rsidR="00D31982" w:rsidRDefault="00D31982" w:rsidP="00D31982">
                  <w:pPr>
                    <w:pStyle w:val="ac"/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C) it's a very obvious decision</w:t>
                  </w:r>
                </w:p>
                <w:p w:rsidR="00D31982" w:rsidRPr="00D31982" w:rsidRDefault="00D31982" w:rsidP="00D31982">
                  <w:pPr>
                    <w:pStyle w:val="ac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D31982" w:rsidTr="00D31982">
              <w:tc>
                <w:tcPr>
                  <w:tcW w:w="5082" w:type="dxa"/>
                </w:tcPr>
                <w:p w:rsidR="00D31982" w:rsidRPr="00D31982" w:rsidRDefault="00D31982" w:rsidP="00D31982">
                  <w:pPr>
                    <w:pStyle w:val="ac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D31982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4) If you are ostracized by society,</w:t>
                  </w:r>
                </w:p>
              </w:tc>
              <w:tc>
                <w:tcPr>
                  <w:tcW w:w="5083" w:type="dxa"/>
                </w:tcPr>
                <w:p w:rsidR="00D31982" w:rsidRP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lang w:eastAsia="ko-KR"/>
                    </w:rPr>
                    <w:t>A) people keep away from you</w:t>
                  </w:r>
                </w:p>
                <w:p w:rsidR="00D31982" w:rsidRP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lang w:eastAsia="ko-KR"/>
                    </w:rPr>
                    <w:t>B) people are rude to you</w:t>
                  </w:r>
                </w:p>
                <w:p w:rsidR="00D31982" w:rsidRDefault="00D31982" w:rsidP="00D31982">
                  <w:pPr>
                    <w:pStyle w:val="ac"/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C) people think you are foolish</w:t>
                  </w:r>
                </w:p>
                <w:p w:rsidR="00D31982" w:rsidRPr="00D31982" w:rsidRDefault="00D31982" w:rsidP="00D31982">
                  <w:pPr>
                    <w:pStyle w:val="ac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D31982" w:rsidTr="00D31982">
              <w:tc>
                <w:tcPr>
                  <w:tcW w:w="5082" w:type="dxa"/>
                </w:tcPr>
                <w:p w:rsidR="00D31982" w:rsidRDefault="00D31982" w:rsidP="00D31982">
                  <w:pPr>
                    <w:pStyle w:val="ac"/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 xml:space="preserve">5) If someone is the family breadwinner, </w:t>
                  </w:r>
                </w:p>
                <w:p w:rsidR="00D31982" w:rsidRPr="00D31982" w:rsidRDefault="00D31982" w:rsidP="00D31982">
                  <w:pPr>
                    <w:pStyle w:val="ac"/>
                    <w:ind w:firstLineChars="100" w:firstLine="240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D31982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he/she,</w:t>
                  </w:r>
                </w:p>
              </w:tc>
              <w:tc>
                <w:tcPr>
                  <w:tcW w:w="5083" w:type="dxa"/>
                </w:tcPr>
                <w:p w:rsidR="00D31982" w:rsidRP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lang w:eastAsia="ko-KR"/>
                    </w:rPr>
                    <w:t>A) cooks for the family</w:t>
                  </w:r>
                </w:p>
                <w:p w:rsidR="00D31982" w:rsidRPr="00D31982" w:rsidRDefault="00D31982" w:rsidP="00D31982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lang w:eastAsia="ko-KR"/>
                    </w:rPr>
                    <w:t>B) earns money for the family</w:t>
                  </w:r>
                </w:p>
                <w:p w:rsidR="00D31982" w:rsidRDefault="00D31982" w:rsidP="00D31982">
                  <w:pPr>
                    <w:pStyle w:val="ac"/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</w:pPr>
                  <w:r w:rsidRPr="00D31982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C) stays at home a lot</w:t>
                  </w:r>
                </w:p>
                <w:p w:rsidR="00D31982" w:rsidRPr="00D31982" w:rsidRDefault="00D31982" w:rsidP="00D31982">
                  <w:pPr>
                    <w:pStyle w:val="ac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</w:tbl>
          <w:p w:rsidR="00D31982" w:rsidRDefault="00D31982" w:rsidP="00D31982">
            <w:pPr>
              <w:pStyle w:val="ac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B117A5" w:rsidRDefault="00B117A5" w:rsidP="00B117A5">
            <w:pPr>
              <w:pStyle w:val="ac"/>
              <w:rPr>
                <w:rFonts w:ascii="Georgia" w:hAnsi="Georgia"/>
                <w:sz w:val="24"/>
                <w:szCs w:val="24"/>
                <w:u w:val="single"/>
                <w:lang w:val="en-US" w:eastAsia="ko-KR"/>
              </w:rPr>
            </w:pPr>
            <w:r w:rsidRPr="00C4353E"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  <w:t>·</w:t>
            </w:r>
            <w:r>
              <w:rPr>
                <w:rFonts w:ascii="Georgia" w:hAnsi="Georgia" w:hint="eastAsia"/>
                <w:sz w:val="24"/>
                <w:szCs w:val="24"/>
                <w:lang w:val="en-US" w:eastAsia="ko-KR"/>
              </w:rPr>
              <w:t xml:space="preserve"> </w:t>
            </w:r>
            <w:r w:rsidRPr="009B4CC7"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>Try to make a sentence by using the below words in box</w:t>
            </w:r>
          </w:p>
          <w:p w:rsidR="009B4CC7" w:rsidRDefault="009B4CC7" w:rsidP="00B117A5">
            <w:pPr>
              <w:pStyle w:val="ac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10165"/>
            </w:tblGrid>
            <w:tr w:rsidR="009B4CC7" w:rsidTr="009B4CC7">
              <w:tc>
                <w:tcPr>
                  <w:tcW w:w="10165" w:type="dxa"/>
                </w:tcPr>
                <w:p w:rsidR="009B4CC7" w:rsidRDefault="009B4CC7" w:rsidP="009B4CC7">
                  <w:pPr>
                    <w:pStyle w:val="ac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  <w:t>A</w:t>
                  </w:r>
                  <w:r>
                    <w:rPr>
                      <w:rFonts w:ascii="Georgia" w:hAnsi="Georgia" w:hint="eastAsia"/>
                      <w:sz w:val="24"/>
                      <w:szCs w:val="24"/>
                      <w:lang w:val="en-US" w:eastAsia="ko-KR"/>
                    </w:rPr>
                    <w:t xml:space="preserve">n affluent neighborhood, Sets you apart from, A no-brainer, Ostracized by society, </w:t>
                  </w:r>
                </w:p>
                <w:p w:rsidR="009B4CC7" w:rsidRDefault="009B4CC7" w:rsidP="00D31982">
                  <w:pPr>
                    <w:pStyle w:val="ac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rFonts w:ascii="Georgia" w:hAnsi="Georgia" w:hint="eastAsia"/>
                      <w:sz w:val="24"/>
                      <w:szCs w:val="24"/>
                      <w:lang w:val="en-US" w:eastAsia="ko-KR"/>
                    </w:rPr>
                    <w:t xml:space="preserve">The 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  <w:t>family</w:t>
                  </w:r>
                  <w:r>
                    <w:rPr>
                      <w:rFonts w:ascii="Georgia" w:hAnsi="Georgia" w:hint="eastAsia"/>
                      <w:sz w:val="24"/>
                      <w:szCs w:val="24"/>
                      <w:lang w:val="en-US" w:eastAsia="ko-KR"/>
                    </w:rPr>
                    <w:t xml:space="preserve"> breadwinner</w:t>
                  </w:r>
                </w:p>
              </w:tc>
            </w:tr>
          </w:tbl>
          <w:p w:rsidR="00D31982" w:rsidRPr="00B117A5" w:rsidRDefault="00D31982" w:rsidP="00D31982">
            <w:pPr>
              <w:pStyle w:val="ac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D73015" w:rsidRDefault="00D73015" w:rsidP="00D31982">
            <w:pPr>
              <w:pStyle w:val="ac"/>
              <w:ind w:left="720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9B4CC7" w:rsidRDefault="009B4CC7" w:rsidP="00D31982">
            <w:pPr>
              <w:pStyle w:val="ac"/>
              <w:ind w:left="720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9B4CC7" w:rsidRDefault="009B4CC7" w:rsidP="00D31982">
            <w:pPr>
              <w:pStyle w:val="ac"/>
              <w:ind w:left="720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9B4CC7" w:rsidRDefault="009B4CC7" w:rsidP="00D31982">
            <w:pPr>
              <w:pStyle w:val="ac"/>
              <w:ind w:left="720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9B4CC7" w:rsidRDefault="009B4CC7" w:rsidP="00D31982">
            <w:pPr>
              <w:pStyle w:val="ac"/>
              <w:ind w:left="720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9B4CC7" w:rsidRDefault="009B4CC7" w:rsidP="00D31982">
            <w:pPr>
              <w:pStyle w:val="ac"/>
              <w:ind w:left="720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9B4CC7" w:rsidRDefault="009B4CC7" w:rsidP="00D31982">
            <w:pPr>
              <w:pStyle w:val="ac"/>
              <w:ind w:left="720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9B4CC7" w:rsidRDefault="009B4CC7" w:rsidP="00737126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9B4CC7" w:rsidRDefault="009B4CC7" w:rsidP="009B4CC7">
            <w:pPr>
              <w:pStyle w:val="ac"/>
              <w:rPr>
                <w:rFonts w:ascii="Georgia" w:hAnsi="Georgia"/>
                <w:i/>
                <w:sz w:val="28"/>
                <w:szCs w:val="28"/>
                <w:lang w:val="en-US" w:eastAsia="ko-KR"/>
              </w:rPr>
            </w:pPr>
          </w:p>
          <w:p w:rsidR="009B4CC7" w:rsidRDefault="009B4CC7" w:rsidP="009B4CC7">
            <w:pPr>
              <w:pStyle w:val="ac"/>
              <w:rPr>
                <w:rFonts w:ascii="Georgia" w:hAnsi="Georgia"/>
                <w:i/>
                <w:sz w:val="28"/>
                <w:szCs w:val="28"/>
                <w:lang w:val="en-US" w:eastAsia="ko-KR"/>
              </w:rPr>
            </w:pPr>
            <w:r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  <w:lastRenderedPageBreak/>
              <w:t>Y</w:t>
            </w:r>
            <w:r w:rsidRPr="00C654A0">
              <w:rPr>
                <w:rFonts w:ascii="Georgia" w:hAnsi="Georgia"/>
                <w:i/>
                <w:sz w:val="28"/>
                <w:szCs w:val="28"/>
                <w:lang w:val="en-US"/>
              </w:rPr>
              <w:t xml:space="preserve">ou </w:t>
            </w:r>
            <w:r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  <w:t>read</w:t>
            </w:r>
            <w:r>
              <w:rPr>
                <w:rFonts w:ascii="Georgia" w:hAnsi="Georgia"/>
                <w:i/>
                <w:sz w:val="28"/>
                <w:szCs w:val="28"/>
                <w:lang w:val="en-US" w:eastAsia="ko-KR"/>
              </w:rPr>
              <w:t>…</w:t>
            </w:r>
          </w:p>
          <w:p w:rsidR="009B4CC7" w:rsidRDefault="009B4CC7" w:rsidP="009B4CC7">
            <w:pPr>
              <w:pStyle w:val="ac"/>
              <w:rPr>
                <w:rFonts w:ascii="Georgia" w:hAnsi="Georgia"/>
                <w:sz w:val="24"/>
                <w:szCs w:val="24"/>
                <w:u w:val="single"/>
                <w:lang w:val="en-US" w:eastAsia="ko-KR"/>
              </w:rPr>
            </w:pPr>
            <w:r w:rsidRPr="00C4353E"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  <w:t>·</w:t>
            </w:r>
            <w:r>
              <w:rPr>
                <w:rFonts w:ascii="Georgia" w:hAnsi="Georgia" w:hint="eastAsia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>Read the following text</w:t>
            </w:r>
          </w:p>
          <w:p w:rsidR="00CC5B78" w:rsidRPr="00C654A0" w:rsidRDefault="00CC5B78" w:rsidP="009B4CC7">
            <w:pPr>
              <w:pStyle w:val="ac"/>
              <w:rPr>
                <w:rFonts w:ascii="Georgia" w:hAnsi="Georgia"/>
                <w:i/>
                <w:sz w:val="28"/>
                <w:szCs w:val="28"/>
                <w:lang w:val="en-US" w:eastAsia="ko-KR"/>
              </w:rPr>
            </w:pPr>
          </w:p>
          <w:tbl>
            <w:tblPr>
              <w:tblStyle w:val="ab"/>
              <w:tblW w:w="0" w:type="auto"/>
              <w:tblBorders>
                <w:top w:val="dashSmallGap" w:sz="12" w:space="0" w:color="auto"/>
                <w:left w:val="dashSmallGap" w:sz="12" w:space="0" w:color="auto"/>
                <w:bottom w:val="dashSmallGap" w:sz="12" w:space="0" w:color="auto"/>
                <w:right w:val="dashSmallGap" w:sz="12" w:space="0" w:color="auto"/>
                <w:insideH w:val="dashSmallGap" w:sz="12" w:space="0" w:color="auto"/>
                <w:insideV w:val="dashSmallGap" w:sz="12" w:space="0" w:color="auto"/>
              </w:tblBorders>
              <w:tblLook w:val="04A0"/>
            </w:tblPr>
            <w:tblGrid>
              <w:gridCol w:w="10150"/>
            </w:tblGrid>
            <w:tr w:rsidR="009B4CC7" w:rsidTr="00CC5B78">
              <w:trPr>
                <w:trHeight w:val="7938"/>
              </w:trPr>
              <w:tc>
                <w:tcPr>
                  <w:tcW w:w="10175" w:type="dxa"/>
                  <w:vAlign w:val="center"/>
                </w:tcPr>
                <w:p w:rsidR="009B4CC7" w:rsidRPr="00CC5B78" w:rsidRDefault="009B4CC7" w:rsidP="00CC5B7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</w:pP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Jack Denton is a happily married father of three. He’s university educated, has worked for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several well-regarded companies, and lives in an affluent neighborhood.</w:t>
                  </w:r>
                </w:p>
                <w:p w:rsidR="00CC5B78" w:rsidRDefault="00CC5B78" w:rsidP="00CC5B7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</w:pPr>
                </w:p>
                <w:p w:rsidR="009B4CC7" w:rsidRDefault="009B4CC7" w:rsidP="00CC5B7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</w:pP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What sets Jack apart from many other fathers his age is his caree</w:t>
                  </w:r>
                  <w:r w:rsidR="002B4F84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>r expe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r</w:t>
                  </w:r>
                  <w:r w:rsidR="002B4F84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>ience.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 xml:space="preserve"> Despite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success in his career, Jack chose to quit his job in order to become a full-time stay-at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>-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home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father. Instead of packed commuter trains, it's packed lunches, as he gets up early in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order to prepare breakfast and then take his children to school.</w:t>
                  </w:r>
                </w:p>
                <w:p w:rsidR="00CC5B78" w:rsidRPr="00CC5B78" w:rsidRDefault="00CC5B78" w:rsidP="00CC5B7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</w:pPr>
                </w:p>
                <w:p w:rsidR="009B4CC7" w:rsidRDefault="009B4CC7" w:rsidP="00CC5B7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</w:pP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"It's a very different lifestyle," Jack admits. "I used to work in HR for a financial services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company. However, with the birth of our youngest son, it became clear that my wife would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not be able to continue worki</w:t>
                  </w:r>
                  <w:r w:rsidR="00791E1C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>ng full time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. Given that her salary far exceeded mine, the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 xml:space="preserve">decision was a no-brainer. </w:t>
                  </w:r>
                  <w:r w:rsidR="00791E1C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I gave up the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office job to stay at home and bring up the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kids."</w:t>
                  </w:r>
                </w:p>
                <w:p w:rsidR="00CC5B78" w:rsidRPr="00CC5B78" w:rsidRDefault="00CC5B78" w:rsidP="00CC5B7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</w:pPr>
                </w:p>
                <w:p w:rsidR="009B4CC7" w:rsidRPr="00CC5B78" w:rsidRDefault="009B4CC7" w:rsidP="00CC5B7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</w:pP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Jack is part of a growing trend that sees men performing duties which have traditionally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been seen as the wife’s domain. In the United States, almost three percent of married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fathers bring their children up at home. In the UK the number of house husbands tops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200,000.</w:t>
                  </w:r>
                </w:p>
                <w:p w:rsidR="00CC5B78" w:rsidRDefault="00CC5B78" w:rsidP="00CC5B7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</w:pPr>
                </w:p>
                <w:p w:rsidR="009B4CC7" w:rsidRPr="00CC5B78" w:rsidRDefault="009B4CC7" w:rsidP="00CC5B7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</w:pP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Stay-at-home fathers can face discrimination, and may find it difficult to gain acceptance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from their peers. Some feel ostracized by society for choosing something different to the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norm.</w:t>
                  </w:r>
                </w:p>
                <w:p w:rsidR="00CC5B78" w:rsidRDefault="00CC5B78" w:rsidP="00CC5B7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</w:pPr>
                </w:p>
                <w:p w:rsidR="009B4CC7" w:rsidRPr="00CC5B78" w:rsidRDefault="009B4CC7" w:rsidP="00791E1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</w:pP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Jack Denton’</w:t>
                  </w:r>
                  <w:r w:rsidR="00791E1C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>s choice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 xml:space="preserve"> has been almost universally positive. "I don’t feel any stigma to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my career choice," he says. "I certainly don't miss the old days, where I spent hours in a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cramped office. I’m more than happy for my wife to be the family breadwinner." As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traditional gender roles are broken down in society, having stay-at-home husbands is a</w:t>
                  </w:r>
                  <w:r w:rsidR="00CC5B78">
                    <w:rPr>
                      <w:rFonts w:ascii="Arial-BoldMT" w:hAnsi="Arial-BoldMT" w:cs="Arial-BoldMT" w:hint="eastAsia"/>
                      <w:b/>
                      <w:bCs/>
                      <w:lang w:eastAsia="ko-KR"/>
                    </w:rPr>
                    <w:t xml:space="preserve"> </w:t>
                  </w:r>
                  <w:r w:rsidRPr="00CC5B78">
                    <w:rPr>
                      <w:rFonts w:ascii="Arial-BoldMT" w:hAnsi="Arial-BoldMT" w:cs="Arial-BoldMT"/>
                      <w:b/>
                      <w:bCs/>
                      <w:lang w:eastAsia="ko-KR"/>
                    </w:rPr>
                    <w:t>trend that is likely to spread.</w:t>
                  </w:r>
                </w:p>
              </w:tc>
            </w:tr>
          </w:tbl>
          <w:p w:rsidR="00017F84" w:rsidRDefault="00017F84" w:rsidP="00017F84">
            <w:pPr>
              <w:pStyle w:val="ac"/>
              <w:rPr>
                <w:rFonts w:ascii="Britannic Bold" w:hAnsi="Britannic Bold"/>
                <w:sz w:val="24"/>
                <w:szCs w:val="24"/>
                <w:lang w:val="en-US" w:eastAsia="ko-KR"/>
              </w:rPr>
            </w:pPr>
          </w:p>
          <w:p w:rsidR="00017F84" w:rsidRDefault="00017F84" w:rsidP="00017F84">
            <w:pPr>
              <w:pStyle w:val="ac"/>
              <w:rPr>
                <w:rFonts w:ascii="Georgia" w:hAnsi="Georgia"/>
                <w:sz w:val="24"/>
                <w:szCs w:val="24"/>
                <w:u w:val="single"/>
                <w:lang w:val="en-US" w:eastAsia="ko-KR"/>
              </w:rPr>
            </w:pPr>
            <w:r w:rsidRPr="00C4353E"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  <w:t>·</w:t>
            </w:r>
            <w:r>
              <w:rPr>
                <w:rFonts w:ascii="Georgia" w:hAnsi="Georgia" w:hint="eastAsia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>Are the below sentences true or false? Correct the false ones</w:t>
            </w:r>
          </w:p>
          <w:p w:rsidR="00017F84" w:rsidRDefault="00017F84" w:rsidP="00017F84">
            <w:pPr>
              <w:pStyle w:val="ac"/>
              <w:rPr>
                <w:rFonts w:ascii="Georgia" w:hAnsi="Georgia"/>
                <w:sz w:val="24"/>
                <w:szCs w:val="24"/>
                <w:u w:val="single"/>
                <w:lang w:val="en-US" w:eastAsia="ko-KR"/>
              </w:rPr>
            </w:pPr>
          </w:p>
          <w:p w:rsidR="00017F84" w:rsidRPr="00D853A4" w:rsidRDefault="00017F84" w:rsidP="00017F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Chars="59" w:left="142"/>
              <w:rPr>
                <w:rFonts w:ascii="Georgia" w:hAnsi="Georgia" w:cs="ArialMT"/>
                <w:lang w:eastAsia="ko-KR"/>
              </w:rPr>
            </w:pPr>
            <w:r w:rsidRPr="00D853A4">
              <w:rPr>
                <w:rFonts w:ascii="Georgia" w:hAnsi="Georgia" w:cs="ArialMT"/>
                <w:lang w:eastAsia="ko-KR"/>
              </w:rPr>
              <w:t>1) Jack Denton used to be a successful businessman.</w:t>
            </w:r>
          </w:p>
          <w:p w:rsidR="00017F84" w:rsidRPr="00D853A4" w:rsidRDefault="00017F84" w:rsidP="00017F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Chars="59" w:left="142"/>
              <w:rPr>
                <w:rFonts w:ascii="Georgia" w:hAnsi="Georgia" w:cs="ArialMT"/>
                <w:lang w:eastAsia="ko-KR"/>
              </w:rPr>
            </w:pPr>
            <w:r w:rsidRPr="00D853A4">
              <w:rPr>
                <w:rFonts w:ascii="Georgia" w:hAnsi="Georgia" w:cs="ArialMT"/>
                <w:lang w:eastAsia="ko-KR"/>
              </w:rPr>
              <w:t>2) He quit his job despite earning more than his wife.</w:t>
            </w:r>
          </w:p>
          <w:p w:rsidR="00017F84" w:rsidRPr="00D853A4" w:rsidRDefault="00017F84" w:rsidP="00017F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Chars="59" w:left="142"/>
              <w:rPr>
                <w:rFonts w:ascii="Georgia" w:hAnsi="Georgia" w:cs="ArialMT"/>
                <w:lang w:eastAsia="ko-KR"/>
              </w:rPr>
            </w:pPr>
            <w:r w:rsidRPr="00D853A4">
              <w:rPr>
                <w:rFonts w:ascii="Georgia" w:hAnsi="Georgia" w:cs="ArialMT"/>
                <w:lang w:eastAsia="ko-KR"/>
              </w:rPr>
              <w:t>3) Everyone thinks that being a house husband is a good thing.</w:t>
            </w:r>
          </w:p>
          <w:p w:rsidR="00017F84" w:rsidRDefault="00017F84" w:rsidP="00017F84">
            <w:pPr>
              <w:pStyle w:val="ac"/>
              <w:spacing w:line="276" w:lineRule="auto"/>
              <w:ind w:leftChars="59" w:left="142"/>
              <w:rPr>
                <w:rFonts w:ascii="Georgia" w:hAnsi="Georgia" w:cs="ArialMT"/>
                <w:sz w:val="24"/>
                <w:szCs w:val="24"/>
                <w:lang w:eastAsia="ko-KR"/>
              </w:rPr>
            </w:pPr>
            <w:r w:rsidRPr="00D853A4">
              <w:rPr>
                <w:rFonts w:ascii="Georgia" w:hAnsi="Georgia" w:cs="ArialMT"/>
                <w:sz w:val="24"/>
                <w:szCs w:val="24"/>
                <w:lang w:eastAsia="ko-KR"/>
              </w:rPr>
              <w:t>4) Jack is embarrassed that his wife has to work.</w:t>
            </w:r>
          </w:p>
          <w:p w:rsidR="00E11220" w:rsidRPr="00017F84" w:rsidRDefault="00E11220" w:rsidP="00017F84">
            <w:pPr>
              <w:pStyle w:val="ac"/>
              <w:jc w:val="both"/>
              <w:rPr>
                <w:rFonts w:ascii="Georgia" w:hAnsi="Georgia"/>
                <w:sz w:val="24"/>
                <w:szCs w:val="24"/>
                <w:lang w:eastAsia="ko-KR"/>
              </w:rPr>
            </w:pPr>
          </w:p>
          <w:p w:rsidR="00B97CD0" w:rsidRDefault="00B97CD0" w:rsidP="00B97CD0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B97CD0" w:rsidRDefault="00B97CD0" w:rsidP="00B97CD0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B97CD0" w:rsidRDefault="00B97CD0" w:rsidP="00B97CD0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B97CD0" w:rsidRDefault="00B97CD0" w:rsidP="00B97CD0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B97CD0" w:rsidRDefault="00B97CD0" w:rsidP="00B97CD0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B97CD0" w:rsidRDefault="00B97CD0" w:rsidP="00B97CD0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B97CD0" w:rsidRPr="00AD0016" w:rsidRDefault="00B97CD0" w:rsidP="00B97CD0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</w:tc>
      </w:tr>
      <w:tr w:rsidR="009B4CC7" w:rsidTr="004B295A">
        <w:trPr>
          <w:trHeight w:val="14603"/>
        </w:trPr>
        <w:tc>
          <w:tcPr>
            <w:tcW w:w="10396" w:type="dxa"/>
          </w:tcPr>
          <w:p w:rsidR="004B295A" w:rsidRDefault="004B295A" w:rsidP="004B295A">
            <w:pPr>
              <w:pStyle w:val="ac"/>
              <w:rPr>
                <w:rFonts w:ascii="Georgia" w:hAnsi="Georgia"/>
                <w:i/>
                <w:sz w:val="28"/>
                <w:szCs w:val="28"/>
                <w:lang w:val="en-US" w:eastAsia="ko-KR"/>
              </w:rPr>
            </w:pPr>
            <w:r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  <w:lastRenderedPageBreak/>
              <w:t>After you read</w:t>
            </w:r>
            <w:r>
              <w:rPr>
                <w:rFonts w:ascii="Georgia" w:hAnsi="Georgia"/>
                <w:i/>
                <w:sz w:val="28"/>
                <w:szCs w:val="28"/>
                <w:lang w:val="en-US" w:eastAsia="ko-KR"/>
              </w:rPr>
              <w:t>…</w:t>
            </w:r>
          </w:p>
          <w:p w:rsidR="00E62405" w:rsidRDefault="00E62405" w:rsidP="00D853A4">
            <w:pPr>
              <w:pStyle w:val="ac"/>
              <w:spacing w:line="276" w:lineRule="auto"/>
              <w:ind w:leftChars="59" w:left="142"/>
              <w:rPr>
                <w:rFonts w:ascii="Georgia" w:hAnsi="Georgia" w:cs="ArialMT"/>
                <w:sz w:val="24"/>
                <w:szCs w:val="24"/>
                <w:lang w:eastAsia="ko-KR"/>
              </w:rPr>
            </w:pPr>
          </w:p>
          <w:p w:rsidR="004B295A" w:rsidRDefault="004B295A" w:rsidP="004B295A">
            <w:pPr>
              <w:pStyle w:val="ac"/>
              <w:rPr>
                <w:rFonts w:ascii="Georgia" w:hAnsi="Georgia"/>
                <w:sz w:val="24"/>
                <w:szCs w:val="24"/>
                <w:u w:val="single"/>
                <w:lang w:val="en-US" w:eastAsia="ko-KR"/>
              </w:rPr>
            </w:pPr>
            <w:r w:rsidRPr="00C4353E"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  <w:t>·</w:t>
            </w:r>
            <w:r>
              <w:rPr>
                <w:rFonts w:ascii="Georgia" w:hAnsi="Georgia" w:hint="eastAsia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>Role play</w:t>
            </w:r>
          </w:p>
          <w:p w:rsidR="004B295A" w:rsidRDefault="004B295A" w:rsidP="004B295A">
            <w:pPr>
              <w:pStyle w:val="ac"/>
              <w:rPr>
                <w:rFonts w:ascii="Georgia" w:hAnsi="Georgia"/>
                <w:sz w:val="24"/>
                <w:szCs w:val="24"/>
                <w:u w:val="single"/>
                <w:lang w:val="en-US" w:eastAsia="ko-KR"/>
              </w:rPr>
            </w:pPr>
          </w:p>
          <w:tbl>
            <w:tblPr>
              <w:tblStyle w:val="ab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283"/>
              <w:gridCol w:w="4925"/>
            </w:tblGrid>
            <w:tr w:rsidR="004B295A" w:rsidTr="004B295A">
              <w:tc>
                <w:tcPr>
                  <w:tcW w:w="4957" w:type="dxa"/>
                  <w:tcBorders>
                    <w:right w:val="single" w:sz="4" w:space="0" w:color="000000" w:themeColor="text1"/>
                  </w:tcBorders>
                </w:tcPr>
                <w:p w:rsidR="004B295A" w:rsidRPr="004B295A" w:rsidRDefault="004B295A" w:rsidP="004B295A">
                  <w:pPr>
                    <w:pStyle w:val="ac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lang w:val="en-US" w:eastAsia="ko-KR"/>
                    </w:rPr>
                  </w:pPr>
                  <w:r w:rsidRPr="004B295A">
                    <w:rPr>
                      <w:rFonts w:ascii="Georgia" w:hAnsi="Georgia" w:hint="eastAsia"/>
                      <w:b/>
                      <w:sz w:val="24"/>
                      <w:szCs w:val="24"/>
                      <w:lang w:val="en-US" w:eastAsia="ko-KR"/>
                    </w:rPr>
                    <w:t>Student A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4B295A" w:rsidRPr="004B295A" w:rsidRDefault="004B295A" w:rsidP="004B295A">
                  <w:pPr>
                    <w:pStyle w:val="ac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4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</w:tcBorders>
                </w:tcPr>
                <w:p w:rsidR="004B295A" w:rsidRPr="004B295A" w:rsidRDefault="004B295A" w:rsidP="004B295A">
                  <w:pPr>
                    <w:pStyle w:val="ac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lang w:val="en-US" w:eastAsia="ko-KR"/>
                    </w:rPr>
                  </w:pPr>
                  <w:r w:rsidRPr="004B295A">
                    <w:rPr>
                      <w:rFonts w:ascii="Georgia" w:hAnsi="Georgia" w:hint="eastAsia"/>
                      <w:b/>
                      <w:sz w:val="24"/>
                      <w:szCs w:val="24"/>
                      <w:lang w:val="en-US" w:eastAsia="ko-KR"/>
                    </w:rPr>
                    <w:t>Student B</w:t>
                  </w:r>
                </w:p>
              </w:tc>
            </w:tr>
            <w:tr w:rsidR="004B295A" w:rsidTr="004B295A">
              <w:tc>
                <w:tcPr>
                  <w:tcW w:w="4957" w:type="dxa"/>
                  <w:tcBorders>
                    <w:right w:val="single" w:sz="4" w:space="0" w:color="000000" w:themeColor="text1"/>
                  </w:tcBorders>
                </w:tcPr>
                <w:p w:rsidR="004B295A" w:rsidRPr="004B295A" w:rsidRDefault="004B295A" w:rsidP="004B295A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eorgia" w:hAnsi="Georgia" w:cs="ArialMT"/>
                      <w:lang w:eastAsia="ko-KR"/>
                    </w:rPr>
                  </w:pPr>
                  <w:r w:rsidRPr="004B295A">
                    <w:rPr>
                      <w:rFonts w:ascii="Georgia" w:hAnsi="Georgia" w:cs="ArialMT"/>
                      <w:lang w:eastAsia="ko-KR"/>
                    </w:rPr>
                    <w:t>You are a radio interviewer.</w:t>
                  </w:r>
                </w:p>
                <w:p w:rsidR="004B295A" w:rsidRPr="004B295A" w:rsidRDefault="004B295A" w:rsidP="004B295A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eorgia" w:hAnsi="Georgia" w:cs="ArialMT"/>
                      <w:lang w:eastAsia="ko-KR"/>
                    </w:rPr>
                  </w:pPr>
                  <w:r w:rsidRPr="004B295A">
                    <w:rPr>
                      <w:rFonts w:ascii="Georgia" w:hAnsi="Georgia" w:cs="ArialMT"/>
                      <w:lang w:eastAsia="ko-KR"/>
                    </w:rPr>
                    <w:t>You are going to interview Jack Denton.</w:t>
                  </w:r>
                </w:p>
                <w:p w:rsidR="004B295A" w:rsidRPr="004B295A" w:rsidRDefault="004B295A" w:rsidP="004B295A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eorgia" w:hAnsi="Georgia" w:cs="ArialMT"/>
                      <w:lang w:eastAsia="ko-KR"/>
                    </w:rPr>
                  </w:pPr>
                  <w:r w:rsidRPr="004B295A">
                    <w:rPr>
                      <w:rFonts w:ascii="Georgia" w:hAnsi="Georgia" w:cs="ArialMT"/>
                      <w:lang w:eastAsia="ko-KR"/>
                    </w:rPr>
                    <w:t>Prepare some questions about his</w:t>
                  </w:r>
                </w:p>
                <w:p w:rsidR="00E0787D" w:rsidRDefault="004B295A" w:rsidP="004B295A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eorgia" w:hAnsi="Georgia" w:cs="ArialMT" w:hint="eastAsia"/>
                      <w:lang w:eastAsia="ko-KR"/>
                    </w:rPr>
                  </w:pPr>
                  <w:r w:rsidRPr="004B295A">
                    <w:rPr>
                      <w:rFonts w:ascii="Georgia" w:hAnsi="Georgia" w:cs="ArialMT"/>
                      <w:lang w:eastAsia="ko-KR"/>
                    </w:rPr>
                    <w:t xml:space="preserve">experiences as a house husband. </w:t>
                  </w:r>
                </w:p>
                <w:p w:rsidR="004B295A" w:rsidRPr="00E0787D" w:rsidRDefault="004B295A" w:rsidP="00E0787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eorgia" w:hAnsi="Georgia" w:cs="ArialMT"/>
                      <w:lang w:eastAsia="ko-KR"/>
                    </w:rPr>
                  </w:pPr>
                  <w:r w:rsidRPr="004B295A">
                    <w:rPr>
                      <w:rFonts w:ascii="Georgia" w:hAnsi="Georgia" w:cs="ArialMT"/>
                      <w:lang w:eastAsia="ko-KR"/>
                    </w:rPr>
                    <w:t>In the</w:t>
                  </w:r>
                  <w:r w:rsidR="00E0787D">
                    <w:rPr>
                      <w:rFonts w:ascii="Georgia" w:hAnsi="Georgia" w:cs="ArialMT" w:hint="eastAsia"/>
                      <w:lang w:eastAsia="ko-KR"/>
                    </w:rPr>
                    <w:t xml:space="preserve"> </w:t>
                  </w:r>
                  <w:r w:rsidRPr="004B295A">
                    <w:rPr>
                      <w:rFonts w:ascii="Georgia" w:hAnsi="Georgia" w:cs="ArialMT"/>
                      <w:lang w:eastAsia="ko-KR"/>
                    </w:rPr>
                    <w:t>interview, remember to introduce Jack to</w:t>
                  </w:r>
                  <w:r w:rsidR="00E0787D">
                    <w:rPr>
                      <w:rFonts w:ascii="Georgia" w:hAnsi="Georgia" w:cs="ArialMT" w:hint="eastAsia"/>
                      <w:lang w:eastAsia="ko-KR"/>
                    </w:rPr>
                    <w:t xml:space="preserve"> </w:t>
                  </w:r>
                  <w:r w:rsidRPr="004B295A">
                    <w:rPr>
                      <w:rFonts w:ascii="Georgia" w:hAnsi="Georgia" w:cs="ArialMT"/>
                      <w:lang w:eastAsia="ko-KR"/>
                    </w:rPr>
                    <w:t>your listeners.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4B295A" w:rsidRPr="004B295A" w:rsidRDefault="004B295A" w:rsidP="004B295A">
                  <w:pPr>
                    <w:pStyle w:val="ac"/>
                    <w:spacing w:line="276" w:lineRule="auto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492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E0787D" w:rsidRPr="004B295A" w:rsidRDefault="00E0787D" w:rsidP="00E0787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eorgia" w:hAnsi="Georgia" w:cs="ArialMT"/>
                      <w:lang w:eastAsia="ko-KR"/>
                    </w:rPr>
                  </w:pPr>
                  <w:r w:rsidRPr="004B295A">
                    <w:rPr>
                      <w:rFonts w:ascii="Georgia" w:hAnsi="Georgia" w:cs="ArialMT"/>
                      <w:lang w:eastAsia="ko-KR"/>
                    </w:rPr>
                    <w:t>You are a radio interviewer.</w:t>
                  </w:r>
                </w:p>
                <w:p w:rsidR="00E0787D" w:rsidRPr="004B295A" w:rsidRDefault="00E0787D" w:rsidP="00E0787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eorgia" w:hAnsi="Georgia" w:cs="ArialMT"/>
                      <w:lang w:eastAsia="ko-KR"/>
                    </w:rPr>
                  </w:pPr>
                  <w:r w:rsidRPr="004B295A">
                    <w:rPr>
                      <w:rFonts w:ascii="Georgia" w:hAnsi="Georgia" w:cs="ArialMT"/>
                      <w:lang w:eastAsia="ko-KR"/>
                    </w:rPr>
                    <w:t>You are going to interview Jack Denton</w:t>
                  </w:r>
                  <w:r>
                    <w:rPr>
                      <w:rFonts w:ascii="Georgia" w:hAnsi="Georgia" w:cs="ArialMT"/>
                      <w:lang w:eastAsia="ko-KR"/>
                    </w:rPr>
                    <w:t>’</w:t>
                  </w:r>
                  <w:r>
                    <w:rPr>
                      <w:rFonts w:ascii="Georgia" w:hAnsi="Georgia" w:cs="ArialMT" w:hint="eastAsia"/>
                      <w:lang w:eastAsia="ko-KR"/>
                    </w:rPr>
                    <w:t>s wife</w:t>
                  </w:r>
                  <w:r w:rsidRPr="004B295A">
                    <w:rPr>
                      <w:rFonts w:ascii="Georgia" w:hAnsi="Georgia" w:cs="ArialMT"/>
                      <w:lang w:eastAsia="ko-KR"/>
                    </w:rPr>
                    <w:t>.</w:t>
                  </w:r>
                </w:p>
                <w:p w:rsidR="00E72911" w:rsidRDefault="00E0787D" w:rsidP="00E0787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eorgia" w:hAnsi="Georgia" w:cs="ArialMT" w:hint="eastAsia"/>
                      <w:lang w:eastAsia="ko-KR"/>
                    </w:rPr>
                  </w:pPr>
                  <w:r w:rsidRPr="004B295A">
                    <w:rPr>
                      <w:rFonts w:ascii="Georgia" w:hAnsi="Georgia" w:cs="ArialMT"/>
                      <w:lang w:eastAsia="ko-KR"/>
                    </w:rPr>
                    <w:t xml:space="preserve">Prepare some questions </w:t>
                  </w:r>
                  <w:r>
                    <w:rPr>
                      <w:rFonts w:ascii="Georgia" w:hAnsi="Georgia" w:cs="ArialMT" w:hint="eastAsia"/>
                      <w:lang w:eastAsia="ko-KR"/>
                    </w:rPr>
                    <w:t>about her</w:t>
                  </w:r>
                  <w:r w:rsidRPr="004B295A">
                    <w:rPr>
                      <w:rFonts w:ascii="Georgia" w:hAnsi="Georgia" w:cs="ArialMT"/>
                      <w:lang w:eastAsia="ko-KR"/>
                    </w:rPr>
                    <w:t xml:space="preserve">. </w:t>
                  </w:r>
                </w:p>
                <w:p w:rsidR="004B295A" w:rsidRPr="00E0787D" w:rsidRDefault="00E0787D" w:rsidP="00E0787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eorgia" w:hAnsi="Georgia" w:cs="ArialMT"/>
                      <w:lang w:eastAsia="ko-KR"/>
                    </w:rPr>
                  </w:pPr>
                  <w:r w:rsidRPr="004B295A">
                    <w:rPr>
                      <w:rFonts w:ascii="Georgia" w:hAnsi="Georgia" w:cs="ArialMT"/>
                      <w:lang w:eastAsia="ko-KR"/>
                    </w:rPr>
                    <w:t>In the</w:t>
                  </w:r>
                  <w:r w:rsidR="00E72911">
                    <w:rPr>
                      <w:rFonts w:ascii="Georgia" w:hAnsi="Georgia" w:cs="ArialMT" w:hint="eastAsia"/>
                      <w:lang w:eastAsia="ko-KR"/>
                    </w:rPr>
                    <w:t xml:space="preserve"> </w:t>
                  </w:r>
                  <w:r w:rsidRPr="004B295A">
                    <w:rPr>
                      <w:rFonts w:ascii="Georgia" w:hAnsi="Georgia" w:cs="ArialMT"/>
                      <w:lang w:eastAsia="ko-KR"/>
                    </w:rPr>
                    <w:t>inter</w:t>
                  </w:r>
                  <w:r>
                    <w:rPr>
                      <w:rFonts w:ascii="Georgia" w:hAnsi="Georgia" w:cs="ArialMT"/>
                      <w:lang w:eastAsia="ko-KR"/>
                    </w:rPr>
                    <w:t>view, remember to introduce Jack’</w:t>
                  </w:r>
                  <w:r>
                    <w:rPr>
                      <w:rFonts w:ascii="Georgia" w:hAnsi="Georgia" w:cs="ArialMT" w:hint="eastAsia"/>
                      <w:lang w:eastAsia="ko-KR"/>
                    </w:rPr>
                    <w:t>s wife</w:t>
                  </w:r>
                  <w:r w:rsidRPr="004B295A">
                    <w:rPr>
                      <w:rFonts w:ascii="Georgia" w:hAnsi="Georgia" w:cs="ArialMT"/>
                      <w:lang w:eastAsia="ko-KR"/>
                    </w:rPr>
                    <w:t xml:space="preserve"> to</w:t>
                  </w:r>
                  <w:r>
                    <w:rPr>
                      <w:rFonts w:ascii="Georgia" w:hAnsi="Georgia" w:cs="ArialMT" w:hint="eastAsia"/>
                      <w:lang w:eastAsia="ko-KR"/>
                    </w:rPr>
                    <w:t xml:space="preserve"> </w:t>
                  </w:r>
                  <w:r w:rsidRPr="004B295A">
                    <w:rPr>
                      <w:rFonts w:ascii="Georgia" w:hAnsi="Georgia" w:cs="ArialMT"/>
                      <w:lang w:eastAsia="ko-KR"/>
                    </w:rPr>
                    <w:t>your listeners.</w:t>
                  </w:r>
                </w:p>
              </w:tc>
            </w:tr>
          </w:tbl>
          <w:p w:rsidR="00CC5B78" w:rsidRDefault="00CC5B78" w:rsidP="00017F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Britannic Bold" w:hAnsi="Britannic Bold"/>
                <w:sz w:val="52"/>
                <w:szCs w:val="52"/>
                <w:lang w:eastAsia="ko-KR"/>
              </w:rPr>
            </w:pPr>
          </w:p>
        </w:tc>
      </w:tr>
    </w:tbl>
    <w:p w:rsidR="00672F8A" w:rsidRPr="00AD0016" w:rsidRDefault="00672F8A" w:rsidP="00AD00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</w:p>
    <w:sectPr w:rsidR="00672F8A" w:rsidRPr="00AD0016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86" w:rsidRDefault="00453D86" w:rsidP="004C0E34">
      <w:r>
        <w:separator/>
      </w:r>
    </w:p>
  </w:endnote>
  <w:endnote w:type="continuationSeparator" w:id="1">
    <w:p w:rsidR="00453D86" w:rsidRDefault="00453D86" w:rsidP="004C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CF" w:rsidRDefault="005432C7">
    <w:pPr>
      <w:pStyle w:val="a4"/>
      <w:jc w:val="center"/>
    </w:pPr>
    <w:r>
      <w:rPr>
        <w:rFonts w:eastAsiaTheme="minorEastAsia" w:hint="eastAsia"/>
        <w:sz w:val="16"/>
        <w:szCs w:val="16"/>
      </w:rPr>
      <w:t>Yi Na Yoon_</w:t>
    </w:r>
    <w:r w:rsidR="007376CF">
      <w:rPr>
        <w:sz w:val="16"/>
        <w:szCs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86" w:rsidRDefault="00453D86" w:rsidP="004C0E34">
      <w:r>
        <w:separator/>
      </w:r>
    </w:p>
  </w:footnote>
  <w:footnote w:type="continuationSeparator" w:id="1">
    <w:p w:rsidR="00453D86" w:rsidRDefault="00453D86" w:rsidP="004C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9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B01D99"/>
    <w:multiLevelType w:val="hybridMultilevel"/>
    <w:tmpl w:val="69C2CD0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71276D6"/>
    <w:multiLevelType w:val="hybridMultilevel"/>
    <w:tmpl w:val="775C89AA"/>
    <w:lvl w:ilvl="0" w:tplc="E2FC682A">
      <w:start w:val="6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A3B2B99"/>
    <w:multiLevelType w:val="hybridMultilevel"/>
    <w:tmpl w:val="53A43222"/>
    <w:lvl w:ilvl="0" w:tplc="C414D552">
      <w:start w:val="10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C166969"/>
    <w:multiLevelType w:val="hybridMultilevel"/>
    <w:tmpl w:val="62F2432E"/>
    <w:lvl w:ilvl="0" w:tplc="3FF8601C">
      <w:start w:val="50"/>
      <w:numFmt w:val="bullet"/>
      <w:lvlText w:val="-"/>
      <w:lvlJc w:val="left"/>
      <w:pPr>
        <w:ind w:left="92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5">
    <w:nsid w:val="0DB4627D"/>
    <w:multiLevelType w:val="hybridMultilevel"/>
    <w:tmpl w:val="55B44CC6"/>
    <w:lvl w:ilvl="0" w:tplc="E2FC682A">
      <w:start w:val="6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0316D18"/>
    <w:multiLevelType w:val="hybridMultilevel"/>
    <w:tmpl w:val="AEC6563C"/>
    <w:lvl w:ilvl="0" w:tplc="BFC09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3032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2876CE1"/>
    <w:multiLevelType w:val="hybridMultilevel"/>
    <w:tmpl w:val="8BA49534"/>
    <w:lvl w:ilvl="0" w:tplc="4D8C58A8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5895F6E"/>
    <w:multiLevelType w:val="hybridMultilevel"/>
    <w:tmpl w:val="B0F400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7DD2AE4"/>
    <w:multiLevelType w:val="hybridMultilevel"/>
    <w:tmpl w:val="876E2E5A"/>
    <w:lvl w:ilvl="0" w:tplc="4D08B334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4EC25A9"/>
    <w:multiLevelType w:val="hybridMultilevel"/>
    <w:tmpl w:val="BDD2A29C"/>
    <w:lvl w:ilvl="0" w:tplc="BBE4923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5197AA0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5C938EE"/>
    <w:multiLevelType w:val="hybridMultilevel"/>
    <w:tmpl w:val="83D62364"/>
    <w:lvl w:ilvl="0" w:tplc="E2FC682A">
      <w:start w:val="6"/>
      <w:numFmt w:val="bullet"/>
      <w:lvlText w:val="-"/>
      <w:lvlJc w:val="left"/>
      <w:pPr>
        <w:ind w:left="16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>
    <w:nsid w:val="29B5495A"/>
    <w:multiLevelType w:val="hybridMultilevel"/>
    <w:tmpl w:val="422E2F00"/>
    <w:lvl w:ilvl="0" w:tplc="7D9E8AAA"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C602CC8"/>
    <w:multiLevelType w:val="hybridMultilevel"/>
    <w:tmpl w:val="77A20FD0"/>
    <w:lvl w:ilvl="0" w:tplc="524E1154">
      <w:start w:val="8"/>
      <w:numFmt w:val="bullet"/>
      <w:lvlText w:val="·"/>
      <w:lvlJc w:val="left"/>
      <w:pPr>
        <w:ind w:left="800" w:hanging="40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D930969"/>
    <w:multiLevelType w:val="hybridMultilevel"/>
    <w:tmpl w:val="34AC2E0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07E0DD2"/>
    <w:multiLevelType w:val="hybridMultilevel"/>
    <w:tmpl w:val="E542DBDE"/>
    <w:lvl w:ilvl="0" w:tplc="C8F4CF94"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26F176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8531740"/>
    <w:multiLevelType w:val="hybridMultilevel"/>
    <w:tmpl w:val="93AA637E"/>
    <w:lvl w:ilvl="0" w:tplc="E2FC682A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9E131CE"/>
    <w:multiLevelType w:val="hybridMultilevel"/>
    <w:tmpl w:val="A1D6397A"/>
    <w:lvl w:ilvl="0" w:tplc="3FA61AC0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A0174AF"/>
    <w:multiLevelType w:val="hybridMultilevel"/>
    <w:tmpl w:val="89F2ACEA"/>
    <w:lvl w:ilvl="0" w:tplc="414ECD1E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AB15356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B5C7CE6"/>
    <w:multiLevelType w:val="hybridMultilevel"/>
    <w:tmpl w:val="B8B0D9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3C735AC2"/>
    <w:multiLevelType w:val="multilevel"/>
    <w:tmpl w:val="1252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90332"/>
    <w:multiLevelType w:val="hybridMultilevel"/>
    <w:tmpl w:val="10AE4384"/>
    <w:lvl w:ilvl="0" w:tplc="524E1154">
      <w:start w:val="8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7683713"/>
    <w:multiLevelType w:val="hybridMultilevel"/>
    <w:tmpl w:val="AEC6563C"/>
    <w:lvl w:ilvl="0" w:tplc="BFC09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B20C1"/>
    <w:multiLevelType w:val="hybridMultilevel"/>
    <w:tmpl w:val="D598D62E"/>
    <w:lvl w:ilvl="0" w:tplc="E404F496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CD25412"/>
    <w:multiLevelType w:val="hybridMultilevel"/>
    <w:tmpl w:val="C074D952"/>
    <w:lvl w:ilvl="0" w:tplc="9540625C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F2E7013"/>
    <w:multiLevelType w:val="hybridMultilevel"/>
    <w:tmpl w:val="F63E5C86"/>
    <w:lvl w:ilvl="0" w:tplc="D5CED93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>
    <w:nsid w:val="4F4F4ABD"/>
    <w:multiLevelType w:val="hybridMultilevel"/>
    <w:tmpl w:val="C5D4E75C"/>
    <w:lvl w:ilvl="0" w:tplc="8A160AF6">
      <w:start w:val="10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4DC46A6"/>
    <w:multiLevelType w:val="hybridMultilevel"/>
    <w:tmpl w:val="E458ABB2"/>
    <w:lvl w:ilvl="0" w:tplc="2F3EE31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2">
    <w:nsid w:val="551E312A"/>
    <w:multiLevelType w:val="hybridMultilevel"/>
    <w:tmpl w:val="A436434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8125B"/>
    <w:multiLevelType w:val="hybridMultilevel"/>
    <w:tmpl w:val="BDD2A29C"/>
    <w:lvl w:ilvl="0" w:tplc="BBE4923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E8E2D22"/>
    <w:multiLevelType w:val="hybridMultilevel"/>
    <w:tmpl w:val="6D7A46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53A406C"/>
    <w:multiLevelType w:val="multilevel"/>
    <w:tmpl w:val="583210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48DC"/>
    <w:multiLevelType w:val="hybridMultilevel"/>
    <w:tmpl w:val="A1F4918C"/>
    <w:lvl w:ilvl="0" w:tplc="E2FC682A">
      <w:start w:val="6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3427AC2"/>
    <w:multiLevelType w:val="hybridMultilevel"/>
    <w:tmpl w:val="8C14656A"/>
    <w:lvl w:ilvl="0" w:tplc="77100622">
      <w:start w:val="4"/>
      <w:numFmt w:val="bullet"/>
      <w:lvlText w:val=""/>
      <w:lvlJc w:val="left"/>
      <w:pPr>
        <w:ind w:left="760" w:hanging="360"/>
      </w:pPr>
      <w:rPr>
        <w:rFonts w:ascii="Wingdings" w:eastAsia="Calibri,Bold" w:hAnsi="Wingdings" w:cs="Calibri" w:hint="default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45B1BC0"/>
    <w:multiLevelType w:val="hybridMultilevel"/>
    <w:tmpl w:val="8E92ED34"/>
    <w:lvl w:ilvl="0" w:tplc="C7EA11EA">
      <w:start w:val="4"/>
      <w:numFmt w:val="bullet"/>
      <w:lvlText w:val=""/>
      <w:lvlJc w:val="left"/>
      <w:pPr>
        <w:ind w:left="76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19"/>
  </w:num>
  <w:num w:numId="4">
    <w:abstractNumId w:val="18"/>
  </w:num>
  <w:num w:numId="5">
    <w:abstractNumId w:val="0"/>
  </w:num>
  <w:num w:numId="6">
    <w:abstractNumId w:val="38"/>
  </w:num>
  <w:num w:numId="7">
    <w:abstractNumId w:val="29"/>
  </w:num>
  <w:num w:numId="8">
    <w:abstractNumId w:val="37"/>
  </w:num>
  <w:num w:numId="9">
    <w:abstractNumId w:val="31"/>
  </w:num>
  <w:num w:numId="10">
    <w:abstractNumId w:val="23"/>
  </w:num>
  <w:num w:numId="11">
    <w:abstractNumId w:val="1"/>
  </w:num>
  <w:num w:numId="12">
    <w:abstractNumId w:val="16"/>
  </w:num>
  <w:num w:numId="13">
    <w:abstractNumId w:val="13"/>
  </w:num>
  <w:num w:numId="14">
    <w:abstractNumId w:val="6"/>
  </w:num>
  <w:num w:numId="15">
    <w:abstractNumId w:val="28"/>
  </w:num>
  <w:num w:numId="16">
    <w:abstractNumId w:val="26"/>
  </w:num>
  <w:num w:numId="17">
    <w:abstractNumId w:val="9"/>
  </w:num>
  <w:num w:numId="18">
    <w:abstractNumId w:val="32"/>
  </w:num>
  <w:num w:numId="19">
    <w:abstractNumId w:val="2"/>
  </w:num>
  <w:num w:numId="20">
    <w:abstractNumId w:val="5"/>
  </w:num>
  <w:num w:numId="21">
    <w:abstractNumId w:val="36"/>
  </w:num>
  <w:num w:numId="22">
    <w:abstractNumId w:val="21"/>
  </w:num>
  <w:num w:numId="23">
    <w:abstractNumId w:val="8"/>
  </w:num>
  <w:num w:numId="24">
    <w:abstractNumId w:val="10"/>
  </w:num>
  <w:num w:numId="25">
    <w:abstractNumId w:val="3"/>
  </w:num>
  <w:num w:numId="26">
    <w:abstractNumId w:val="4"/>
  </w:num>
  <w:num w:numId="27">
    <w:abstractNumId w:val="17"/>
  </w:num>
  <w:num w:numId="28">
    <w:abstractNumId w:val="24"/>
  </w:num>
  <w:num w:numId="29">
    <w:abstractNumId w:val="35"/>
  </w:num>
  <w:num w:numId="30">
    <w:abstractNumId w:val="27"/>
  </w:num>
  <w:num w:numId="31">
    <w:abstractNumId w:val="25"/>
  </w:num>
  <w:num w:numId="32">
    <w:abstractNumId w:val="20"/>
  </w:num>
  <w:num w:numId="33">
    <w:abstractNumId w:val="15"/>
  </w:num>
  <w:num w:numId="34">
    <w:abstractNumId w:val="7"/>
  </w:num>
  <w:num w:numId="35">
    <w:abstractNumId w:val="33"/>
  </w:num>
  <w:num w:numId="36">
    <w:abstractNumId w:val="11"/>
  </w:num>
  <w:num w:numId="37">
    <w:abstractNumId w:val="30"/>
  </w:num>
  <w:num w:numId="38">
    <w:abstractNumId w:val="14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E34"/>
    <w:rsid w:val="00014D25"/>
    <w:rsid w:val="00017F84"/>
    <w:rsid w:val="000358D7"/>
    <w:rsid w:val="00044923"/>
    <w:rsid w:val="00045170"/>
    <w:rsid w:val="00050D07"/>
    <w:rsid w:val="00050F1B"/>
    <w:rsid w:val="00054651"/>
    <w:rsid w:val="00055844"/>
    <w:rsid w:val="00077ED5"/>
    <w:rsid w:val="00081040"/>
    <w:rsid w:val="00085EA8"/>
    <w:rsid w:val="0009184D"/>
    <w:rsid w:val="000C151A"/>
    <w:rsid w:val="000C5C4F"/>
    <w:rsid w:val="000C6049"/>
    <w:rsid w:val="000C7B01"/>
    <w:rsid w:val="000D0F8F"/>
    <w:rsid w:val="000D292F"/>
    <w:rsid w:val="000D72D7"/>
    <w:rsid w:val="000E2125"/>
    <w:rsid w:val="000E5A15"/>
    <w:rsid w:val="00101DF5"/>
    <w:rsid w:val="001153D5"/>
    <w:rsid w:val="00134E95"/>
    <w:rsid w:val="0015543F"/>
    <w:rsid w:val="00157457"/>
    <w:rsid w:val="001A0DC2"/>
    <w:rsid w:val="001A184F"/>
    <w:rsid w:val="001A65EE"/>
    <w:rsid w:val="001C2125"/>
    <w:rsid w:val="001D5F5A"/>
    <w:rsid w:val="001E55F9"/>
    <w:rsid w:val="001F4F72"/>
    <w:rsid w:val="002143A2"/>
    <w:rsid w:val="002156F7"/>
    <w:rsid w:val="00216C65"/>
    <w:rsid w:val="002528F8"/>
    <w:rsid w:val="002678E4"/>
    <w:rsid w:val="00276ED3"/>
    <w:rsid w:val="00285ABF"/>
    <w:rsid w:val="00291375"/>
    <w:rsid w:val="00295528"/>
    <w:rsid w:val="002972CB"/>
    <w:rsid w:val="002A0CDC"/>
    <w:rsid w:val="002B4F84"/>
    <w:rsid w:val="002B5D6B"/>
    <w:rsid w:val="002B71C6"/>
    <w:rsid w:val="002C7F23"/>
    <w:rsid w:val="002E0974"/>
    <w:rsid w:val="002E63C8"/>
    <w:rsid w:val="00303694"/>
    <w:rsid w:val="00314625"/>
    <w:rsid w:val="00316F6B"/>
    <w:rsid w:val="003342E6"/>
    <w:rsid w:val="003375B2"/>
    <w:rsid w:val="00337D03"/>
    <w:rsid w:val="003516A9"/>
    <w:rsid w:val="0035265E"/>
    <w:rsid w:val="00362D68"/>
    <w:rsid w:val="00363ED0"/>
    <w:rsid w:val="00366E67"/>
    <w:rsid w:val="00370047"/>
    <w:rsid w:val="00373172"/>
    <w:rsid w:val="003738E6"/>
    <w:rsid w:val="003845FB"/>
    <w:rsid w:val="003970C6"/>
    <w:rsid w:val="003A5F22"/>
    <w:rsid w:val="003B6E47"/>
    <w:rsid w:val="003B779A"/>
    <w:rsid w:val="003C0A2E"/>
    <w:rsid w:val="003D412C"/>
    <w:rsid w:val="003D57A2"/>
    <w:rsid w:val="003D5877"/>
    <w:rsid w:val="003E494A"/>
    <w:rsid w:val="003E62EC"/>
    <w:rsid w:val="003F0189"/>
    <w:rsid w:val="00420ED3"/>
    <w:rsid w:val="00424CDD"/>
    <w:rsid w:val="0044600E"/>
    <w:rsid w:val="00453D86"/>
    <w:rsid w:val="0045590C"/>
    <w:rsid w:val="00461312"/>
    <w:rsid w:val="0046638D"/>
    <w:rsid w:val="00467511"/>
    <w:rsid w:val="00494F97"/>
    <w:rsid w:val="004A2606"/>
    <w:rsid w:val="004B295A"/>
    <w:rsid w:val="004B582A"/>
    <w:rsid w:val="004B7AA3"/>
    <w:rsid w:val="004C0E34"/>
    <w:rsid w:val="004C3D1A"/>
    <w:rsid w:val="004E1A99"/>
    <w:rsid w:val="004F0073"/>
    <w:rsid w:val="00503C81"/>
    <w:rsid w:val="00512D6B"/>
    <w:rsid w:val="0054149C"/>
    <w:rsid w:val="005428F2"/>
    <w:rsid w:val="005432C7"/>
    <w:rsid w:val="00546673"/>
    <w:rsid w:val="00586905"/>
    <w:rsid w:val="005B531A"/>
    <w:rsid w:val="005B6E81"/>
    <w:rsid w:val="005C4927"/>
    <w:rsid w:val="005C5FBC"/>
    <w:rsid w:val="005C6133"/>
    <w:rsid w:val="005D2331"/>
    <w:rsid w:val="005D4568"/>
    <w:rsid w:val="005E0B93"/>
    <w:rsid w:val="00614FF9"/>
    <w:rsid w:val="00630F79"/>
    <w:rsid w:val="00641363"/>
    <w:rsid w:val="0065100B"/>
    <w:rsid w:val="00661F27"/>
    <w:rsid w:val="00672F8A"/>
    <w:rsid w:val="00693C83"/>
    <w:rsid w:val="00694700"/>
    <w:rsid w:val="006B4499"/>
    <w:rsid w:val="006C79FE"/>
    <w:rsid w:val="006E1320"/>
    <w:rsid w:val="006E15B9"/>
    <w:rsid w:val="006F3610"/>
    <w:rsid w:val="00706E64"/>
    <w:rsid w:val="00717399"/>
    <w:rsid w:val="00737126"/>
    <w:rsid w:val="007376CF"/>
    <w:rsid w:val="0074198D"/>
    <w:rsid w:val="007426CD"/>
    <w:rsid w:val="00742768"/>
    <w:rsid w:val="00743EAA"/>
    <w:rsid w:val="007513F5"/>
    <w:rsid w:val="00757FB1"/>
    <w:rsid w:val="00766349"/>
    <w:rsid w:val="00787B71"/>
    <w:rsid w:val="00791E1C"/>
    <w:rsid w:val="00793B6E"/>
    <w:rsid w:val="007A3F10"/>
    <w:rsid w:val="007B635C"/>
    <w:rsid w:val="007C3BF5"/>
    <w:rsid w:val="007E7441"/>
    <w:rsid w:val="007F3DC4"/>
    <w:rsid w:val="007F41E2"/>
    <w:rsid w:val="0080046F"/>
    <w:rsid w:val="00806CBA"/>
    <w:rsid w:val="00812841"/>
    <w:rsid w:val="008152FE"/>
    <w:rsid w:val="008356C3"/>
    <w:rsid w:val="00836FAA"/>
    <w:rsid w:val="00845B33"/>
    <w:rsid w:val="00867369"/>
    <w:rsid w:val="00872B74"/>
    <w:rsid w:val="008762FD"/>
    <w:rsid w:val="00881B6D"/>
    <w:rsid w:val="008904B2"/>
    <w:rsid w:val="0089122A"/>
    <w:rsid w:val="00894160"/>
    <w:rsid w:val="008A1753"/>
    <w:rsid w:val="008A266E"/>
    <w:rsid w:val="008A2B2A"/>
    <w:rsid w:val="008D0ABF"/>
    <w:rsid w:val="008E3C9A"/>
    <w:rsid w:val="008E78AD"/>
    <w:rsid w:val="008F3E29"/>
    <w:rsid w:val="009014EF"/>
    <w:rsid w:val="00931465"/>
    <w:rsid w:val="00951797"/>
    <w:rsid w:val="0095530F"/>
    <w:rsid w:val="00956562"/>
    <w:rsid w:val="009674E4"/>
    <w:rsid w:val="00976E53"/>
    <w:rsid w:val="0098275C"/>
    <w:rsid w:val="00992665"/>
    <w:rsid w:val="009B4CC7"/>
    <w:rsid w:val="009B53E6"/>
    <w:rsid w:val="009B5F27"/>
    <w:rsid w:val="009B7093"/>
    <w:rsid w:val="009D2A3B"/>
    <w:rsid w:val="009E1199"/>
    <w:rsid w:val="009E73CA"/>
    <w:rsid w:val="00A1311E"/>
    <w:rsid w:val="00A1510A"/>
    <w:rsid w:val="00A16023"/>
    <w:rsid w:val="00A233AE"/>
    <w:rsid w:val="00A317A7"/>
    <w:rsid w:val="00A44610"/>
    <w:rsid w:val="00A5127D"/>
    <w:rsid w:val="00A8489C"/>
    <w:rsid w:val="00A90DA4"/>
    <w:rsid w:val="00A9470D"/>
    <w:rsid w:val="00A9577E"/>
    <w:rsid w:val="00A9665B"/>
    <w:rsid w:val="00AB07A8"/>
    <w:rsid w:val="00AB3055"/>
    <w:rsid w:val="00AB3060"/>
    <w:rsid w:val="00AB3227"/>
    <w:rsid w:val="00AB7EFB"/>
    <w:rsid w:val="00AD0016"/>
    <w:rsid w:val="00AE1DC2"/>
    <w:rsid w:val="00AE6456"/>
    <w:rsid w:val="00AF3A00"/>
    <w:rsid w:val="00B02F53"/>
    <w:rsid w:val="00B06C0A"/>
    <w:rsid w:val="00B117A5"/>
    <w:rsid w:val="00B12450"/>
    <w:rsid w:val="00B1607C"/>
    <w:rsid w:val="00B34D0A"/>
    <w:rsid w:val="00B477FB"/>
    <w:rsid w:val="00B50571"/>
    <w:rsid w:val="00B82A0F"/>
    <w:rsid w:val="00B84C07"/>
    <w:rsid w:val="00B900F7"/>
    <w:rsid w:val="00B97CD0"/>
    <w:rsid w:val="00BA3ABA"/>
    <w:rsid w:val="00BB60B1"/>
    <w:rsid w:val="00BE15D6"/>
    <w:rsid w:val="00BE4F9B"/>
    <w:rsid w:val="00BF6F53"/>
    <w:rsid w:val="00C05E2C"/>
    <w:rsid w:val="00C263E4"/>
    <w:rsid w:val="00C26B55"/>
    <w:rsid w:val="00C31993"/>
    <w:rsid w:val="00C31BC0"/>
    <w:rsid w:val="00C4353E"/>
    <w:rsid w:val="00C551F7"/>
    <w:rsid w:val="00C67173"/>
    <w:rsid w:val="00C746E0"/>
    <w:rsid w:val="00C77A54"/>
    <w:rsid w:val="00C90C02"/>
    <w:rsid w:val="00C925BE"/>
    <w:rsid w:val="00CA27DE"/>
    <w:rsid w:val="00CB4036"/>
    <w:rsid w:val="00CC5B78"/>
    <w:rsid w:val="00CD31CD"/>
    <w:rsid w:val="00CF477B"/>
    <w:rsid w:val="00D20F0C"/>
    <w:rsid w:val="00D31982"/>
    <w:rsid w:val="00D73015"/>
    <w:rsid w:val="00D80DB8"/>
    <w:rsid w:val="00D853A4"/>
    <w:rsid w:val="00D86516"/>
    <w:rsid w:val="00D96CEC"/>
    <w:rsid w:val="00DA2CA8"/>
    <w:rsid w:val="00DA2EFA"/>
    <w:rsid w:val="00DD3B32"/>
    <w:rsid w:val="00DE0FB0"/>
    <w:rsid w:val="00DF2794"/>
    <w:rsid w:val="00DF70F2"/>
    <w:rsid w:val="00E0787D"/>
    <w:rsid w:val="00E11220"/>
    <w:rsid w:val="00E157D4"/>
    <w:rsid w:val="00E270E2"/>
    <w:rsid w:val="00E4762B"/>
    <w:rsid w:val="00E51C71"/>
    <w:rsid w:val="00E62405"/>
    <w:rsid w:val="00E7129B"/>
    <w:rsid w:val="00E72911"/>
    <w:rsid w:val="00E76190"/>
    <w:rsid w:val="00E905A6"/>
    <w:rsid w:val="00EA3A41"/>
    <w:rsid w:val="00EA4113"/>
    <w:rsid w:val="00EC4ED1"/>
    <w:rsid w:val="00EC6BCA"/>
    <w:rsid w:val="00ED0FBF"/>
    <w:rsid w:val="00EF197B"/>
    <w:rsid w:val="00EF6FE9"/>
    <w:rsid w:val="00F02021"/>
    <w:rsid w:val="00F24E86"/>
    <w:rsid w:val="00F920C0"/>
    <w:rsid w:val="00FB2636"/>
    <w:rsid w:val="00FB3BF9"/>
    <w:rsid w:val="00FC290B"/>
    <w:rsid w:val="00FC3DC4"/>
    <w:rsid w:val="00FD658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  <w:style w:type="paragraph" w:styleId="a7">
    <w:name w:val="Normal (Web)"/>
    <w:basedOn w:val="a"/>
    <w:uiPriority w:val="99"/>
    <w:unhideWhenUsed/>
    <w:rsid w:val="000C6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styleId="a8">
    <w:name w:val="Strong"/>
    <w:basedOn w:val="a0"/>
    <w:uiPriority w:val="22"/>
    <w:qFormat/>
    <w:rsid w:val="000C6049"/>
    <w:rPr>
      <w:b/>
      <w:bCs/>
    </w:rPr>
  </w:style>
  <w:style w:type="character" w:customStyle="1" w:styleId="audionotes1">
    <w:name w:val="audionotes1"/>
    <w:basedOn w:val="a0"/>
    <w:rsid w:val="000C6049"/>
    <w:rPr>
      <w:b/>
      <w:bCs/>
      <w:color w:val="003399"/>
      <w:sz w:val="24"/>
      <w:szCs w:val="24"/>
      <w:bdr w:val="none" w:sz="0" w:space="0" w:color="auto" w:frame="1"/>
    </w:rPr>
  </w:style>
  <w:style w:type="paragraph" w:styleId="a9">
    <w:name w:val="Balloon Text"/>
    <w:basedOn w:val="a"/>
    <w:link w:val="Char"/>
    <w:uiPriority w:val="99"/>
    <w:semiHidden/>
    <w:unhideWhenUsed/>
    <w:rsid w:val="000C6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0C6049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a">
    <w:name w:val="Placeholder Text"/>
    <w:basedOn w:val="a0"/>
    <w:uiPriority w:val="99"/>
    <w:semiHidden/>
    <w:rsid w:val="000C6049"/>
    <w:rPr>
      <w:color w:val="808080"/>
    </w:rPr>
  </w:style>
  <w:style w:type="table" w:styleId="ab">
    <w:name w:val="Table Grid"/>
    <w:basedOn w:val="a1"/>
    <w:uiPriority w:val="59"/>
    <w:rsid w:val="00C925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925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  <w:lang w:val="pt-BR" w:eastAsia="en-US"/>
    </w:rPr>
  </w:style>
  <w:style w:type="paragraph" w:customStyle="1" w:styleId="question">
    <w:name w:val="question"/>
    <w:basedOn w:val="a"/>
    <w:rsid w:val="005B53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styleId="ad">
    <w:name w:val="FollowedHyperlink"/>
    <w:basedOn w:val="a0"/>
    <w:uiPriority w:val="99"/>
    <w:semiHidden/>
    <w:unhideWhenUsed/>
    <w:rsid w:val="0095530F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161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384">
                      <w:marLeft w:val="0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3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8984">
                  <w:marLeft w:val="32"/>
                  <w:marRight w:val="32"/>
                  <w:marTop w:val="32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436">
                      <w:marLeft w:val="32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4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7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6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8408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508">
                      <w:marLeft w:val="0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4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7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3207">
              <w:marLeft w:val="0"/>
              <w:marRight w:val="39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709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99999"/>
                            <w:left w:val="single" w:sz="4" w:space="0" w:color="CCCCCC"/>
                            <w:bottom w:val="single" w:sz="4" w:space="0" w:color="CCCCCC"/>
                            <w:right w:val="single" w:sz="4" w:space="0" w:color="999999"/>
                          </w:divBdr>
                          <w:divsChild>
                            <w:div w:id="11240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single" w:sz="2" w:space="1" w:color="CCCCCC"/>
                                        <w:bottom w:val="single" w:sz="2" w:space="4" w:color="CCCCCC"/>
                                        <w:right w:val="single" w:sz="2" w:space="1" w:color="CCCCCC"/>
                                      </w:divBdr>
                                      <w:divsChild>
                                        <w:div w:id="174634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92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9700">
                                          <w:marLeft w:val="0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0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90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45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6293">
                                          <w:marLeft w:val="0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1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0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3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0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02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80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3639">
              <w:marLeft w:val="0"/>
              <w:marRight w:val="39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319">
                  <w:marLeft w:val="0"/>
                  <w:marRight w:val="0"/>
                  <w:marTop w:val="0"/>
                  <w:marBottom w:val="0"/>
                  <w:divBdr>
                    <w:top w:val="single" w:sz="2" w:space="4" w:color="CCCCCC"/>
                    <w:left w:val="single" w:sz="2" w:space="1" w:color="CCCCCC"/>
                    <w:bottom w:val="single" w:sz="2" w:space="4" w:color="CCCCCC"/>
                    <w:right w:val="single" w:sz="2" w:space="1" w:color="CCCCCC"/>
                  </w:divBdr>
                  <w:divsChild>
                    <w:div w:id="20143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ywO8DR-5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8ywO8DR-5N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997C-F9F1-41B4-9CCD-3A114DAA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10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4u</cp:lastModifiedBy>
  <cp:revision>29</cp:revision>
  <dcterms:created xsi:type="dcterms:W3CDTF">2014-10-23T10:10:00Z</dcterms:created>
  <dcterms:modified xsi:type="dcterms:W3CDTF">2014-10-25T00:13:00Z</dcterms:modified>
</cp:coreProperties>
</file>