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AF" w:rsidRPr="00F630A1" w:rsidRDefault="00B87DAF" w:rsidP="00F630A1">
      <w:pPr>
        <w:spacing w:line="480" w:lineRule="auto"/>
        <w:ind w:leftChars="200" w:left="400"/>
        <w:jc w:val="right"/>
        <w:rPr>
          <w:rFonts w:ascii="Times" w:hAnsi="Times"/>
          <w:sz w:val="24"/>
          <w:szCs w:val="24"/>
        </w:rPr>
      </w:pPr>
      <w:r w:rsidRPr="00F630A1">
        <w:rPr>
          <w:rFonts w:ascii="Times" w:hAnsi="Times"/>
          <w:sz w:val="24"/>
          <w:szCs w:val="24"/>
        </w:rPr>
        <w:t>Grace</w:t>
      </w:r>
      <w:r w:rsidR="00DE414D" w:rsidRPr="00F630A1">
        <w:rPr>
          <w:rFonts w:ascii="Times" w:hAnsi="Times"/>
          <w:sz w:val="24"/>
          <w:szCs w:val="24"/>
        </w:rPr>
        <w:t xml:space="preserve"> Lee</w:t>
      </w:r>
    </w:p>
    <w:p w:rsidR="00B87DAF" w:rsidRPr="00F630A1" w:rsidRDefault="00B87DAF" w:rsidP="00F630A1">
      <w:pPr>
        <w:spacing w:line="480" w:lineRule="auto"/>
        <w:ind w:leftChars="200" w:left="400"/>
        <w:jc w:val="right"/>
        <w:rPr>
          <w:rFonts w:ascii="Times" w:hAnsi="Times"/>
          <w:sz w:val="24"/>
          <w:szCs w:val="24"/>
        </w:rPr>
      </w:pPr>
      <w:r w:rsidRPr="00F630A1">
        <w:rPr>
          <w:rFonts w:ascii="Times" w:hAnsi="Times"/>
          <w:sz w:val="24"/>
          <w:szCs w:val="24"/>
        </w:rPr>
        <w:t>TESOL 116</w:t>
      </w:r>
      <w:r w:rsidRPr="00F630A1">
        <w:rPr>
          <w:rFonts w:ascii="Times" w:hAnsi="Times"/>
          <w:sz w:val="24"/>
          <w:szCs w:val="24"/>
          <w:vertAlign w:val="superscript"/>
        </w:rPr>
        <w:t>th</w:t>
      </w:r>
    </w:p>
    <w:p w:rsidR="00B87DAF" w:rsidRPr="00F630A1" w:rsidRDefault="00733862" w:rsidP="00F630A1">
      <w:pPr>
        <w:spacing w:line="480" w:lineRule="auto"/>
        <w:ind w:leftChars="200" w:left="400"/>
        <w:jc w:val="center"/>
        <w:rPr>
          <w:rFonts w:ascii="Times" w:hAnsi="Times"/>
          <w:color w:val="FF0000"/>
          <w:sz w:val="28"/>
          <w:szCs w:val="24"/>
        </w:rPr>
      </w:pPr>
      <w:r>
        <w:rPr>
          <w:rFonts w:ascii="Times" w:hAnsi="Times"/>
          <w:color w:val="FF0000"/>
          <w:sz w:val="28"/>
          <w:szCs w:val="24"/>
        </w:rPr>
        <w:t xml:space="preserve">Being such an Ice Cube in </w:t>
      </w:r>
      <w:r>
        <w:rPr>
          <w:rFonts w:ascii="Times" w:hAnsi="Times" w:hint="eastAsia"/>
          <w:color w:val="FF0000"/>
          <w:sz w:val="28"/>
          <w:szCs w:val="24"/>
        </w:rPr>
        <w:t>a</w:t>
      </w:r>
      <w:r w:rsidR="00B87DAF" w:rsidRPr="00F630A1">
        <w:rPr>
          <w:rFonts w:ascii="Times" w:hAnsi="Times"/>
          <w:color w:val="FF0000"/>
          <w:sz w:val="28"/>
          <w:szCs w:val="24"/>
        </w:rPr>
        <w:t xml:space="preserve"> Classroom</w:t>
      </w:r>
    </w:p>
    <w:p w:rsidR="00CF3886" w:rsidRPr="00F630A1" w:rsidRDefault="00B87DAF" w:rsidP="00F630A1">
      <w:pPr>
        <w:spacing w:line="480" w:lineRule="auto"/>
        <w:ind w:firstLineChars="250" w:firstLine="600"/>
        <w:rPr>
          <w:rFonts w:ascii="Times" w:hAnsi="Times"/>
          <w:sz w:val="24"/>
          <w:szCs w:val="24"/>
        </w:rPr>
      </w:pPr>
      <w:r w:rsidRPr="00F630A1">
        <w:rPr>
          <w:rFonts w:ascii="Times" w:hAnsi="Times"/>
          <w:sz w:val="24"/>
          <w:szCs w:val="24"/>
        </w:rPr>
        <w:t>Let’</w:t>
      </w:r>
      <w:r w:rsidR="00210D88" w:rsidRPr="00F630A1">
        <w:rPr>
          <w:rFonts w:ascii="Times" w:hAnsi="Times"/>
          <w:sz w:val="24"/>
          <w:szCs w:val="24"/>
        </w:rPr>
        <w:t xml:space="preserve">s imagine </w:t>
      </w:r>
      <w:r w:rsidRPr="00F630A1">
        <w:rPr>
          <w:rFonts w:ascii="Times" w:hAnsi="Times"/>
          <w:sz w:val="24"/>
          <w:szCs w:val="24"/>
        </w:rPr>
        <w:t xml:space="preserve">that there is an ice cube container in a freezer. Every single ice cube </w:t>
      </w:r>
      <w:r w:rsidR="00210D88" w:rsidRPr="00F630A1">
        <w:rPr>
          <w:rFonts w:ascii="Times" w:hAnsi="Times"/>
          <w:sz w:val="24"/>
          <w:szCs w:val="24"/>
        </w:rPr>
        <w:t xml:space="preserve">is arranged in </w:t>
      </w:r>
      <w:r w:rsidR="00733862">
        <w:rPr>
          <w:rFonts w:ascii="Times" w:hAnsi="Times" w:hint="eastAsia"/>
          <w:sz w:val="24"/>
          <w:szCs w:val="24"/>
        </w:rPr>
        <w:t>a row,</w:t>
      </w:r>
      <w:r w:rsidR="00210D88" w:rsidRPr="00F630A1">
        <w:rPr>
          <w:rFonts w:ascii="Times" w:hAnsi="Times"/>
          <w:sz w:val="24"/>
          <w:szCs w:val="24"/>
        </w:rPr>
        <w:t xml:space="preserve"> and </w:t>
      </w:r>
      <w:r w:rsidRPr="00F630A1">
        <w:rPr>
          <w:rFonts w:ascii="Times" w:hAnsi="Times"/>
          <w:sz w:val="24"/>
          <w:szCs w:val="24"/>
        </w:rPr>
        <w:t xml:space="preserve">has the same </w:t>
      </w:r>
      <w:r w:rsidR="00210D88" w:rsidRPr="00F630A1">
        <w:rPr>
          <w:rFonts w:ascii="Times" w:hAnsi="Times"/>
          <w:sz w:val="24"/>
          <w:szCs w:val="24"/>
        </w:rPr>
        <w:t>size and shape. It reminds me of the classroom where I was in the past. Back then, a teacher came in and said with greetings, “Straighten up a row of your desks.” It was not the way people</w:t>
      </w:r>
      <w:r w:rsidR="001E1FBF" w:rsidRPr="00F630A1">
        <w:rPr>
          <w:rFonts w:ascii="Times" w:hAnsi="Times"/>
          <w:sz w:val="24"/>
          <w:szCs w:val="24"/>
        </w:rPr>
        <w:t xml:space="preserve"> usually</w:t>
      </w:r>
      <w:r w:rsidR="00210D88" w:rsidRPr="00F630A1">
        <w:rPr>
          <w:rFonts w:ascii="Times" w:hAnsi="Times"/>
          <w:sz w:val="24"/>
          <w:szCs w:val="24"/>
        </w:rPr>
        <w:t xml:space="preserve"> say hello in the morning such as “Good morning”, and “How are you?” </w:t>
      </w:r>
      <w:r w:rsidR="001E1FBF" w:rsidRPr="00F630A1">
        <w:rPr>
          <w:rFonts w:ascii="Times" w:hAnsi="Times"/>
          <w:sz w:val="24"/>
          <w:szCs w:val="24"/>
        </w:rPr>
        <w:t>Meanwhile, when I was an exchange student in America, a professor asked to me, “What did you do last weekend, Grace?” I answered to him with smile, “I went on a picnic with my friends and ate some sandwiches.” These two experiences</w:t>
      </w:r>
      <w:r w:rsidR="00CF3886" w:rsidRPr="00F630A1">
        <w:rPr>
          <w:rFonts w:ascii="Times" w:hAnsi="Times"/>
          <w:sz w:val="24"/>
          <w:szCs w:val="24"/>
        </w:rPr>
        <w:t xml:space="preserve"> strike completely </w:t>
      </w:r>
      <w:r w:rsidR="001E1FBF" w:rsidRPr="00F630A1">
        <w:rPr>
          <w:rFonts w:ascii="Times" w:hAnsi="Times"/>
          <w:sz w:val="24"/>
          <w:szCs w:val="24"/>
        </w:rPr>
        <w:t>different rapport between</w:t>
      </w:r>
      <w:r w:rsidR="00CF3886" w:rsidRPr="00F630A1">
        <w:rPr>
          <w:rFonts w:ascii="Times" w:hAnsi="Times"/>
          <w:sz w:val="24"/>
          <w:szCs w:val="24"/>
        </w:rPr>
        <w:t xml:space="preserve"> a</w:t>
      </w:r>
      <w:r w:rsidR="001E1FBF" w:rsidRPr="00F630A1">
        <w:rPr>
          <w:rFonts w:ascii="Times" w:hAnsi="Times"/>
          <w:sz w:val="24"/>
          <w:szCs w:val="24"/>
        </w:rPr>
        <w:t xml:space="preserve"> teacher and </w:t>
      </w:r>
      <w:r w:rsidR="00CF3886" w:rsidRPr="00F630A1">
        <w:rPr>
          <w:rFonts w:ascii="Times" w:hAnsi="Times"/>
          <w:sz w:val="24"/>
          <w:szCs w:val="24"/>
        </w:rPr>
        <w:t xml:space="preserve">a </w:t>
      </w:r>
      <w:r w:rsidR="001E1FBF" w:rsidRPr="00F630A1">
        <w:rPr>
          <w:rFonts w:ascii="Times" w:hAnsi="Times"/>
          <w:sz w:val="24"/>
          <w:szCs w:val="24"/>
        </w:rPr>
        <w:t xml:space="preserve">student. </w:t>
      </w:r>
      <w:r w:rsidR="00CF3886" w:rsidRPr="00F630A1">
        <w:rPr>
          <w:rFonts w:ascii="Times" w:hAnsi="Times"/>
          <w:sz w:val="24"/>
          <w:szCs w:val="24"/>
        </w:rPr>
        <w:t>At this point, I’ll share two contrasting experiences and figure out how rapport impacts on students’ attitude toward learning.</w:t>
      </w:r>
    </w:p>
    <w:p w:rsidR="00F54DAA" w:rsidRPr="00F630A1" w:rsidRDefault="00CF3886" w:rsidP="00F630A1">
      <w:pPr>
        <w:spacing w:line="480" w:lineRule="auto"/>
        <w:ind w:firstLineChars="250" w:firstLine="600"/>
        <w:rPr>
          <w:rFonts w:ascii="Times" w:hAnsi="Times"/>
          <w:sz w:val="24"/>
          <w:szCs w:val="24"/>
        </w:rPr>
      </w:pPr>
      <w:r w:rsidRPr="00F630A1">
        <w:rPr>
          <w:rFonts w:ascii="Times" w:hAnsi="Times"/>
          <w:sz w:val="24"/>
          <w:szCs w:val="24"/>
        </w:rPr>
        <w:t>When I was a high school student, my English teacher never liked students to drink water and a</w:t>
      </w:r>
      <w:r w:rsidR="009A34D3" w:rsidRPr="00F630A1">
        <w:rPr>
          <w:rFonts w:ascii="Times" w:hAnsi="Times"/>
          <w:sz w:val="24"/>
          <w:szCs w:val="24"/>
        </w:rPr>
        <w:t>ny beverage during the class. One day, I drank a carton of milk to quench my thirst just when the English class started and as you’d expect, he forced me to go out of classroom because he got angry with my behavior. That was how he control</w:t>
      </w:r>
      <w:r w:rsidR="00DE414D" w:rsidRPr="00F630A1">
        <w:rPr>
          <w:rFonts w:ascii="Times" w:hAnsi="Times"/>
          <w:sz w:val="24"/>
          <w:szCs w:val="24"/>
        </w:rPr>
        <w:t>led</w:t>
      </w:r>
      <w:r w:rsidR="009A34D3" w:rsidRPr="00F630A1">
        <w:rPr>
          <w:rFonts w:ascii="Times" w:hAnsi="Times"/>
          <w:sz w:val="24"/>
          <w:szCs w:val="24"/>
        </w:rPr>
        <w:t xml:space="preserve"> </w:t>
      </w:r>
      <w:r w:rsidR="00DE414D" w:rsidRPr="00F630A1">
        <w:rPr>
          <w:rFonts w:ascii="Times" w:hAnsi="Times"/>
          <w:sz w:val="24"/>
          <w:szCs w:val="24"/>
        </w:rPr>
        <w:t>students, making an uncomfortable atmosphere only for them to feel tense and concentrate on his class. Finally, students didn’t have any trust about him,</w:t>
      </w:r>
      <w:r w:rsidR="00733862">
        <w:rPr>
          <w:rFonts w:ascii="Times" w:hAnsi="Times" w:hint="eastAsia"/>
          <w:sz w:val="24"/>
          <w:szCs w:val="24"/>
        </w:rPr>
        <w:t xml:space="preserve"> but</w:t>
      </w:r>
      <w:bookmarkStart w:id="0" w:name="_GoBack"/>
      <w:bookmarkEnd w:id="0"/>
      <w:r w:rsidR="00DE414D" w:rsidRPr="00F630A1">
        <w:rPr>
          <w:rFonts w:ascii="Times" w:hAnsi="Times"/>
          <w:sz w:val="24"/>
          <w:szCs w:val="24"/>
        </w:rPr>
        <w:t xml:space="preserve"> rather they purposely made themselves kicked out of classroom by drinking something</w:t>
      </w:r>
      <w:r w:rsidR="00F54DAA" w:rsidRPr="00F630A1">
        <w:rPr>
          <w:rFonts w:ascii="Times" w:hAnsi="Times"/>
          <w:sz w:val="24"/>
          <w:szCs w:val="24"/>
        </w:rPr>
        <w:t>. One of the far reaching consequences is not only my classmates including me lost confidence about English but we’re never motivated</w:t>
      </w:r>
      <w:r w:rsidR="00486B36" w:rsidRPr="00F630A1">
        <w:rPr>
          <w:rFonts w:ascii="Times" w:hAnsi="Times"/>
          <w:sz w:val="24"/>
          <w:szCs w:val="24"/>
        </w:rPr>
        <w:t xml:space="preserve"> to learn it</w:t>
      </w:r>
      <w:r w:rsidR="00F54DAA" w:rsidRPr="00F630A1">
        <w:rPr>
          <w:rFonts w:ascii="Times" w:hAnsi="Times"/>
          <w:sz w:val="24"/>
          <w:szCs w:val="24"/>
        </w:rPr>
        <w:t xml:space="preserve">. </w:t>
      </w:r>
      <w:r w:rsidR="00304B95" w:rsidRPr="00F630A1">
        <w:rPr>
          <w:rFonts w:ascii="Times" w:hAnsi="Times"/>
          <w:sz w:val="24"/>
          <w:szCs w:val="24"/>
        </w:rPr>
        <w:t>There is</w:t>
      </w:r>
      <w:r w:rsidR="00F54DAA" w:rsidRPr="00F630A1">
        <w:rPr>
          <w:rFonts w:ascii="Times" w:hAnsi="Times"/>
          <w:sz w:val="24"/>
          <w:szCs w:val="24"/>
        </w:rPr>
        <w:t xml:space="preserve"> never respect, authenticity, and empathy.</w:t>
      </w:r>
      <w:r w:rsidR="00F54DAA" w:rsidRPr="00F630A1">
        <w:rPr>
          <w:rFonts w:ascii="Times" w:hAnsi="Times"/>
          <w:sz w:val="24"/>
          <w:szCs w:val="24"/>
        </w:rPr>
        <w:t xml:space="preserve"> Even though he had his own methodology as an explainer, the class</w:t>
      </w:r>
      <w:r w:rsidR="005523FB" w:rsidRPr="00F630A1">
        <w:rPr>
          <w:rFonts w:ascii="Times" w:hAnsi="Times"/>
          <w:sz w:val="24"/>
          <w:szCs w:val="24"/>
        </w:rPr>
        <w:t>room</w:t>
      </w:r>
      <w:r w:rsidR="00F54DAA" w:rsidRPr="00F630A1">
        <w:rPr>
          <w:rFonts w:ascii="Times" w:hAnsi="Times"/>
          <w:sz w:val="24"/>
          <w:szCs w:val="24"/>
        </w:rPr>
        <w:t xml:space="preserve"> was full of distrust, which making</w:t>
      </w:r>
      <w:r w:rsidR="00542789" w:rsidRPr="00F630A1">
        <w:rPr>
          <w:rFonts w:ascii="Times" w:hAnsi="Times"/>
          <w:sz w:val="24"/>
          <w:szCs w:val="24"/>
        </w:rPr>
        <w:t xml:space="preserve"> building up a </w:t>
      </w:r>
      <w:r w:rsidR="00542789" w:rsidRPr="00F630A1">
        <w:rPr>
          <w:rFonts w:ascii="Times" w:hAnsi="Times"/>
          <w:sz w:val="24"/>
          <w:szCs w:val="24"/>
        </w:rPr>
        <w:lastRenderedPageBreak/>
        <w:t>close rapport</w:t>
      </w:r>
      <w:r w:rsidR="00F54DAA" w:rsidRPr="00F630A1">
        <w:rPr>
          <w:rFonts w:ascii="Times" w:hAnsi="Times"/>
          <w:sz w:val="24"/>
          <w:szCs w:val="24"/>
        </w:rPr>
        <w:t xml:space="preserve"> between the teacher and the students even tougher. </w:t>
      </w:r>
    </w:p>
    <w:p w:rsidR="00B87DAF" w:rsidRPr="00F630A1" w:rsidRDefault="00F54DAA" w:rsidP="00F630A1">
      <w:pPr>
        <w:spacing w:line="480" w:lineRule="auto"/>
        <w:ind w:firstLineChars="250" w:firstLine="600"/>
        <w:rPr>
          <w:rFonts w:ascii="Times" w:hAnsi="Times"/>
          <w:sz w:val="24"/>
          <w:szCs w:val="24"/>
        </w:rPr>
      </w:pPr>
      <w:r w:rsidRPr="00F630A1">
        <w:rPr>
          <w:rFonts w:ascii="Times" w:hAnsi="Times"/>
          <w:sz w:val="24"/>
          <w:szCs w:val="24"/>
        </w:rPr>
        <w:t xml:space="preserve">On the contrary, </w:t>
      </w:r>
      <w:r w:rsidR="00542789" w:rsidRPr="00F630A1">
        <w:rPr>
          <w:rFonts w:ascii="Times" w:hAnsi="Times"/>
          <w:sz w:val="24"/>
          <w:szCs w:val="24"/>
        </w:rPr>
        <w:t>when I was in America, a professor, Mike Graves</w:t>
      </w:r>
      <w:r w:rsidR="0097383C" w:rsidRPr="00F630A1">
        <w:rPr>
          <w:rFonts w:ascii="Times" w:hAnsi="Times"/>
          <w:sz w:val="24"/>
          <w:szCs w:val="24"/>
        </w:rPr>
        <w:t>, who was teaching English to international students,</w:t>
      </w:r>
      <w:r w:rsidR="00542789" w:rsidRPr="00F630A1">
        <w:rPr>
          <w:rFonts w:ascii="Times" w:hAnsi="Times"/>
          <w:sz w:val="24"/>
          <w:szCs w:val="24"/>
        </w:rPr>
        <w:t xml:space="preserve"> was an enabler. He always tried to share control and naturally </w:t>
      </w:r>
      <w:r w:rsidR="0097383C" w:rsidRPr="00F630A1">
        <w:rPr>
          <w:rFonts w:ascii="Times" w:hAnsi="Times"/>
          <w:sz w:val="24"/>
          <w:szCs w:val="24"/>
        </w:rPr>
        <w:t xml:space="preserve">induce the </w:t>
      </w:r>
      <w:r w:rsidR="00542789" w:rsidRPr="00F630A1">
        <w:rPr>
          <w:rFonts w:ascii="Times" w:hAnsi="Times"/>
          <w:sz w:val="24"/>
          <w:szCs w:val="24"/>
        </w:rPr>
        <w:t xml:space="preserve">students to </w:t>
      </w:r>
      <w:r w:rsidR="005523FB" w:rsidRPr="00F630A1">
        <w:rPr>
          <w:rFonts w:ascii="Times" w:hAnsi="Times"/>
          <w:sz w:val="24"/>
          <w:szCs w:val="24"/>
        </w:rPr>
        <w:t xml:space="preserve">take part in his class. Most of </w:t>
      </w:r>
      <w:r w:rsidR="0097383C" w:rsidRPr="00F630A1">
        <w:rPr>
          <w:rFonts w:ascii="Times" w:hAnsi="Times"/>
          <w:sz w:val="24"/>
          <w:szCs w:val="24"/>
        </w:rPr>
        <w:t>all, he was very familiar with them</w:t>
      </w:r>
      <w:r w:rsidR="005523FB" w:rsidRPr="00F630A1">
        <w:rPr>
          <w:rFonts w:ascii="Times" w:hAnsi="Times"/>
          <w:sz w:val="24"/>
          <w:szCs w:val="24"/>
        </w:rPr>
        <w:t xml:space="preserve"> and never strict.</w:t>
      </w:r>
      <w:r w:rsidR="00304B95" w:rsidRPr="00F630A1">
        <w:rPr>
          <w:rFonts w:ascii="Times" w:hAnsi="Times"/>
          <w:sz w:val="24"/>
          <w:szCs w:val="24"/>
        </w:rPr>
        <w:t xml:space="preserve"> Regardless of their English proficiency</w:t>
      </w:r>
      <w:r w:rsidR="00486B36" w:rsidRPr="00F630A1">
        <w:rPr>
          <w:rFonts w:ascii="Times" w:hAnsi="Times"/>
          <w:sz w:val="24"/>
          <w:szCs w:val="24"/>
        </w:rPr>
        <w:t xml:space="preserve">, he attempted </w:t>
      </w:r>
      <w:r w:rsidR="00304B95" w:rsidRPr="00F630A1">
        <w:rPr>
          <w:rFonts w:ascii="Times" w:hAnsi="Times"/>
          <w:sz w:val="24"/>
          <w:szCs w:val="24"/>
        </w:rPr>
        <w:t>to praise them at all times by saying “Thumbs up!” and “Good for you!” Indeed, he has respect, authenticity, and empathy as a teacher. Consequently</w:t>
      </w:r>
      <w:r w:rsidR="00733862">
        <w:rPr>
          <w:rFonts w:ascii="Times" w:hAnsi="Times" w:hint="eastAsia"/>
          <w:sz w:val="24"/>
          <w:szCs w:val="24"/>
        </w:rPr>
        <w:t>,</w:t>
      </w:r>
      <w:r w:rsidR="00304B95" w:rsidRPr="00F630A1">
        <w:rPr>
          <w:rFonts w:ascii="Times" w:hAnsi="Times"/>
          <w:sz w:val="24"/>
          <w:szCs w:val="24"/>
        </w:rPr>
        <w:t xml:space="preserve"> it leads to a better result to encourage the students to speak out and pay attention to what they learn. For me, I</w:t>
      </w:r>
      <w:r w:rsidR="00121972" w:rsidRPr="00F630A1">
        <w:rPr>
          <w:rFonts w:ascii="Times" w:hAnsi="Times"/>
          <w:sz w:val="24"/>
          <w:szCs w:val="24"/>
        </w:rPr>
        <w:t xml:space="preserve"> was</w:t>
      </w:r>
      <w:r w:rsidR="00304B95" w:rsidRPr="00F630A1">
        <w:rPr>
          <w:rFonts w:ascii="Times" w:hAnsi="Times"/>
          <w:sz w:val="24"/>
          <w:szCs w:val="24"/>
        </w:rPr>
        <w:t xml:space="preserve"> used to keeping silent in the classroom just to get in</w:t>
      </w:r>
      <w:r w:rsidR="00121972" w:rsidRPr="00F630A1">
        <w:rPr>
          <w:rFonts w:ascii="Times" w:hAnsi="Times"/>
          <w:sz w:val="24"/>
          <w:szCs w:val="24"/>
        </w:rPr>
        <w:t xml:space="preserve">formation for a test, but I started to make a difference to think critically what I had and express my </w:t>
      </w:r>
      <w:r w:rsidR="00733862">
        <w:rPr>
          <w:rFonts w:ascii="Times" w:hAnsi="Times" w:hint="eastAsia"/>
          <w:sz w:val="24"/>
          <w:szCs w:val="24"/>
        </w:rPr>
        <w:t xml:space="preserve">own </w:t>
      </w:r>
      <w:r w:rsidR="00121972" w:rsidRPr="00F630A1">
        <w:rPr>
          <w:rFonts w:ascii="Times" w:hAnsi="Times"/>
          <w:sz w:val="24"/>
          <w:szCs w:val="24"/>
        </w:rPr>
        <w:t xml:space="preserve">opinion about it through his class. Having his class was like once in a lifetime chance because I became more active in the classroom than before. </w:t>
      </w:r>
    </w:p>
    <w:p w:rsidR="00121972" w:rsidRPr="00F630A1" w:rsidRDefault="00121972" w:rsidP="00F630A1">
      <w:pPr>
        <w:spacing w:line="480" w:lineRule="auto"/>
        <w:ind w:firstLineChars="250" w:firstLine="600"/>
        <w:rPr>
          <w:rFonts w:ascii="Times" w:hAnsi="Times"/>
          <w:sz w:val="24"/>
          <w:szCs w:val="24"/>
        </w:rPr>
      </w:pPr>
      <w:r w:rsidRPr="00F630A1">
        <w:rPr>
          <w:rFonts w:ascii="Times" w:hAnsi="Times"/>
          <w:sz w:val="24"/>
          <w:szCs w:val="24"/>
        </w:rPr>
        <w:t xml:space="preserve">Through these two different </w:t>
      </w:r>
      <w:r w:rsidR="00D7477D" w:rsidRPr="00F630A1">
        <w:rPr>
          <w:rFonts w:ascii="Times" w:hAnsi="Times"/>
          <w:sz w:val="24"/>
          <w:szCs w:val="24"/>
        </w:rPr>
        <w:t>experiences, I describe</w:t>
      </w:r>
      <w:r w:rsidRPr="00F630A1">
        <w:rPr>
          <w:rFonts w:ascii="Times" w:hAnsi="Times"/>
          <w:sz w:val="24"/>
          <w:szCs w:val="24"/>
        </w:rPr>
        <w:t xml:space="preserve"> about how rapport between a teacher and a student is essential for </w:t>
      </w:r>
      <w:r w:rsidR="00D7477D" w:rsidRPr="00F630A1">
        <w:rPr>
          <w:rFonts w:ascii="Times" w:hAnsi="Times"/>
          <w:sz w:val="24"/>
          <w:szCs w:val="24"/>
        </w:rPr>
        <w:t xml:space="preserve">good learning affect. Way back I </w:t>
      </w:r>
      <w:r w:rsidR="00733862">
        <w:rPr>
          <w:rFonts w:ascii="Times" w:hAnsi="Times"/>
          <w:sz w:val="24"/>
          <w:szCs w:val="24"/>
        </w:rPr>
        <w:t xml:space="preserve">was </w:t>
      </w:r>
      <w:r w:rsidR="00733862">
        <w:rPr>
          <w:rFonts w:ascii="Times" w:hAnsi="Times" w:hint="eastAsia"/>
          <w:sz w:val="24"/>
          <w:szCs w:val="24"/>
        </w:rPr>
        <w:t xml:space="preserve">in high </w:t>
      </w:r>
      <w:proofErr w:type="gramStart"/>
      <w:r w:rsidR="00733862">
        <w:rPr>
          <w:rFonts w:ascii="Times" w:hAnsi="Times" w:hint="eastAsia"/>
          <w:sz w:val="24"/>
          <w:szCs w:val="24"/>
        </w:rPr>
        <w:t>school</w:t>
      </w:r>
      <w:r w:rsidR="00B54A18" w:rsidRPr="00F630A1">
        <w:rPr>
          <w:rFonts w:ascii="Times" w:hAnsi="Times"/>
          <w:sz w:val="24"/>
          <w:szCs w:val="24"/>
        </w:rPr>
        <w:t>,</w:t>
      </w:r>
      <w:proofErr w:type="gramEnd"/>
      <w:r w:rsidR="00D7477D" w:rsidRPr="00F630A1">
        <w:rPr>
          <w:rFonts w:ascii="Times" w:hAnsi="Times"/>
          <w:sz w:val="24"/>
          <w:szCs w:val="24"/>
        </w:rPr>
        <w:t xml:space="preserve"> I was </w:t>
      </w:r>
      <w:r w:rsidR="00B54A18" w:rsidRPr="00F630A1">
        <w:rPr>
          <w:rFonts w:ascii="Times" w:hAnsi="Times"/>
          <w:sz w:val="24"/>
          <w:szCs w:val="24"/>
        </w:rPr>
        <w:t xml:space="preserve">like </w:t>
      </w:r>
      <w:r w:rsidR="00D7477D" w:rsidRPr="00F630A1">
        <w:rPr>
          <w:rFonts w:ascii="Times" w:hAnsi="Times"/>
          <w:sz w:val="24"/>
          <w:szCs w:val="24"/>
        </w:rPr>
        <w:t>being one of some frozen ice cubes in a cont</w:t>
      </w:r>
      <w:r w:rsidR="00733862">
        <w:rPr>
          <w:rFonts w:ascii="Times" w:hAnsi="Times"/>
          <w:sz w:val="24"/>
          <w:szCs w:val="24"/>
        </w:rPr>
        <w:t>ainer</w:t>
      </w:r>
      <w:r w:rsidR="00733862">
        <w:rPr>
          <w:rFonts w:ascii="Times" w:hAnsi="Times" w:hint="eastAsia"/>
          <w:sz w:val="24"/>
          <w:szCs w:val="24"/>
        </w:rPr>
        <w:t>,</w:t>
      </w:r>
      <w:r w:rsidR="00733862">
        <w:rPr>
          <w:rFonts w:ascii="Times" w:hAnsi="Times"/>
          <w:sz w:val="24"/>
          <w:szCs w:val="24"/>
        </w:rPr>
        <w:t xml:space="preserve"> </w:t>
      </w:r>
      <w:r w:rsidR="00733862">
        <w:rPr>
          <w:rFonts w:ascii="Times" w:hAnsi="Times" w:hint="eastAsia"/>
          <w:sz w:val="24"/>
          <w:szCs w:val="24"/>
        </w:rPr>
        <w:t>not to mention</w:t>
      </w:r>
      <w:r w:rsidR="00D7477D" w:rsidRPr="00F630A1">
        <w:rPr>
          <w:rFonts w:ascii="Times" w:hAnsi="Times"/>
          <w:sz w:val="24"/>
          <w:szCs w:val="24"/>
        </w:rPr>
        <w:t xml:space="preserve"> teacher was like a freezer to blow in chilly air. </w:t>
      </w:r>
      <w:r w:rsidR="00B54A18" w:rsidRPr="00F630A1">
        <w:rPr>
          <w:rFonts w:ascii="Times" w:hAnsi="Times"/>
          <w:sz w:val="24"/>
          <w:szCs w:val="24"/>
        </w:rPr>
        <w:t xml:space="preserve">Apart from that, Mr. Graves let his students feel warm enough and get fresh air. In other words, the two stories made me realize that </w:t>
      </w:r>
      <w:r w:rsidR="00F630A1" w:rsidRPr="00F630A1">
        <w:rPr>
          <w:rFonts w:ascii="Times" w:hAnsi="Times"/>
          <w:sz w:val="24"/>
          <w:szCs w:val="24"/>
        </w:rPr>
        <w:t>“R</w:t>
      </w:r>
      <w:r w:rsidR="00B54A18" w:rsidRPr="00F630A1">
        <w:rPr>
          <w:rFonts w:ascii="Times" w:hAnsi="Times"/>
          <w:sz w:val="24"/>
          <w:szCs w:val="24"/>
        </w:rPr>
        <w:t>apport</w:t>
      </w:r>
      <w:r w:rsidR="00F630A1" w:rsidRPr="00F630A1">
        <w:rPr>
          <w:rFonts w:ascii="Times" w:hAnsi="Times"/>
          <w:sz w:val="24"/>
          <w:szCs w:val="24"/>
        </w:rPr>
        <w:t xml:space="preserve">” in the classroom </w:t>
      </w:r>
      <w:r w:rsidR="00B54A18" w:rsidRPr="00F630A1">
        <w:rPr>
          <w:rFonts w:ascii="Times" w:hAnsi="Times"/>
          <w:sz w:val="24"/>
          <w:szCs w:val="24"/>
        </w:rPr>
        <w:t xml:space="preserve">is </w:t>
      </w:r>
      <w:r w:rsidR="00F630A1" w:rsidRPr="00F630A1">
        <w:rPr>
          <w:rFonts w:ascii="Times" w:hAnsi="Times"/>
          <w:sz w:val="24"/>
          <w:szCs w:val="24"/>
        </w:rPr>
        <w:t>one of the most important factors for efficient learning.</w:t>
      </w:r>
    </w:p>
    <w:sectPr w:rsidR="00121972" w:rsidRPr="00F630A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AF"/>
    <w:rsid w:val="00121972"/>
    <w:rsid w:val="001E1FBF"/>
    <w:rsid w:val="00210D88"/>
    <w:rsid w:val="00304B95"/>
    <w:rsid w:val="003C62F8"/>
    <w:rsid w:val="00486B36"/>
    <w:rsid w:val="004B6610"/>
    <w:rsid w:val="00541BDA"/>
    <w:rsid w:val="00542789"/>
    <w:rsid w:val="005523FB"/>
    <w:rsid w:val="00667D8B"/>
    <w:rsid w:val="00733862"/>
    <w:rsid w:val="0097383C"/>
    <w:rsid w:val="009A34D3"/>
    <w:rsid w:val="00B54A18"/>
    <w:rsid w:val="00B87DAF"/>
    <w:rsid w:val="00CF3886"/>
    <w:rsid w:val="00D7477D"/>
    <w:rsid w:val="00DE414D"/>
    <w:rsid w:val="00F54DAA"/>
    <w:rsid w:val="00F630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489</Words>
  <Characters>2793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이혜련</dc:creator>
  <cp:lastModifiedBy>이혜련</cp:lastModifiedBy>
  <cp:revision>1</cp:revision>
  <cp:lastPrinted>2015-07-13T14:42:00Z</cp:lastPrinted>
  <dcterms:created xsi:type="dcterms:W3CDTF">2015-07-13T02:41:00Z</dcterms:created>
  <dcterms:modified xsi:type="dcterms:W3CDTF">2015-07-13T14:52:00Z</dcterms:modified>
</cp:coreProperties>
</file>