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7622D9">
              <w:rPr>
                <w:rFonts w:hint="eastAsia"/>
                <w:b/>
              </w:rPr>
              <w:t xml:space="preserve"> </w:t>
            </w:r>
            <w:r w:rsidR="00242F84">
              <w:rPr>
                <w:rFonts w:hint="eastAsia"/>
                <w:b/>
              </w:rPr>
              <w:t>Zimbabwe</w:t>
            </w:r>
            <w:r w:rsidR="00242F84">
              <w:rPr>
                <w:b/>
              </w:rPr>
              <w:t>’</w:t>
            </w:r>
            <w:r w:rsidR="00242F84">
              <w:rPr>
                <w:rFonts w:hint="eastAsia"/>
                <w:b/>
              </w:rPr>
              <w:t>s new currency is US dollars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  <w:r w:rsidR="007622D9">
              <w:rPr>
                <w:rFonts w:hint="eastAsia"/>
                <w:b/>
              </w:rPr>
              <w:t xml:space="preserve"> Dean Kim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  <w:r w:rsidR="007622D9">
              <w:rPr>
                <w:rFonts w:hint="eastAsia"/>
                <w:b/>
              </w:rPr>
              <w:t xml:space="preserve"> U</w:t>
            </w:r>
            <w:r w:rsidR="00242F84">
              <w:rPr>
                <w:rFonts w:hint="eastAsia"/>
                <w:b/>
              </w:rPr>
              <w:t>pper Intermediate</w:t>
            </w:r>
          </w:p>
        </w:tc>
        <w:tc>
          <w:tcPr>
            <w:tcW w:w="1765" w:type="dxa"/>
          </w:tcPr>
          <w:p w:rsidR="00D07641" w:rsidRPr="00D07641" w:rsidRDefault="00242F84">
            <w:pPr>
              <w:rPr>
                <w:b/>
              </w:rPr>
            </w:pPr>
            <w:r>
              <w:rPr>
                <w:rFonts w:hint="eastAsia"/>
                <w:b/>
              </w:rPr>
              <w:t>Age: Adults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  <w:r w:rsidR="00242F84">
              <w:rPr>
                <w:rFonts w:hint="eastAsia"/>
                <w:b/>
              </w:rPr>
              <w:t xml:space="preserve"> 14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  <w:r w:rsidR="00242F84">
              <w:rPr>
                <w:rFonts w:hint="eastAsia"/>
                <w:b/>
              </w:rPr>
              <w:t xml:space="preserve"> </w:t>
            </w:r>
            <w:r w:rsidR="00242F84">
              <w:rPr>
                <w:b/>
              </w:rPr>
              <w:t>approx.</w:t>
            </w:r>
            <w:r w:rsidR="006F6BCA">
              <w:rPr>
                <w:rFonts w:hint="eastAsia"/>
                <w:b/>
              </w:rPr>
              <w:t xml:space="preserve"> 40</w:t>
            </w:r>
            <w:r w:rsidR="00242F84">
              <w:rPr>
                <w:rFonts w:hint="eastAsia"/>
                <w:b/>
              </w:rPr>
              <w:t xml:space="preserve"> minutes</w:t>
            </w:r>
          </w:p>
        </w:tc>
      </w:tr>
      <w:tr w:rsidR="00D07641" w:rsidRPr="00D07641" w:rsidTr="00D14468">
        <w:trPr>
          <w:trHeight w:val="70"/>
        </w:trPr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892" w:type="dxa"/>
          </w:tcPr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8F45CD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D07641" w:rsidRDefault="00F65D70" w:rsidP="008F45CD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8F45CD">
              <w:rPr>
                <w:rFonts w:hint="eastAsia"/>
                <w:b/>
              </w:rPr>
              <w:t xml:space="preserve">An </w:t>
            </w:r>
            <w:r w:rsidRPr="008F45CD">
              <w:rPr>
                <w:b/>
              </w:rPr>
              <w:t>actual</w:t>
            </w:r>
            <w:r w:rsidR="008F45CD" w:rsidRPr="008F45CD">
              <w:rPr>
                <w:b/>
              </w:rPr>
              <w:t xml:space="preserve"> bank note of Zimbabwean dollar</w:t>
            </w:r>
            <w:r w:rsidR="00E061F1">
              <w:rPr>
                <w:rFonts w:hint="eastAsia"/>
                <w:b/>
              </w:rPr>
              <w:t xml:space="preserve"> and US dollar.</w:t>
            </w:r>
          </w:p>
          <w:p w:rsidR="008F45CD" w:rsidRPr="008F45CD" w:rsidRDefault="008F45CD" w:rsidP="008F45CD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Picture depicting </w:t>
            </w:r>
            <w:r>
              <w:rPr>
                <w:b/>
              </w:rPr>
              <w:t>various</w:t>
            </w:r>
            <w:r>
              <w:rPr>
                <w:rFonts w:hint="eastAsia"/>
                <w:b/>
              </w:rPr>
              <w:t xml:space="preserve"> world currencies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355034">
              <w:rPr>
                <w:rFonts w:hint="eastAsia"/>
                <w:b/>
              </w:rPr>
              <w:t xml:space="preserve"> SWBAT</w:t>
            </w:r>
            <w:r w:rsidR="008129A2">
              <w:rPr>
                <w:rFonts w:hint="eastAsia"/>
                <w:b/>
              </w:rPr>
              <w:t xml:space="preserve"> compare</w:t>
            </w:r>
            <w:r w:rsidR="006A0B12">
              <w:rPr>
                <w:rFonts w:hint="eastAsia"/>
                <w:b/>
              </w:rPr>
              <w:t xml:space="preserve"> various world currencies and</w:t>
            </w:r>
            <w:r w:rsidR="008129A2">
              <w:rPr>
                <w:rFonts w:hint="eastAsia"/>
                <w:b/>
              </w:rPr>
              <w:t xml:space="preserve"> </w:t>
            </w:r>
            <w:r w:rsidR="00100AD8">
              <w:rPr>
                <w:rFonts w:hint="eastAsia"/>
                <w:b/>
              </w:rPr>
              <w:t xml:space="preserve">acquire the skill </w:t>
            </w:r>
            <w:r w:rsidR="00722730">
              <w:rPr>
                <w:rFonts w:hint="eastAsia"/>
                <w:b/>
              </w:rPr>
              <w:t>to purchase items in the shops at the airport.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8F45CD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760073">
              <w:rPr>
                <w:rFonts w:hint="eastAsia"/>
                <w:b/>
              </w:rPr>
              <w:t xml:space="preserve"> </w:t>
            </w:r>
          </w:p>
          <w:p w:rsidR="00D07641" w:rsidRDefault="008F45CD" w:rsidP="008F45CD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Listening-</w:t>
            </w:r>
            <w:r w:rsidR="004A6C41">
              <w:rPr>
                <w:rFonts w:hint="eastAsia"/>
                <w:b/>
              </w:rPr>
              <w:t xml:space="preserve"> </w:t>
            </w:r>
            <w:proofErr w:type="spellStart"/>
            <w:r w:rsidR="004A6C41">
              <w:rPr>
                <w:rFonts w:hint="eastAsia"/>
                <w:b/>
              </w:rPr>
              <w:t>Ss</w:t>
            </w:r>
            <w:proofErr w:type="spellEnd"/>
            <w:r w:rsidR="004A6C41">
              <w:rPr>
                <w:rFonts w:hint="eastAsia"/>
                <w:b/>
              </w:rPr>
              <w:t xml:space="preserve"> listening to the article read by the teacher, each other when doing the role play and classmates during post-task </w:t>
            </w:r>
            <w:r w:rsidR="009719E8">
              <w:rPr>
                <w:rFonts w:hint="eastAsia"/>
                <w:b/>
              </w:rPr>
              <w:t>discussion.</w:t>
            </w:r>
          </w:p>
          <w:p w:rsidR="00BC35E4" w:rsidRDefault="009719E8" w:rsidP="008F45CD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Sp</w:t>
            </w:r>
            <w:r w:rsidR="00FA2497">
              <w:rPr>
                <w:rFonts w:hint="eastAsia"/>
                <w:b/>
              </w:rPr>
              <w:t>eaking- Customer asking for items to the shopkeeper and t</w:t>
            </w:r>
            <w:r w:rsidR="00BC35E4">
              <w:rPr>
                <w:rFonts w:hint="eastAsia"/>
                <w:b/>
              </w:rPr>
              <w:t>he latter answering questions from</w:t>
            </w:r>
            <w:r w:rsidR="00FA2497">
              <w:rPr>
                <w:rFonts w:hint="eastAsia"/>
                <w:b/>
              </w:rPr>
              <w:t xml:space="preserve"> the former when </w:t>
            </w:r>
            <w:proofErr w:type="spellStart"/>
            <w:r w:rsidR="00FA2497">
              <w:rPr>
                <w:rFonts w:hint="eastAsia"/>
                <w:b/>
              </w:rPr>
              <w:t>Ss</w:t>
            </w:r>
            <w:proofErr w:type="spellEnd"/>
            <w:r w:rsidR="00FA2497">
              <w:rPr>
                <w:rFonts w:hint="eastAsia"/>
                <w:b/>
              </w:rPr>
              <w:t xml:space="preserve"> do their role pl</w:t>
            </w:r>
            <w:r w:rsidR="00BC35E4">
              <w:rPr>
                <w:rFonts w:hint="eastAsia"/>
                <w:b/>
              </w:rPr>
              <w:t>ay; expressing their opinions during the post-task discussion.</w:t>
            </w:r>
          </w:p>
          <w:p w:rsidR="00F0799A" w:rsidRDefault="00F0799A" w:rsidP="008F45CD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Reading- the guideline entailing a few crucial steps when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design their role </w:t>
            </w:r>
            <w:proofErr w:type="gramStart"/>
            <w:r>
              <w:rPr>
                <w:b/>
              </w:rPr>
              <w:t>play</w:t>
            </w:r>
            <w:proofErr w:type="gramEnd"/>
            <w:r>
              <w:rPr>
                <w:b/>
              </w:rPr>
              <w:t xml:space="preserve"> script.</w:t>
            </w:r>
          </w:p>
          <w:p w:rsidR="009719E8" w:rsidRPr="008F45CD" w:rsidRDefault="00F0799A" w:rsidP="008F45CD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Writing-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writing their own script for the role play.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521E5B" w:rsidRDefault="00D14468" w:rsidP="00F0799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Lexis- vocabulary related t</w:t>
            </w:r>
            <w:r w:rsidR="00993AE4">
              <w:rPr>
                <w:rFonts w:hint="eastAsia"/>
                <w:b/>
              </w:rPr>
              <w:t>o finance such as economy,</w:t>
            </w:r>
            <w:r w:rsidR="00521E5B">
              <w:rPr>
                <w:rFonts w:hint="eastAsia"/>
                <w:b/>
              </w:rPr>
              <w:t xml:space="preserve"> market, exchange rate etc.</w:t>
            </w:r>
          </w:p>
          <w:p w:rsidR="00F0799A" w:rsidRDefault="00521E5B" w:rsidP="00F0799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Phonology- listening to the article read by the teacher</w:t>
            </w:r>
            <w:r w:rsidR="007C2398">
              <w:rPr>
                <w:rFonts w:hint="eastAsia"/>
                <w:b/>
              </w:rPr>
              <w:t>.</w:t>
            </w:r>
          </w:p>
          <w:p w:rsidR="00521E5B" w:rsidRDefault="00521E5B" w:rsidP="00F0799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Function- </w:t>
            </w:r>
            <w:r w:rsidR="007C2398">
              <w:rPr>
                <w:rFonts w:hint="eastAsia"/>
                <w:b/>
              </w:rPr>
              <w:t>making r</w:t>
            </w:r>
            <w:r>
              <w:rPr>
                <w:rFonts w:hint="eastAsia"/>
                <w:b/>
              </w:rPr>
              <w:t xml:space="preserve">equests, </w:t>
            </w:r>
            <w:r w:rsidR="007C2398">
              <w:rPr>
                <w:rFonts w:hint="eastAsia"/>
                <w:b/>
              </w:rPr>
              <w:t xml:space="preserve">asking </w:t>
            </w:r>
            <w:r>
              <w:rPr>
                <w:rFonts w:hint="eastAsia"/>
                <w:b/>
              </w:rPr>
              <w:t>questions</w:t>
            </w:r>
            <w:r w:rsidR="007C2398">
              <w:rPr>
                <w:rFonts w:hint="eastAsia"/>
                <w:b/>
              </w:rPr>
              <w:t>.</w:t>
            </w:r>
          </w:p>
          <w:p w:rsidR="007C2398" w:rsidRDefault="007C2398" w:rsidP="00F0799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Disclosure- expressing opinions.</w:t>
            </w:r>
          </w:p>
          <w:p w:rsidR="00B17E17" w:rsidRPr="00F0799A" w:rsidRDefault="00B17E17" w:rsidP="00F0799A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Grammar- C</w:t>
            </w:r>
            <w:r w:rsidR="009346E4">
              <w:rPr>
                <w:rFonts w:hint="eastAsia"/>
                <w:b/>
              </w:rPr>
              <w:t>orrect use of pleural form. Please refer to the pre-task section.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7C2398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D07641" w:rsidRDefault="00AF5CC2" w:rsidP="007C2398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 w:rsidR="007C2398">
              <w:rPr>
                <w:rFonts w:hint="eastAsia"/>
                <w:b/>
              </w:rPr>
              <w:t xml:space="preserve"> are at an upper-intermediate level</w:t>
            </w:r>
            <w:r>
              <w:rPr>
                <w:rFonts w:hint="eastAsia"/>
                <w:b/>
              </w:rPr>
              <w:t xml:space="preserve"> and thu</w:t>
            </w:r>
            <w:r w:rsidR="00D11F69">
              <w:rPr>
                <w:rFonts w:hint="eastAsia"/>
                <w:b/>
              </w:rPr>
              <w:t>s know most of the world currencies.</w:t>
            </w:r>
          </w:p>
          <w:p w:rsidR="00AF5CC2" w:rsidRDefault="00AF5CC2" w:rsidP="007C2398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are able to express their opinions in a coherent </w:t>
            </w:r>
            <w:r>
              <w:rPr>
                <w:b/>
              </w:rPr>
              <w:t>manner</w:t>
            </w:r>
            <w:r>
              <w:rPr>
                <w:rFonts w:hint="eastAsia"/>
                <w:b/>
              </w:rPr>
              <w:t>.</w:t>
            </w:r>
          </w:p>
          <w:p w:rsidR="00AF5CC2" w:rsidRDefault="00607B20" w:rsidP="007C2398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are used to working in pairs.</w:t>
            </w:r>
          </w:p>
          <w:p w:rsidR="00607B20" w:rsidRPr="007C2398" w:rsidRDefault="00984EB7" w:rsidP="007C2398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actively participate in the role play.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9907FC">
              <w:rPr>
                <w:rFonts w:hint="eastAsia"/>
                <w:b/>
              </w:rPr>
              <w:t>:</w:t>
            </w:r>
          </w:p>
          <w:p w:rsidR="00D11F69" w:rsidRDefault="00577754" w:rsidP="00577754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If time is running out faster than expected, the </w:t>
            </w:r>
            <w:r>
              <w:rPr>
                <w:b/>
              </w:rPr>
              <w:t>discussion</w:t>
            </w:r>
            <w:r>
              <w:rPr>
                <w:rFonts w:hint="eastAsia"/>
                <w:b/>
              </w:rPr>
              <w:t xml:space="preserve"> at the end of the activity may end very quickly by asking only a few students about </w:t>
            </w:r>
            <w:r>
              <w:rPr>
                <w:b/>
              </w:rPr>
              <w:t>their</w:t>
            </w:r>
            <w:r>
              <w:rPr>
                <w:rFonts w:hint="eastAsia"/>
                <w:b/>
              </w:rPr>
              <w:t xml:space="preserve"> </w:t>
            </w:r>
            <w:r w:rsidR="00071D6E">
              <w:rPr>
                <w:rFonts w:hint="eastAsia"/>
                <w:b/>
              </w:rPr>
              <w:t>opinions.</w:t>
            </w:r>
          </w:p>
          <w:p w:rsidR="00A36BED" w:rsidRDefault="00A36BED" w:rsidP="00577754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If there is too much time left, the list of new vocabulary will be reviewed again to make sure that students fully understand the words.</w:t>
            </w:r>
          </w:p>
          <w:p w:rsidR="00D31A28" w:rsidRDefault="00D31A28" w:rsidP="00577754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If students are unable to come up with creative dialogues for the role play, hint them ideas.</w:t>
            </w:r>
          </w:p>
          <w:p w:rsidR="00577754" w:rsidRPr="00577754" w:rsidRDefault="00D31A28" w:rsidP="00577754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If students find the article too difficult to </w:t>
            </w:r>
            <w:r>
              <w:rPr>
                <w:b/>
              </w:rPr>
              <w:t>understand</w:t>
            </w:r>
            <w:r>
              <w:rPr>
                <w:rFonts w:hint="eastAsia"/>
                <w:b/>
              </w:rPr>
              <w:t>, then summarize the article into simpler sentences.</w:t>
            </w:r>
            <w:r w:rsidR="00A36BED"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DC6208" w:rsidRDefault="00DC620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Scrivener, J. (2011</w:t>
            </w:r>
            <w:r w:rsidRPr="00DC6208">
              <w:rPr>
                <w:rFonts w:hint="eastAsia"/>
                <w:b/>
              </w:rPr>
              <w:t xml:space="preserve">). </w:t>
            </w:r>
            <w:r w:rsidRPr="00DC6208">
              <w:rPr>
                <w:rFonts w:hint="eastAsia"/>
                <w:b/>
                <w:i/>
              </w:rPr>
              <w:t>Learning Teaching</w:t>
            </w:r>
            <w:r w:rsidRPr="00DC6208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 London, England, Macmillan Publishers.</w:t>
            </w:r>
          </w:p>
          <w:p w:rsidR="00DC6208" w:rsidRDefault="00DC620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E3B4D">
              <w:rPr>
                <w:rFonts w:hint="eastAsia"/>
                <w:b/>
              </w:rPr>
              <w:t>How to make a lesson plan. (</w:t>
            </w:r>
            <w:proofErr w:type="spellStart"/>
            <w:r w:rsidR="00CE3B4D">
              <w:rPr>
                <w:rFonts w:hint="eastAsia"/>
                <w:b/>
              </w:rPr>
              <w:t>n.d.</w:t>
            </w:r>
            <w:proofErr w:type="spellEnd"/>
            <w:r w:rsidR="00CE3B4D">
              <w:rPr>
                <w:rFonts w:hint="eastAsia"/>
                <w:b/>
              </w:rPr>
              <w:t xml:space="preserve">). In </w:t>
            </w:r>
            <w:proofErr w:type="spellStart"/>
            <w:r w:rsidR="00CE3B4D">
              <w:rPr>
                <w:rFonts w:hint="eastAsia"/>
                <w:b/>
              </w:rPr>
              <w:t>Wikihow</w:t>
            </w:r>
            <w:proofErr w:type="spellEnd"/>
            <w:r w:rsidR="00CE3B4D">
              <w:rPr>
                <w:rFonts w:hint="eastAsia"/>
                <w:b/>
              </w:rPr>
              <w:t xml:space="preserve">. Retrieved November 17, 2015, from </w:t>
            </w:r>
            <w:hyperlink r:id="rId9" w:history="1">
              <w:r w:rsidR="00CE3B4D" w:rsidRPr="002A475A">
                <w:rPr>
                  <w:rStyle w:val="Hyperlink"/>
                  <w:b/>
                </w:rPr>
                <w:t>http://www.wikihow.com/Make-a-Lesson-Plan</w:t>
              </w:r>
            </w:hyperlink>
          </w:p>
          <w:p w:rsidR="00CE3B4D" w:rsidRDefault="00CE3B4D">
            <w:pPr>
              <w:rPr>
                <w:b/>
              </w:rPr>
            </w:pPr>
            <w:r>
              <w:rPr>
                <w:rFonts w:hint="eastAsia"/>
                <w:b/>
              </w:rPr>
              <w:t>Strategies for effective lesson planning. (</w:t>
            </w:r>
            <w:proofErr w:type="spellStart"/>
            <w:r>
              <w:rPr>
                <w:rFonts w:hint="eastAsia"/>
                <w:b/>
              </w:rPr>
              <w:t>n.d</w:t>
            </w:r>
            <w:proofErr w:type="spellEnd"/>
            <w:r>
              <w:rPr>
                <w:rFonts w:hint="eastAsia"/>
                <w:b/>
              </w:rPr>
              <w:t xml:space="preserve">). In CRLT. Retrieved November 17, 2015, from </w:t>
            </w:r>
            <w:hyperlink r:id="rId10" w:history="1">
              <w:r w:rsidRPr="002A475A">
                <w:rPr>
                  <w:rStyle w:val="Hyperlink"/>
                  <w:b/>
                </w:rPr>
                <w:t>http://www.crlt.umich.edu/gsis/p2_5</w:t>
              </w:r>
            </w:hyperlink>
          </w:p>
          <w:p w:rsidR="00CE3B4D" w:rsidRDefault="00CE3B4D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Kizlik</w:t>
            </w:r>
            <w:proofErr w:type="spellEnd"/>
            <w:r>
              <w:rPr>
                <w:rFonts w:hint="eastAsia"/>
                <w:b/>
              </w:rPr>
              <w:t xml:space="preserve"> B. (2005). Five common mistakes in writing lesson plans. Retrieved from </w:t>
            </w:r>
            <w:hyperlink r:id="rId11" w:history="1">
              <w:r w:rsidRPr="002A475A">
                <w:rPr>
                  <w:rStyle w:val="Hyperlink"/>
                  <w:b/>
                </w:rPr>
                <w:t>http://www.educationoasis.com/instruction/bt/five_common_mistakes.htm</w:t>
              </w:r>
            </w:hyperlink>
          </w:p>
          <w:p w:rsidR="00F80DE7" w:rsidRPr="00CE3B4D" w:rsidRDefault="00F80DE7">
            <w:pPr>
              <w:rPr>
                <w:b/>
              </w:rPr>
            </w:pPr>
            <w:r>
              <w:rPr>
                <w:rFonts w:hint="eastAsia"/>
                <w:b/>
              </w:rPr>
              <w:t>Zimbabwe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new currency is US dollars. (</w:t>
            </w:r>
            <w:proofErr w:type="spellStart"/>
            <w:r>
              <w:rPr>
                <w:rFonts w:hint="eastAsia"/>
                <w:b/>
              </w:rPr>
              <w:t>n.d.</w:t>
            </w:r>
            <w:proofErr w:type="spellEnd"/>
            <w:r>
              <w:rPr>
                <w:rFonts w:hint="eastAsia"/>
                <w:b/>
              </w:rPr>
              <w:t xml:space="preserve">). In </w:t>
            </w:r>
            <w:proofErr w:type="spellStart"/>
            <w:r>
              <w:rPr>
                <w:rFonts w:hint="eastAsia"/>
                <w:b/>
              </w:rPr>
              <w:t>Breakingnews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rFonts w:hint="eastAsia"/>
                <w:b/>
              </w:rPr>
              <w:t xml:space="preserve">. Retrieved November 17, 2015, from </w:t>
            </w:r>
            <w:hyperlink r:id="rId12" w:history="1">
              <w:r w:rsidRPr="002A475A">
                <w:rPr>
                  <w:rStyle w:val="Hyperlink"/>
                  <w:b/>
                </w:rPr>
                <w:t>http://www.breakingnewsenglish.com/1506/150615-currency.html</w:t>
              </w:r>
            </w:hyperlink>
            <w:r w:rsidR="00D15927"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852D84">
              <w:rPr>
                <w:rFonts w:hint="eastAsia"/>
                <w:b/>
              </w:rPr>
              <w:t xml:space="preserve"> 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315"/>
        <w:gridCol w:w="2506"/>
        <w:gridCol w:w="824"/>
        <w:gridCol w:w="3615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0F60FC">
              <w:rPr>
                <w:rFonts w:hint="eastAsia"/>
                <w:b/>
                <w:sz w:val="22"/>
              </w:rPr>
              <w:t xml:space="preserve"> </w:t>
            </w:r>
            <w:r w:rsidR="00F40685">
              <w:rPr>
                <w:rFonts w:hint="eastAsia"/>
                <w:b/>
                <w:sz w:val="22"/>
              </w:rPr>
              <w:t>Error correction and guiding questions.</w:t>
            </w:r>
          </w:p>
        </w:tc>
      </w:tr>
      <w:tr w:rsidR="006F6BCA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F30084">
              <w:rPr>
                <w:rFonts w:hint="eastAsia"/>
                <w:b/>
              </w:rPr>
              <w:t xml:space="preserve"> Students</w:t>
            </w:r>
            <w:r w:rsidR="00F30084">
              <w:rPr>
                <w:b/>
              </w:rPr>
              <w:t>’</w:t>
            </w:r>
            <w:r w:rsidR="00F30084">
              <w:rPr>
                <w:rFonts w:hint="eastAsia"/>
                <w:b/>
              </w:rPr>
              <w:t xml:space="preserve"> interest will be aroused and attention will be gained regarding the topic.</w:t>
            </w:r>
          </w:p>
        </w:tc>
        <w:tc>
          <w:tcPr>
            <w:tcW w:w="4508" w:type="dxa"/>
            <w:gridSpan w:val="2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E061F1">
              <w:rPr>
                <w:rFonts w:hint="eastAsia"/>
                <w:b/>
              </w:rPr>
              <w:t xml:space="preserve"> </w:t>
            </w:r>
            <w:r w:rsidR="007E615B">
              <w:rPr>
                <w:rFonts w:hint="eastAsia"/>
                <w:b/>
              </w:rPr>
              <w:t>The Zimbabwean and US bank</w:t>
            </w:r>
            <w:r w:rsidR="000F60FC">
              <w:rPr>
                <w:rFonts w:hint="eastAsia"/>
                <w:b/>
              </w:rPr>
              <w:t xml:space="preserve"> note</w:t>
            </w:r>
            <w:r w:rsidR="007E615B">
              <w:rPr>
                <w:rFonts w:hint="eastAsia"/>
                <w:b/>
              </w:rPr>
              <w:t>s</w:t>
            </w:r>
            <w:r w:rsidR="000F60FC">
              <w:rPr>
                <w:rFonts w:hint="eastAsia"/>
                <w:b/>
              </w:rPr>
              <w:t>, picture of world currencies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0F60FC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92" w:type="dxa"/>
          </w:tcPr>
          <w:p w:rsidR="00C2784C" w:rsidRPr="00C976B6" w:rsidRDefault="00C976B6" w:rsidP="00C976B6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B17E17" w:rsidP="00852D84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can see and feel the bank notes.</w:t>
            </w:r>
          </w:p>
          <w:p w:rsidR="00575D66" w:rsidRDefault="00CF6920" w:rsidP="00852D84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</w:t>
            </w:r>
            <w:r>
              <w:rPr>
                <w:b/>
              </w:rPr>
              <w:t>subconsc</w:t>
            </w:r>
            <w:r>
              <w:rPr>
                <w:rFonts w:hint="eastAsia"/>
                <w:b/>
              </w:rPr>
              <w:t>iously think about the guiding questions.</w:t>
            </w:r>
          </w:p>
          <w:p w:rsidR="002C6157" w:rsidRPr="00852D84" w:rsidRDefault="002C6157" w:rsidP="00852D84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give the reason why the error correction sentence is incorrect.</w:t>
            </w:r>
          </w:p>
        </w:tc>
        <w:tc>
          <w:tcPr>
            <w:tcW w:w="3663" w:type="dxa"/>
          </w:tcPr>
          <w:p w:rsidR="00BE2A0D" w:rsidRDefault="00BE2A0D" w:rsidP="00BE2A0D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The bank notes to be passed around.</w:t>
            </w:r>
          </w:p>
          <w:p w:rsidR="00BE2A0D" w:rsidRDefault="00BE2A0D" w:rsidP="00BE2A0D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The picture will be stuck on the board.</w:t>
            </w:r>
          </w:p>
          <w:p w:rsidR="00B17E17" w:rsidRPr="00C2784C" w:rsidRDefault="00B17E17" w:rsidP="00BE2A0D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 w:rsidRPr="00C2784C">
              <w:rPr>
                <w:rFonts w:hint="eastAsia"/>
                <w:b/>
              </w:rPr>
              <w:t xml:space="preserve">An error correction statement will be written on the board e.g. </w:t>
            </w:r>
            <w:r w:rsidRPr="00C2784C">
              <w:rPr>
                <w:b/>
              </w:rPr>
              <w:t>“</w:t>
            </w:r>
            <w:r w:rsidRPr="00C2784C">
              <w:rPr>
                <w:rFonts w:hint="eastAsia"/>
                <w:b/>
              </w:rPr>
              <w:t xml:space="preserve">Johnny would like to exchange fifty </w:t>
            </w:r>
            <w:r w:rsidRPr="00C2784C">
              <w:rPr>
                <w:rFonts w:hint="eastAsia"/>
                <w:b/>
                <w:u w:val="single"/>
              </w:rPr>
              <w:t>dollar</w:t>
            </w:r>
            <w:r w:rsidRPr="00C2784C">
              <w:rPr>
                <w:b/>
              </w:rPr>
              <w:t>”</w:t>
            </w:r>
            <w:r w:rsidRPr="00C2784C">
              <w:rPr>
                <w:rFonts w:hint="eastAsia"/>
                <w:b/>
              </w:rPr>
              <w:t>(Incorrect)</w:t>
            </w:r>
          </w:p>
          <w:p w:rsidR="00B17E17" w:rsidRDefault="00B17E17" w:rsidP="00B17E17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 xml:space="preserve">Johnny would like to exchange fifty </w:t>
            </w:r>
            <w:r w:rsidRPr="00B17E17">
              <w:rPr>
                <w:rFonts w:hint="eastAsia"/>
                <w:b/>
              </w:rPr>
              <w:t>dollar</w:t>
            </w:r>
            <w:r w:rsidRPr="00B17E17">
              <w:rPr>
                <w:rFonts w:hint="eastAsia"/>
                <w:b/>
                <w:u w:val="single"/>
              </w:rPr>
              <w:t>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(Correct)</w:t>
            </w:r>
          </w:p>
          <w:p w:rsidR="006555B0" w:rsidRDefault="00F80DE7" w:rsidP="00BE2A0D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Guiding questions will be</w:t>
            </w:r>
            <w:r w:rsidR="006507AD">
              <w:rPr>
                <w:rFonts w:hint="eastAsia"/>
                <w:b/>
              </w:rPr>
              <w:t xml:space="preserve"> written on the board such as,</w:t>
            </w:r>
            <w:r w:rsidR="006555B0">
              <w:rPr>
                <w:rFonts w:hint="eastAsia"/>
                <w:b/>
              </w:rPr>
              <w:t xml:space="preserve"> </w:t>
            </w:r>
            <w:r w:rsidR="006555B0" w:rsidRPr="006555B0">
              <w:rPr>
                <w:b/>
              </w:rPr>
              <w:t>“</w:t>
            </w:r>
            <w:r w:rsidR="006555B0" w:rsidRPr="006555B0">
              <w:rPr>
                <w:rFonts w:hint="eastAsia"/>
                <w:b/>
              </w:rPr>
              <w:t>Is the country</w:t>
            </w:r>
            <w:r w:rsidR="006555B0" w:rsidRPr="006555B0">
              <w:rPr>
                <w:b/>
              </w:rPr>
              <w:t>’</w:t>
            </w:r>
            <w:r w:rsidR="006555B0" w:rsidRPr="006555B0">
              <w:rPr>
                <w:rFonts w:hint="eastAsia"/>
                <w:b/>
              </w:rPr>
              <w:t>s economy in a good or a bad state?</w:t>
            </w:r>
            <w:r w:rsidR="006555B0">
              <w:rPr>
                <w:b/>
              </w:rPr>
              <w:t>”</w:t>
            </w:r>
          </w:p>
          <w:p w:rsidR="006555B0" w:rsidRPr="00686676" w:rsidRDefault="006555B0" w:rsidP="00686676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What other currency has the country resorted to besides American Dollar?</w:t>
            </w:r>
            <w:r>
              <w:rPr>
                <w:b/>
              </w:rPr>
              <w:t>”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F40685">
              <w:rPr>
                <w:rFonts w:hint="eastAsia"/>
                <w:b/>
                <w:sz w:val="22"/>
              </w:rPr>
              <w:t xml:space="preserve"> Listening script.</w:t>
            </w:r>
          </w:p>
        </w:tc>
      </w:tr>
      <w:tr w:rsidR="006F6BCA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F30084">
              <w:rPr>
                <w:rFonts w:hint="eastAsia"/>
                <w:b/>
              </w:rPr>
              <w:t xml:space="preserve"> Students wil</w:t>
            </w:r>
            <w:r w:rsidR="00BB6217">
              <w:rPr>
                <w:rFonts w:hint="eastAsia"/>
                <w:b/>
              </w:rPr>
              <w:t xml:space="preserve">l have a clear understanding </w:t>
            </w:r>
            <w:r w:rsidR="00BB6217">
              <w:rPr>
                <w:rFonts w:hint="eastAsia"/>
                <w:b/>
              </w:rPr>
              <w:lastRenderedPageBreak/>
              <w:t>of the topic.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F30084">
              <w:rPr>
                <w:rFonts w:hint="eastAsia"/>
                <w:b/>
              </w:rPr>
              <w:t xml:space="preserve"> The listening script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F30084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92" w:type="dxa"/>
          </w:tcPr>
          <w:p w:rsidR="00D07641" w:rsidRDefault="002625F6" w:rsidP="002625F6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Default="008879D0" w:rsidP="002625F6">
            <w:pPr>
              <w:rPr>
                <w:b/>
              </w:rPr>
            </w:pPr>
          </w:p>
          <w:p w:rsidR="008879D0" w:rsidRPr="002625F6" w:rsidRDefault="008879D0" w:rsidP="002625F6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</w:tc>
        <w:tc>
          <w:tcPr>
            <w:tcW w:w="3373" w:type="dxa"/>
            <w:gridSpan w:val="2"/>
          </w:tcPr>
          <w:p w:rsidR="002C6157" w:rsidRDefault="002C6157" w:rsidP="00C0282C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answer to the teacher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eliciting questions.</w:t>
            </w:r>
          </w:p>
          <w:p w:rsidR="00D07641" w:rsidRDefault="00C0282C" w:rsidP="00C0282C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 xml:space="preserve"> will listen </w:t>
            </w:r>
            <w:r w:rsidR="00100AD8">
              <w:rPr>
                <w:b/>
              </w:rPr>
              <w:t>to</w:t>
            </w:r>
            <w:r w:rsidR="00100AD8">
              <w:rPr>
                <w:rFonts w:hint="eastAsia"/>
                <w:b/>
              </w:rPr>
              <w:t xml:space="preserve"> </w:t>
            </w:r>
            <w:r w:rsidR="002C6157">
              <w:rPr>
                <w:rFonts w:hint="eastAsia"/>
                <w:b/>
              </w:rPr>
              <w:t>the listening script read by the teacher.</w:t>
            </w:r>
          </w:p>
          <w:p w:rsidR="002C6157" w:rsidRPr="00C0282C" w:rsidRDefault="002C6157" w:rsidP="00C0282C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Questions can be asked for any unknown vocab. 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r understanding of the passage.</w:t>
            </w:r>
          </w:p>
        </w:tc>
        <w:tc>
          <w:tcPr>
            <w:tcW w:w="3663" w:type="dxa"/>
          </w:tcPr>
          <w:p w:rsidR="002C6157" w:rsidRDefault="002C6157" w:rsidP="002C6157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The teacher will elicit by asking questions such as,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Have you ever exchanged local money</w:t>
            </w:r>
            <w:r w:rsidR="009B279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(Korean Won) in to foreign money?</w:t>
            </w:r>
            <w:r>
              <w:rPr>
                <w:b/>
              </w:rPr>
              <w:t>”</w:t>
            </w:r>
          </w:p>
          <w:p w:rsidR="002C6157" w:rsidRDefault="002C6157" w:rsidP="002C6157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Where did you normally go to exchange the money?</w:t>
            </w:r>
            <w:r>
              <w:rPr>
                <w:b/>
              </w:rPr>
              <w:t>”</w:t>
            </w:r>
          </w:p>
          <w:p w:rsidR="002C6157" w:rsidRDefault="002C6157" w:rsidP="002C6157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The listening script will be read aloud at a moderate pace.</w:t>
            </w:r>
          </w:p>
          <w:p w:rsidR="002C6157" w:rsidRPr="002C6157" w:rsidRDefault="002C6157" w:rsidP="002C6157">
            <w:pPr>
              <w:pStyle w:val="ListParagraph"/>
              <w:numPr>
                <w:ilvl w:val="0"/>
                <w:numId w:val="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Any unexpected questions will be answered.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F843B3" w:rsidRPr="00F843B3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F843B3">
              <w:rPr>
                <w:rFonts w:hint="eastAsia"/>
                <w:b/>
              </w:rPr>
              <w:t xml:space="preserve"> The URL for the listening script to be used is </w:t>
            </w:r>
            <w:hyperlink r:id="rId13" w:history="1">
              <w:r w:rsidR="00F843B3" w:rsidRPr="002A475A">
                <w:rPr>
                  <w:rStyle w:val="Hyperlink"/>
                  <w:b/>
                </w:rPr>
                <w:t>http://www.breakingnewsenglish.com/1506/150615-currency.html</w:t>
              </w:r>
            </w:hyperlink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F40685">
              <w:rPr>
                <w:rFonts w:hint="eastAsia"/>
                <w:b/>
                <w:sz w:val="22"/>
              </w:rPr>
              <w:t xml:space="preserve"> Role play</w:t>
            </w:r>
          </w:p>
        </w:tc>
      </w:tr>
      <w:tr w:rsidR="006F6BCA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F40685">
              <w:rPr>
                <w:rFonts w:hint="eastAsia"/>
                <w:b/>
              </w:rPr>
              <w:t xml:space="preserve"> </w:t>
            </w:r>
            <w:r w:rsidR="006F5140">
              <w:rPr>
                <w:rFonts w:hint="eastAsia"/>
                <w:b/>
              </w:rPr>
              <w:t xml:space="preserve">Students use their creativeness to design a script so that </w:t>
            </w:r>
            <w:r w:rsidR="00006021">
              <w:rPr>
                <w:rFonts w:hint="eastAsia"/>
                <w:b/>
              </w:rPr>
              <w:t xml:space="preserve">they gain the </w:t>
            </w:r>
            <w:r w:rsidR="00006021">
              <w:rPr>
                <w:b/>
              </w:rPr>
              <w:t>experience of ordering items at the airport.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006021">
              <w:rPr>
                <w:rFonts w:hint="eastAsia"/>
                <w:b/>
              </w:rPr>
              <w:t xml:space="preserve"> Stationery.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6F6BC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15~20</w:t>
            </w:r>
          </w:p>
        </w:tc>
        <w:tc>
          <w:tcPr>
            <w:tcW w:w="992" w:type="dxa"/>
          </w:tcPr>
          <w:p w:rsidR="00D07641" w:rsidRDefault="00C6347F" w:rsidP="00BE2A0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</w:p>
          <w:p w:rsidR="00C6347F" w:rsidRDefault="00C6347F" w:rsidP="00BE2A0D">
            <w:pPr>
              <w:rPr>
                <w:b/>
              </w:rPr>
            </w:pPr>
            <w:r>
              <w:rPr>
                <w:rFonts w:hint="eastAsia"/>
                <w:b/>
              </w:rPr>
              <w:t>Pairs</w:t>
            </w: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Default="00A26682" w:rsidP="00BE2A0D">
            <w:pPr>
              <w:rPr>
                <w:b/>
              </w:rPr>
            </w:pPr>
          </w:p>
          <w:p w:rsidR="00A26682" w:rsidRPr="00BE2A0D" w:rsidRDefault="00A26682" w:rsidP="00BE2A0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8A599B" w:rsidP="008A599B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Students will listen </w:t>
            </w:r>
            <w:r>
              <w:rPr>
                <w:b/>
              </w:rPr>
              <w:t>to the</w:t>
            </w:r>
            <w:r>
              <w:rPr>
                <w:rFonts w:hint="eastAsia"/>
                <w:b/>
              </w:rPr>
              <w:t xml:space="preserve"> instructions for the role play.</w:t>
            </w:r>
          </w:p>
          <w:p w:rsidR="008A599B" w:rsidRDefault="008A599B" w:rsidP="008A599B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Students will get in to pairs.</w:t>
            </w:r>
          </w:p>
          <w:p w:rsidR="008A599B" w:rsidRDefault="008A599B" w:rsidP="008A599B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Students will </w:t>
            </w:r>
            <w:r w:rsidR="006F6BCA">
              <w:rPr>
                <w:rFonts w:hint="eastAsia"/>
                <w:b/>
              </w:rPr>
              <w:t>write their dialogue for the role play.</w:t>
            </w:r>
          </w:p>
          <w:p w:rsidR="006F6BCA" w:rsidRPr="008A599B" w:rsidRDefault="006F6BCA" w:rsidP="008A599B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Each pair will act out in front of the class.</w:t>
            </w:r>
          </w:p>
        </w:tc>
        <w:tc>
          <w:tcPr>
            <w:tcW w:w="3663" w:type="dxa"/>
          </w:tcPr>
          <w:p w:rsidR="00D07641" w:rsidRDefault="00BE2A0D" w:rsidP="006F6BCA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Instructions for the role play will be told and written. E.g.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1. Get into pairs. 2. One person is the shopkeeper an</w:t>
            </w:r>
            <w:r w:rsidR="00C6347F">
              <w:rPr>
                <w:rFonts w:hint="eastAsia"/>
                <w:b/>
              </w:rPr>
              <w:t xml:space="preserve">d the other is the customer. 3. Customer must ask in what currency they must pay. </w:t>
            </w:r>
            <w:r w:rsidR="00C6347F">
              <w:rPr>
                <w:b/>
              </w:rPr>
              <w:t>E</w:t>
            </w:r>
            <w:r w:rsidR="00C6347F">
              <w:rPr>
                <w:rFonts w:hint="eastAsia"/>
                <w:b/>
              </w:rPr>
              <w:t>tc.</w:t>
            </w:r>
          </w:p>
          <w:p w:rsidR="00C6347F" w:rsidRDefault="00C6347F" w:rsidP="006F6BCA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ICQs will be asked. E.g.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Are you getting in to groups or pairs?</w:t>
            </w:r>
            <w:r>
              <w:rPr>
                <w:b/>
              </w:rPr>
              <w:t>”</w:t>
            </w:r>
          </w:p>
          <w:p w:rsidR="00C6347F" w:rsidRDefault="00C6347F" w:rsidP="00C6347F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w much time do you have to prepare?</w:t>
            </w:r>
            <w:r>
              <w:rPr>
                <w:b/>
              </w:rPr>
              <w:t>”</w:t>
            </w:r>
          </w:p>
          <w:p w:rsidR="00C6347F" w:rsidRDefault="00C6347F" w:rsidP="00C6347F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If </w:t>
            </w:r>
            <w:r w:rsidR="00F843B3">
              <w:rPr>
                <w:rFonts w:hint="eastAsia"/>
                <w:b/>
              </w:rPr>
              <w:t>a particular pair gets stuck</w:t>
            </w:r>
            <w:r w:rsidR="001A73F3">
              <w:rPr>
                <w:rFonts w:hint="eastAsia"/>
                <w:b/>
              </w:rPr>
              <w:t xml:space="preserve"> in writing the dialogue, useful hints will </w:t>
            </w:r>
            <w:r w:rsidR="001A73F3">
              <w:rPr>
                <w:rFonts w:hint="eastAsia"/>
                <w:b/>
              </w:rPr>
              <w:lastRenderedPageBreak/>
              <w:t xml:space="preserve">be given such as </w:t>
            </w:r>
            <w:r w:rsidR="001A73F3">
              <w:rPr>
                <w:b/>
              </w:rPr>
              <w:t>“</w:t>
            </w:r>
            <w:r w:rsidR="001A73F3">
              <w:rPr>
                <w:rFonts w:hint="eastAsia"/>
                <w:b/>
              </w:rPr>
              <w:t>What ki</w:t>
            </w:r>
            <w:r w:rsidR="00D24C13">
              <w:rPr>
                <w:rFonts w:hint="eastAsia"/>
                <w:b/>
              </w:rPr>
              <w:t>nd of shop are you at</w:t>
            </w:r>
            <w:r w:rsidR="001A73F3">
              <w:rPr>
                <w:rFonts w:hint="eastAsia"/>
                <w:b/>
              </w:rPr>
              <w:t>?</w:t>
            </w:r>
            <w:r w:rsidR="001A73F3">
              <w:rPr>
                <w:b/>
              </w:rPr>
              <w:t>”</w:t>
            </w:r>
          </w:p>
          <w:p w:rsidR="001A73F3" w:rsidRDefault="001A73F3" w:rsidP="001A73F3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 w:rsidR="00D24C13">
              <w:rPr>
                <w:rFonts w:hint="eastAsia"/>
                <w:b/>
              </w:rPr>
              <w:t>What if the shop doesn</w:t>
            </w:r>
            <w:r w:rsidR="00D24C13">
              <w:rPr>
                <w:b/>
              </w:rPr>
              <w:t>’</w:t>
            </w:r>
            <w:r w:rsidR="00D24C13">
              <w:rPr>
                <w:rFonts w:hint="eastAsia"/>
                <w:b/>
              </w:rPr>
              <w:t>t accept the currency that you have? What will he/she say?</w:t>
            </w:r>
          </w:p>
          <w:p w:rsidR="002F5969" w:rsidRPr="002F5969" w:rsidRDefault="00071D6E" w:rsidP="002F5969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When most of the pair seems to be finished, tell them that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time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up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select a pair to do their role play</w:t>
            </w:r>
            <w:r w:rsidR="002F5969">
              <w:rPr>
                <w:rFonts w:hint="eastAsia"/>
                <w:b/>
              </w:rPr>
              <w:t>. All the other pairs will have a chance to theirs as well.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  <w:r w:rsidR="00A20193">
              <w:rPr>
                <w:rFonts w:hint="eastAsia"/>
                <w:b/>
                <w:sz w:val="22"/>
              </w:rPr>
              <w:t xml:space="preserve"> Discussion, feedback and homework.</w:t>
            </w:r>
          </w:p>
        </w:tc>
      </w:tr>
      <w:tr w:rsidR="006F6BCA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861F0D">
              <w:rPr>
                <w:rFonts w:hint="eastAsia"/>
                <w:b/>
              </w:rPr>
              <w:t xml:space="preserve"> Gain student</w:t>
            </w:r>
            <w:r w:rsidR="00861F0D">
              <w:rPr>
                <w:b/>
              </w:rPr>
              <w:t>s’</w:t>
            </w:r>
            <w:r w:rsidR="004207AF">
              <w:rPr>
                <w:rFonts w:hint="eastAsia"/>
                <w:b/>
              </w:rPr>
              <w:t xml:space="preserve"> opinions and check their understanding on the topic.</w:t>
            </w:r>
            <w:r w:rsidR="00861F0D">
              <w:rPr>
                <w:rFonts w:hint="eastAsia"/>
                <w:b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F014D">
              <w:rPr>
                <w:rFonts w:hint="eastAsia"/>
                <w:b/>
              </w:rPr>
              <w:t xml:space="preserve"> Worksheets that</w:t>
            </w:r>
            <w:r w:rsidR="005F014D">
              <w:rPr>
                <w:b/>
              </w:rPr>
              <w:t>’</w:t>
            </w:r>
            <w:r w:rsidR="005F014D">
              <w:rPr>
                <w:rFonts w:hint="eastAsia"/>
                <w:b/>
              </w:rPr>
              <w:t>ll be given out at the end of the lesson.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6F6BCA" w:rsidRPr="00D07641" w:rsidTr="00B2220E">
        <w:tc>
          <w:tcPr>
            <w:tcW w:w="988" w:type="dxa"/>
          </w:tcPr>
          <w:p w:rsidR="00D07641" w:rsidRPr="00D07641" w:rsidRDefault="00A2668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5~10</w:t>
            </w:r>
          </w:p>
        </w:tc>
        <w:tc>
          <w:tcPr>
            <w:tcW w:w="992" w:type="dxa"/>
          </w:tcPr>
          <w:p w:rsidR="00D07641" w:rsidRPr="00D07641" w:rsidRDefault="00BD4664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BD4664" w:rsidRDefault="00BD4664" w:rsidP="00BD4664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Express their opinions on the discussion question.</w:t>
            </w:r>
          </w:p>
        </w:tc>
        <w:tc>
          <w:tcPr>
            <w:tcW w:w="3663" w:type="dxa"/>
          </w:tcPr>
          <w:p w:rsidR="00D07641" w:rsidRDefault="00BD4664" w:rsidP="00BD4664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Asking what the </w:t>
            </w:r>
            <w:r>
              <w:rPr>
                <w:b/>
              </w:rPr>
              <w:t>most</w:t>
            </w:r>
            <w:r>
              <w:rPr>
                <w:rFonts w:hint="eastAsia"/>
                <w:b/>
              </w:rPr>
              <w:t xml:space="preserve"> difficult part of writing the dialogue was.</w:t>
            </w:r>
          </w:p>
          <w:p w:rsidR="00BD4664" w:rsidRDefault="00BD4664" w:rsidP="00BD4664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Giving the discussion topic of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What factors could contribute to Zimbabwe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s or any other </w:t>
            </w:r>
            <w:proofErr w:type="spellStart"/>
            <w:r>
              <w:rPr>
                <w:rFonts w:hint="eastAsia"/>
                <w:b/>
              </w:rPr>
              <w:t>country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</w:t>
            </w:r>
            <w:proofErr w:type="spellEnd"/>
            <w:r>
              <w:rPr>
                <w:rFonts w:hint="eastAsia"/>
                <w:b/>
              </w:rPr>
              <w:t>, for that matter, to change their currency.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Is changing the currency a good move? Are there any other alternative options?</w:t>
            </w:r>
            <w:r>
              <w:rPr>
                <w:b/>
              </w:rPr>
              <w:t>”</w:t>
            </w:r>
          </w:p>
          <w:p w:rsidR="00BD4664" w:rsidRDefault="00BD4664" w:rsidP="00BD4664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Asking CCQs such as </w:t>
            </w:r>
            <w:r>
              <w:rPr>
                <w:b/>
              </w:rPr>
              <w:t>“</w:t>
            </w:r>
            <w:r w:rsidR="00881029">
              <w:rPr>
                <w:rFonts w:hint="eastAsia"/>
                <w:b/>
              </w:rPr>
              <w:t>Is hyperinflation good for the economy?</w:t>
            </w:r>
            <w:r w:rsidR="00881029">
              <w:rPr>
                <w:b/>
              </w:rPr>
              <w:t>”</w:t>
            </w:r>
          </w:p>
          <w:p w:rsidR="00881029" w:rsidRDefault="00881029" w:rsidP="00881029">
            <w:pPr>
              <w:pStyle w:val="ListParagraph"/>
              <w:ind w:leftChars="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Can you use Euros in a Chinese shop?</w:t>
            </w:r>
            <w:r>
              <w:rPr>
                <w:b/>
              </w:rPr>
              <w:t>”</w:t>
            </w:r>
          </w:p>
          <w:p w:rsidR="00881029" w:rsidRDefault="00881029" w:rsidP="0088102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Giving a worksheet</w:t>
            </w:r>
            <w:r>
              <w:rPr>
                <w:b/>
              </w:rPr>
              <w:t xml:space="preserve"> at the end of the lesson</w:t>
            </w:r>
            <w:r>
              <w:rPr>
                <w:rFonts w:hint="eastAsia"/>
                <w:b/>
              </w:rPr>
              <w:t xml:space="preserve"> for homework.</w:t>
            </w:r>
          </w:p>
          <w:p w:rsidR="006F40C9" w:rsidRPr="00881029" w:rsidRDefault="006F40C9" w:rsidP="00881029">
            <w:pPr>
              <w:pStyle w:val="ListParagraph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Greeting the </w:t>
            </w:r>
            <w:proofErr w:type="gramStart"/>
            <w:r>
              <w:rPr>
                <w:rFonts w:hint="eastAsia"/>
                <w:b/>
              </w:rPr>
              <w:t>students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lastRenderedPageBreak/>
              <w:t xml:space="preserve">goodbye. Saying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see you tomorrow.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Enjoy the rest of the week/weekend.</w:t>
            </w:r>
            <w:r>
              <w:rPr>
                <w:b/>
              </w:rPr>
              <w:t>”</w:t>
            </w:r>
            <w:bookmarkStart w:id="0" w:name="_GoBack"/>
            <w:bookmarkEnd w:id="0"/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0018D5">
              <w:rPr>
                <w:rFonts w:hint="eastAsia"/>
                <w:b/>
              </w:rPr>
              <w:t xml:space="preserve"> See the attached worksheet at the back.</w:t>
            </w:r>
          </w:p>
        </w:tc>
      </w:tr>
    </w:tbl>
    <w:p w:rsidR="00D07641" w:rsidRDefault="00D07641"/>
    <w:sectPr w:rsidR="00D07641" w:rsidSect="00191550">
      <w:headerReference w:type="default" r:id="rId14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F0" w:rsidRDefault="005A09F0" w:rsidP="00D07641">
      <w:pPr>
        <w:spacing w:after="0" w:line="240" w:lineRule="auto"/>
      </w:pPr>
      <w:r>
        <w:separator/>
      </w:r>
    </w:p>
  </w:endnote>
  <w:endnote w:type="continuationSeparator" w:id="0">
    <w:p w:rsidR="005A09F0" w:rsidRDefault="005A09F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F0" w:rsidRDefault="005A09F0" w:rsidP="00D07641">
      <w:pPr>
        <w:spacing w:after="0" w:line="240" w:lineRule="auto"/>
      </w:pPr>
      <w:r>
        <w:separator/>
      </w:r>
    </w:p>
  </w:footnote>
  <w:footnote w:type="continuationSeparator" w:id="0">
    <w:p w:rsidR="005A09F0" w:rsidRDefault="005A09F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Header"/>
    </w:pPr>
    <w:r>
      <w:t>TBLT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EA"/>
    <w:multiLevelType w:val="hybridMultilevel"/>
    <w:tmpl w:val="160E5ED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496DDF"/>
    <w:multiLevelType w:val="hybridMultilevel"/>
    <w:tmpl w:val="93E6885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0E6AFE"/>
    <w:multiLevelType w:val="hybridMultilevel"/>
    <w:tmpl w:val="DCEE527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9A5329"/>
    <w:multiLevelType w:val="hybridMultilevel"/>
    <w:tmpl w:val="30D251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7A6945"/>
    <w:multiLevelType w:val="hybridMultilevel"/>
    <w:tmpl w:val="9E9651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3E5626"/>
    <w:multiLevelType w:val="hybridMultilevel"/>
    <w:tmpl w:val="8CC8651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042E8E"/>
    <w:multiLevelType w:val="hybridMultilevel"/>
    <w:tmpl w:val="98743562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4A223ED0"/>
    <w:multiLevelType w:val="hybridMultilevel"/>
    <w:tmpl w:val="E3165CD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D73039"/>
    <w:multiLevelType w:val="hybridMultilevel"/>
    <w:tmpl w:val="82B283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8063EF"/>
    <w:multiLevelType w:val="hybridMultilevel"/>
    <w:tmpl w:val="3E7C7D2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18D5"/>
    <w:rsid w:val="00006021"/>
    <w:rsid w:val="000253FF"/>
    <w:rsid w:val="000422FA"/>
    <w:rsid w:val="00071D6E"/>
    <w:rsid w:val="000F60FC"/>
    <w:rsid w:val="00100AD8"/>
    <w:rsid w:val="00142632"/>
    <w:rsid w:val="00146A76"/>
    <w:rsid w:val="00191550"/>
    <w:rsid w:val="001A73F3"/>
    <w:rsid w:val="001E3A92"/>
    <w:rsid w:val="002151F0"/>
    <w:rsid w:val="00242F84"/>
    <w:rsid w:val="0026065A"/>
    <w:rsid w:val="002625F6"/>
    <w:rsid w:val="002C1D4A"/>
    <w:rsid w:val="002C6157"/>
    <w:rsid w:val="002F5969"/>
    <w:rsid w:val="00317281"/>
    <w:rsid w:val="00355034"/>
    <w:rsid w:val="004207AF"/>
    <w:rsid w:val="00483092"/>
    <w:rsid w:val="00483BA6"/>
    <w:rsid w:val="004A6C41"/>
    <w:rsid w:val="00521E5B"/>
    <w:rsid w:val="00575D66"/>
    <w:rsid w:val="00577754"/>
    <w:rsid w:val="005A09F0"/>
    <w:rsid w:val="005F014D"/>
    <w:rsid w:val="00607B20"/>
    <w:rsid w:val="006507AD"/>
    <w:rsid w:val="00650DB7"/>
    <w:rsid w:val="006555B0"/>
    <w:rsid w:val="00686676"/>
    <w:rsid w:val="006A0B12"/>
    <w:rsid w:val="006F40C9"/>
    <w:rsid w:val="006F5140"/>
    <w:rsid w:val="006F6BCA"/>
    <w:rsid w:val="00722730"/>
    <w:rsid w:val="007515EF"/>
    <w:rsid w:val="00760073"/>
    <w:rsid w:val="007622D9"/>
    <w:rsid w:val="007973D3"/>
    <w:rsid w:val="007C2398"/>
    <w:rsid w:val="007E615B"/>
    <w:rsid w:val="008129A2"/>
    <w:rsid w:val="008173CD"/>
    <w:rsid w:val="00852D84"/>
    <w:rsid w:val="00855AE2"/>
    <w:rsid w:val="00861F0D"/>
    <w:rsid w:val="00881029"/>
    <w:rsid w:val="008879D0"/>
    <w:rsid w:val="008A599B"/>
    <w:rsid w:val="008F45CD"/>
    <w:rsid w:val="009346E4"/>
    <w:rsid w:val="009719E8"/>
    <w:rsid w:val="00984EB7"/>
    <w:rsid w:val="009907FC"/>
    <w:rsid w:val="00993AE4"/>
    <w:rsid w:val="009B279E"/>
    <w:rsid w:val="009D0FFD"/>
    <w:rsid w:val="00A20193"/>
    <w:rsid w:val="00A26682"/>
    <w:rsid w:val="00A36BED"/>
    <w:rsid w:val="00AF5CC2"/>
    <w:rsid w:val="00B17E17"/>
    <w:rsid w:val="00B2220E"/>
    <w:rsid w:val="00B815E0"/>
    <w:rsid w:val="00BA149B"/>
    <w:rsid w:val="00BB6217"/>
    <w:rsid w:val="00BC35E4"/>
    <w:rsid w:val="00BD4664"/>
    <w:rsid w:val="00BE2A0D"/>
    <w:rsid w:val="00C0282C"/>
    <w:rsid w:val="00C2784C"/>
    <w:rsid w:val="00C533F1"/>
    <w:rsid w:val="00C6347F"/>
    <w:rsid w:val="00C940A7"/>
    <w:rsid w:val="00C976B6"/>
    <w:rsid w:val="00CE3B4D"/>
    <w:rsid w:val="00CF6920"/>
    <w:rsid w:val="00D039B7"/>
    <w:rsid w:val="00D07641"/>
    <w:rsid w:val="00D11F69"/>
    <w:rsid w:val="00D14468"/>
    <w:rsid w:val="00D15927"/>
    <w:rsid w:val="00D24C13"/>
    <w:rsid w:val="00D31A28"/>
    <w:rsid w:val="00DC6208"/>
    <w:rsid w:val="00E061F1"/>
    <w:rsid w:val="00E661B4"/>
    <w:rsid w:val="00EC61BD"/>
    <w:rsid w:val="00F0799A"/>
    <w:rsid w:val="00F30084"/>
    <w:rsid w:val="00F40685"/>
    <w:rsid w:val="00F445F1"/>
    <w:rsid w:val="00F65D70"/>
    <w:rsid w:val="00F761F6"/>
    <w:rsid w:val="00F80DE7"/>
    <w:rsid w:val="00F843B3"/>
    <w:rsid w:val="00FA2497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8F45C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E3B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8F45C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E3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eakingnewsenglish.com/1506/150615-currenc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eakingnewsenglish.com/1506/150615-currenc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oasis.com/instruction/bt/five_common_mistake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lt.umich.edu/gsis/p2_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how.com/Make-a-Lesson-Pl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3EED-FDCB-4751-9C4D-F07A82E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Huguho</cp:lastModifiedBy>
  <cp:revision>80</cp:revision>
  <dcterms:created xsi:type="dcterms:W3CDTF">2015-11-16T14:01:00Z</dcterms:created>
  <dcterms:modified xsi:type="dcterms:W3CDTF">2015-11-17T20:14:00Z</dcterms:modified>
</cp:coreProperties>
</file>