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3" w:rsidRDefault="00306D8E">
      <w:pPr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itle :</w:t>
      </w:r>
      <w:proofErr w:type="gramEnd"/>
      <w:r>
        <w:rPr>
          <w:rFonts w:hint="eastAsia"/>
          <w:sz w:val="24"/>
          <w:szCs w:val="24"/>
        </w:rPr>
        <w:t xml:space="preserve"> Can you speak English?</w:t>
      </w:r>
    </w:p>
    <w:p w:rsidR="00193E84" w:rsidRDefault="00306D8E" w:rsidP="00193E8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Korean and I use Korean </w:t>
      </w:r>
      <w:r w:rsidR="00ED0EEA">
        <w:rPr>
          <w:rFonts w:hint="eastAsia"/>
          <w:sz w:val="24"/>
          <w:szCs w:val="24"/>
        </w:rPr>
        <w:t xml:space="preserve">Nobody spoke naturally English near me while growing up from my birth. Maybe I think I was likely </w:t>
      </w:r>
      <w:proofErr w:type="gramStart"/>
      <w:r w:rsidR="00ED0EEA">
        <w:rPr>
          <w:rFonts w:hint="eastAsia"/>
          <w:sz w:val="24"/>
          <w:szCs w:val="24"/>
        </w:rPr>
        <w:t>an</w:t>
      </w:r>
      <w:proofErr w:type="gramEnd"/>
      <w:r w:rsidR="00ED0EEA">
        <w:rPr>
          <w:rFonts w:hint="eastAsia"/>
          <w:sz w:val="24"/>
          <w:szCs w:val="24"/>
        </w:rPr>
        <w:t xml:space="preserve"> usual person like most other Korean. </w:t>
      </w:r>
      <w:r w:rsidR="006847E8">
        <w:rPr>
          <w:rFonts w:hint="eastAsia"/>
          <w:sz w:val="24"/>
          <w:szCs w:val="24"/>
        </w:rPr>
        <w:t xml:space="preserve">In other words, I mean I have been learning English from teachers of explainer style. </w:t>
      </w:r>
      <w:r w:rsidR="001C4E47">
        <w:rPr>
          <w:rFonts w:hint="eastAsia"/>
          <w:sz w:val="24"/>
          <w:szCs w:val="24"/>
        </w:rPr>
        <w:t>L</w:t>
      </w:r>
      <w:r w:rsidR="006847E8">
        <w:rPr>
          <w:rFonts w:hint="eastAsia"/>
          <w:sz w:val="24"/>
          <w:szCs w:val="24"/>
        </w:rPr>
        <w:t>ike most other Korean I also didn</w:t>
      </w:r>
      <w:r w:rsidR="006847E8">
        <w:rPr>
          <w:sz w:val="24"/>
          <w:szCs w:val="24"/>
        </w:rPr>
        <w:t>’</w:t>
      </w:r>
      <w:r w:rsidR="006847E8">
        <w:rPr>
          <w:rFonts w:hint="eastAsia"/>
          <w:sz w:val="24"/>
          <w:szCs w:val="24"/>
        </w:rPr>
        <w:t xml:space="preserve">t spoke English, secondary language in my daily life. </w:t>
      </w:r>
      <w:r w:rsidR="00DD008F">
        <w:rPr>
          <w:rFonts w:hint="eastAsia"/>
          <w:sz w:val="24"/>
          <w:szCs w:val="24"/>
        </w:rPr>
        <w:t>I guess my poor English is</w:t>
      </w:r>
      <w:r w:rsidR="00FA59FC">
        <w:rPr>
          <w:rFonts w:hint="eastAsia"/>
          <w:sz w:val="24"/>
          <w:szCs w:val="24"/>
        </w:rPr>
        <w:t xml:space="preserve"> due to explanative </w:t>
      </w:r>
      <w:r w:rsidR="001C4E47">
        <w:rPr>
          <w:rFonts w:hint="eastAsia"/>
          <w:sz w:val="24"/>
          <w:szCs w:val="24"/>
        </w:rPr>
        <w:t>teach</w:t>
      </w:r>
      <w:r w:rsidR="00FA59FC">
        <w:rPr>
          <w:rFonts w:hint="eastAsia"/>
          <w:sz w:val="24"/>
          <w:szCs w:val="24"/>
        </w:rPr>
        <w:t>ing</w:t>
      </w:r>
      <w:r w:rsidR="001C4E47">
        <w:rPr>
          <w:rFonts w:hint="eastAsia"/>
          <w:sz w:val="24"/>
          <w:szCs w:val="24"/>
        </w:rPr>
        <w:t xml:space="preserve"> style. Most of explainers </w:t>
      </w:r>
      <w:proofErr w:type="gramStart"/>
      <w:r w:rsidR="001C4E47">
        <w:rPr>
          <w:rFonts w:hint="eastAsia"/>
          <w:sz w:val="24"/>
          <w:szCs w:val="24"/>
        </w:rPr>
        <w:t>uses</w:t>
      </w:r>
      <w:proofErr w:type="gramEnd"/>
      <w:r w:rsidR="00193E84">
        <w:rPr>
          <w:rFonts w:hint="eastAsia"/>
          <w:sz w:val="24"/>
          <w:szCs w:val="24"/>
        </w:rPr>
        <w:t xml:space="preserve"> explaining too many things to the board, a lot of teacher</w:t>
      </w:r>
      <w:r w:rsidR="00193E84">
        <w:rPr>
          <w:sz w:val="24"/>
          <w:szCs w:val="24"/>
        </w:rPr>
        <w:t>’</w:t>
      </w:r>
      <w:r w:rsidR="00193E84">
        <w:rPr>
          <w:rFonts w:hint="eastAsia"/>
          <w:sz w:val="24"/>
          <w:szCs w:val="24"/>
        </w:rPr>
        <w:t xml:space="preserve">s talking time thus students become passive. These circumstances were my traditional learning classes. Although </w:t>
      </w:r>
      <w:r w:rsidR="00193E84" w:rsidRPr="00193E84">
        <w:rPr>
          <w:rFonts w:hint="eastAsia"/>
          <w:sz w:val="24"/>
          <w:szCs w:val="24"/>
        </w:rPr>
        <w:t>c</w:t>
      </w:r>
      <w:r w:rsidR="00DD008F" w:rsidRPr="00193E84">
        <w:rPr>
          <w:rFonts w:hint="eastAsia"/>
          <w:sz w:val="24"/>
          <w:szCs w:val="24"/>
        </w:rPr>
        <w:t>ategories of t</w:t>
      </w:r>
      <w:r w:rsidR="006847E8" w:rsidRPr="00193E84">
        <w:rPr>
          <w:rFonts w:hint="eastAsia"/>
          <w:sz w:val="24"/>
          <w:szCs w:val="24"/>
        </w:rPr>
        <w:t>eaching styles are an explainer, an involver and an enabler</w:t>
      </w:r>
      <w:r w:rsidR="006847E8">
        <w:rPr>
          <w:rFonts w:hint="eastAsia"/>
          <w:color w:val="FF0000"/>
          <w:sz w:val="24"/>
          <w:szCs w:val="24"/>
        </w:rPr>
        <w:t xml:space="preserve"> </w:t>
      </w:r>
      <w:r w:rsidR="00517FAB" w:rsidRPr="00517FAB">
        <w:rPr>
          <w:rFonts w:hint="eastAsia"/>
          <w:sz w:val="24"/>
          <w:szCs w:val="24"/>
        </w:rPr>
        <w:t>I</w:t>
      </w:r>
      <w:r w:rsidR="00517FAB">
        <w:rPr>
          <w:rFonts w:hint="eastAsia"/>
          <w:sz w:val="24"/>
          <w:szCs w:val="24"/>
        </w:rPr>
        <w:t xml:space="preserve"> always was listening, occasionally answering questions and making notes during English class. </w:t>
      </w:r>
    </w:p>
    <w:p w:rsidR="00F34385" w:rsidRDefault="00517F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think that language is learning to say. My sec</w:t>
      </w:r>
      <w:r w:rsidR="00AB78CB">
        <w:rPr>
          <w:rFonts w:hint="eastAsia"/>
          <w:sz w:val="24"/>
          <w:szCs w:val="24"/>
        </w:rPr>
        <w:t>ondary language, English is so</w:t>
      </w:r>
      <w:r>
        <w:rPr>
          <w:rFonts w:hint="eastAsia"/>
          <w:sz w:val="24"/>
          <w:szCs w:val="24"/>
        </w:rPr>
        <w:t xml:space="preserve">. </w:t>
      </w:r>
      <w:r w:rsidR="00DD008F">
        <w:rPr>
          <w:rFonts w:hint="eastAsia"/>
          <w:sz w:val="24"/>
          <w:szCs w:val="24"/>
        </w:rPr>
        <w:t>At least I should hav</w:t>
      </w:r>
      <w:r w:rsidR="00193E84">
        <w:rPr>
          <w:rFonts w:hint="eastAsia"/>
          <w:sz w:val="24"/>
          <w:szCs w:val="24"/>
        </w:rPr>
        <w:t>e interacted</w:t>
      </w:r>
      <w:r w:rsidR="00DD008F">
        <w:rPr>
          <w:rFonts w:hint="eastAsia"/>
          <w:sz w:val="24"/>
          <w:szCs w:val="24"/>
        </w:rPr>
        <w:t xml:space="preserve"> actively</w:t>
      </w:r>
      <w:r w:rsidR="00193E84">
        <w:rPr>
          <w:rFonts w:hint="eastAsia"/>
          <w:sz w:val="24"/>
          <w:szCs w:val="24"/>
        </w:rPr>
        <w:t xml:space="preserve"> with</w:t>
      </w:r>
      <w:r w:rsidR="00DD008F">
        <w:rPr>
          <w:rFonts w:hint="eastAsia"/>
          <w:sz w:val="24"/>
          <w:szCs w:val="24"/>
        </w:rPr>
        <w:t xml:space="preserve"> other students </w:t>
      </w:r>
      <w:r w:rsidR="00813B1B">
        <w:rPr>
          <w:rFonts w:hint="eastAsia"/>
          <w:sz w:val="24"/>
          <w:szCs w:val="24"/>
        </w:rPr>
        <w:t>to find the answers about any question by myself</w:t>
      </w:r>
      <w:r w:rsidR="00193E84" w:rsidRPr="00193E84">
        <w:rPr>
          <w:rFonts w:hint="eastAsia"/>
          <w:sz w:val="24"/>
          <w:szCs w:val="24"/>
        </w:rPr>
        <w:t xml:space="preserve"> </w:t>
      </w:r>
      <w:r w:rsidR="00193E84">
        <w:rPr>
          <w:rFonts w:hint="eastAsia"/>
          <w:sz w:val="24"/>
          <w:szCs w:val="24"/>
        </w:rPr>
        <w:t>in English</w:t>
      </w:r>
      <w:r w:rsidR="00813B1B">
        <w:rPr>
          <w:rFonts w:hint="eastAsia"/>
          <w:sz w:val="24"/>
          <w:szCs w:val="24"/>
        </w:rPr>
        <w:t>.</w:t>
      </w:r>
      <w:r w:rsidR="003F2369">
        <w:rPr>
          <w:rFonts w:hint="eastAsia"/>
          <w:sz w:val="24"/>
          <w:szCs w:val="24"/>
        </w:rPr>
        <w:t xml:space="preserve"> I think </w:t>
      </w:r>
      <w:r w:rsidR="00193E84">
        <w:rPr>
          <w:rFonts w:hint="eastAsia"/>
          <w:sz w:val="24"/>
          <w:szCs w:val="24"/>
        </w:rPr>
        <w:t xml:space="preserve">also </w:t>
      </w:r>
      <w:r w:rsidR="003F2369">
        <w:rPr>
          <w:rFonts w:hint="eastAsia"/>
          <w:sz w:val="24"/>
          <w:szCs w:val="24"/>
        </w:rPr>
        <w:t>teachers should have helped me</w:t>
      </w:r>
      <w:r w:rsidR="00193E84">
        <w:rPr>
          <w:rFonts w:hint="eastAsia"/>
          <w:sz w:val="24"/>
          <w:szCs w:val="24"/>
        </w:rPr>
        <w:t xml:space="preserve"> </w:t>
      </w:r>
      <w:r w:rsidR="003F2369">
        <w:rPr>
          <w:rFonts w:hint="eastAsia"/>
          <w:sz w:val="24"/>
          <w:szCs w:val="24"/>
        </w:rPr>
        <w:t xml:space="preserve">able to </w:t>
      </w:r>
      <w:r w:rsidR="00EC6894">
        <w:rPr>
          <w:rFonts w:hint="eastAsia"/>
          <w:sz w:val="24"/>
          <w:szCs w:val="24"/>
        </w:rPr>
        <w:t>do these</w:t>
      </w:r>
      <w:r w:rsidR="00193E84">
        <w:rPr>
          <w:rFonts w:hint="eastAsia"/>
          <w:sz w:val="24"/>
          <w:szCs w:val="24"/>
        </w:rPr>
        <w:t>. Maybe</w:t>
      </w:r>
      <w:r w:rsidR="00EC6894">
        <w:rPr>
          <w:rFonts w:hint="eastAsia"/>
          <w:sz w:val="24"/>
          <w:szCs w:val="24"/>
        </w:rPr>
        <w:t xml:space="preserve"> teaching styles of an involver and an enabler </w:t>
      </w:r>
      <w:r w:rsidR="00193E84">
        <w:rPr>
          <w:rFonts w:hint="eastAsia"/>
          <w:sz w:val="24"/>
          <w:szCs w:val="24"/>
        </w:rPr>
        <w:t>can make these possible</w:t>
      </w:r>
      <w:r w:rsidR="00EC6894">
        <w:rPr>
          <w:rFonts w:hint="eastAsia"/>
          <w:sz w:val="24"/>
          <w:szCs w:val="24"/>
        </w:rPr>
        <w:t xml:space="preserve">. The involver is trying to involve the students actively and puts a great deal of effort into finding appropriate and </w:t>
      </w:r>
      <w:r w:rsidR="00EC6894">
        <w:rPr>
          <w:sz w:val="24"/>
          <w:szCs w:val="24"/>
        </w:rPr>
        <w:t>interesting</w:t>
      </w:r>
      <w:r w:rsidR="00EC6894">
        <w:rPr>
          <w:rFonts w:hint="eastAsia"/>
          <w:sz w:val="24"/>
          <w:szCs w:val="24"/>
        </w:rPr>
        <w:t xml:space="preserve"> activities that will do. </w:t>
      </w:r>
      <w:r w:rsidR="001C4E47">
        <w:rPr>
          <w:rFonts w:hint="eastAsia"/>
          <w:sz w:val="24"/>
          <w:szCs w:val="24"/>
        </w:rPr>
        <w:t>The enabler has an awareness of how individuals and groups are thinking and feelin</w:t>
      </w:r>
      <w:r w:rsidR="00193E84">
        <w:rPr>
          <w:rFonts w:hint="eastAsia"/>
          <w:sz w:val="24"/>
          <w:szCs w:val="24"/>
        </w:rPr>
        <w:t xml:space="preserve">g within the class and </w:t>
      </w:r>
      <w:r w:rsidR="001C4E47">
        <w:rPr>
          <w:rFonts w:hint="eastAsia"/>
          <w:sz w:val="24"/>
          <w:szCs w:val="24"/>
        </w:rPr>
        <w:t xml:space="preserve">actively responds to this in his plan and methods and in building effective working relationships and a good classroom atmosphere. </w:t>
      </w:r>
      <w:r w:rsidR="00193E84" w:rsidRPr="00193E84">
        <w:rPr>
          <w:rFonts w:hint="eastAsia"/>
          <w:sz w:val="24"/>
          <w:szCs w:val="24"/>
        </w:rPr>
        <w:t>In</w:t>
      </w:r>
      <w:r w:rsidR="00193E84">
        <w:rPr>
          <w:rFonts w:hint="eastAsia"/>
          <w:sz w:val="24"/>
          <w:szCs w:val="24"/>
        </w:rPr>
        <w:t xml:space="preserve"> my opinion, the explainers are not always </w:t>
      </w:r>
      <w:r w:rsidR="00F34385">
        <w:rPr>
          <w:rFonts w:hint="eastAsia"/>
          <w:sz w:val="24"/>
          <w:szCs w:val="24"/>
        </w:rPr>
        <w:t xml:space="preserve">bad. Sometimes the explainers will be needed to learn something quickly. </w:t>
      </w:r>
    </w:p>
    <w:p w:rsidR="005E34B3" w:rsidRDefault="00F34385" w:rsidP="002F58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However, </w:t>
      </w:r>
      <w:r w:rsidR="00306D8E" w:rsidRPr="00F34385">
        <w:rPr>
          <w:rFonts w:hint="eastAsia"/>
          <w:sz w:val="24"/>
          <w:szCs w:val="24"/>
        </w:rPr>
        <w:t xml:space="preserve">Scrivener said, </w:t>
      </w:r>
      <w:r w:rsidR="00306D8E" w:rsidRPr="00F34385">
        <w:rPr>
          <w:sz w:val="24"/>
          <w:szCs w:val="24"/>
        </w:rPr>
        <w:t>“</w:t>
      </w:r>
      <w:r w:rsidR="00306D8E" w:rsidRPr="00F34385">
        <w:rPr>
          <w:rFonts w:hint="eastAsia"/>
          <w:sz w:val="24"/>
          <w:szCs w:val="24"/>
        </w:rPr>
        <w:t>The act of teaching is essentially a constant processing of options.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 think his mention means that teaching method</w:t>
      </w:r>
      <w:r w:rsidR="002F5800">
        <w:rPr>
          <w:rFonts w:hint="eastAsia"/>
          <w:sz w:val="24"/>
          <w:szCs w:val="24"/>
        </w:rPr>
        <w:t xml:space="preserve"> constantly have to change according to the present status of </w:t>
      </w:r>
      <w:proofErr w:type="spellStart"/>
      <w:r w:rsidR="002F5800">
        <w:rPr>
          <w:rFonts w:hint="eastAsia"/>
          <w:sz w:val="24"/>
          <w:szCs w:val="24"/>
        </w:rPr>
        <w:t>your</w:t>
      </w:r>
      <w:proofErr w:type="spellEnd"/>
      <w:r w:rsidR="002F5800">
        <w:rPr>
          <w:rFonts w:hint="eastAsia"/>
          <w:sz w:val="24"/>
          <w:szCs w:val="24"/>
        </w:rPr>
        <w:t xml:space="preserve"> students.  The status is intellectual, emotional and cultural state. </w:t>
      </w:r>
    </w:p>
    <w:p w:rsidR="005E34B3" w:rsidRDefault="002F5800" w:rsidP="005E34B3">
      <w:pPr>
        <w:ind w:firstLineChars="100" w:firstLine="240"/>
        <w:rPr>
          <w:rFonts w:hint="eastAsia"/>
          <w:sz w:val="24"/>
          <w:szCs w:val="24"/>
        </w:rPr>
      </w:pPr>
      <w:r w:rsidRPr="005E34B3">
        <w:rPr>
          <w:sz w:val="24"/>
          <w:szCs w:val="24"/>
        </w:rPr>
        <w:t>T</w:t>
      </w:r>
      <w:r w:rsidRPr="005E34B3">
        <w:rPr>
          <w:rFonts w:hint="eastAsia"/>
          <w:sz w:val="24"/>
          <w:szCs w:val="24"/>
        </w:rPr>
        <w:t>eacher can help create the con</w:t>
      </w:r>
      <w:r w:rsidR="005E34B3">
        <w:rPr>
          <w:rFonts w:hint="eastAsia"/>
          <w:sz w:val="24"/>
          <w:szCs w:val="24"/>
        </w:rPr>
        <w:t>di</w:t>
      </w:r>
      <w:r w:rsidRPr="005E34B3">
        <w:rPr>
          <w:rFonts w:hint="eastAsia"/>
          <w:sz w:val="24"/>
          <w:szCs w:val="24"/>
        </w:rPr>
        <w:t xml:space="preserve">tions in which </w:t>
      </w:r>
      <w:r w:rsidRPr="005E34B3">
        <w:rPr>
          <w:rFonts w:hint="eastAsia"/>
          <w:sz w:val="24"/>
          <w:szCs w:val="24"/>
        </w:rPr>
        <w:t xml:space="preserve">students might be able to learn </w:t>
      </w:r>
      <w:r w:rsidRPr="005E34B3">
        <w:rPr>
          <w:rFonts w:hint="eastAsia"/>
          <w:sz w:val="24"/>
          <w:szCs w:val="24"/>
        </w:rPr>
        <w:lastRenderedPageBreak/>
        <w:t>and s</w:t>
      </w:r>
      <w:r w:rsidRPr="005E34B3">
        <w:rPr>
          <w:rFonts w:hint="eastAsia"/>
          <w:sz w:val="24"/>
          <w:szCs w:val="24"/>
        </w:rPr>
        <w:t>tudents need to gain exposure to com</w:t>
      </w:r>
      <w:r w:rsidRPr="005E34B3">
        <w:rPr>
          <w:rFonts w:hint="eastAsia"/>
          <w:sz w:val="24"/>
          <w:szCs w:val="24"/>
        </w:rPr>
        <w:t xml:space="preserve">prehensible samples of language and </w:t>
      </w:r>
      <w:r w:rsidRPr="005E34B3">
        <w:rPr>
          <w:rFonts w:hint="eastAsia"/>
          <w:sz w:val="24"/>
          <w:szCs w:val="24"/>
        </w:rPr>
        <w:t>chances to play with the language.</w:t>
      </w:r>
      <w:r w:rsidRPr="005E34B3">
        <w:rPr>
          <w:rFonts w:hint="eastAsia"/>
          <w:sz w:val="24"/>
          <w:szCs w:val="24"/>
        </w:rPr>
        <w:t xml:space="preserve"> In addition, t</w:t>
      </w:r>
      <w:r w:rsidRPr="005E34B3">
        <w:rPr>
          <w:rFonts w:hint="eastAsia"/>
          <w:sz w:val="24"/>
          <w:szCs w:val="24"/>
        </w:rPr>
        <w:t>hey need to communicate with a variety of people.</w:t>
      </w:r>
      <w:r w:rsidR="005E34B3">
        <w:rPr>
          <w:rFonts w:hint="eastAsia"/>
          <w:sz w:val="24"/>
          <w:szCs w:val="24"/>
        </w:rPr>
        <w:t xml:space="preserve"> </w:t>
      </w:r>
    </w:p>
    <w:p w:rsidR="00306D8E" w:rsidRPr="000A276B" w:rsidRDefault="005E34B3" w:rsidP="000A276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Specifically, what should language teachers do to create the condition for their students</w:t>
      </w:r>
      <w:r w:rsidR="00195DBE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? First, </w:t>
      </w:r>
      <w:r w:rsidR="001C1373">
        <w:rPr>
          <w:rFonts w:hint="eastAsia"/>
          <w:sz w:val="24"/>
          <w:szCs w:val="24"/>
        </w:rPr>
        <w:t>teachers should establish</w:t>
      </w:r>
      <w:r w:rsidR="000A276B">
        <w:rPr>
          <w:rFonts w:hint="eastAsia"/>
          <w:sz w:val="24"/>
          <w:szCs w:val="24"/>
        </w:rPr>
        <w:t xml:space="preserve"> a close rapport with their students. </w:t>
      </w:r>
      <w:r w:rsidR="00306D8E" w:rsidRPr="000A276B">
        <w:rPr>
          <w:rFonts w:hint="eastAsia"/>
          <w:sz w:val="24"/>
          <w:szCs w:val="24"/>
        </w:rPr>
        <w:t>Rapport occurs when teachers and students feel similar or</w:t>
      </w:r>
      <w:r w:rsidR="00B20FEA" w:rsidRPr="000A276B">
        <w:rPr>
          <w:rFonts w:hint="eastAsia"/>
          <w:sz w:val="24"/>
          <w:szCs w:val="24"/>
        </w:rPr>
        <w:t xml:space="preserve"> relate well to each other.</w:t>
      </w:r>
      <w:r w:rsidR="000A276B">
        <w:rPr>
          <w:rFonts w:hint="eastAsia"/>
          <w:sz w:val="24"/>
          <w:szCs w:val="24"/>
        </w:rPr>
        <w:t xml:space="preserve"> I think teachers can comprehend students</w:t>
      </w:r>
      <w:r w:rsidR="000A276B">
        <w:rPr>
          <w:sz w:val="24"/>
          <w:szCs w:val="24"/>
        </w:rPr>
        <w:t>’</w:t>
      </w:r>
      <w:r w:rsidR="000A276B">
        <w:rPr>
          <w:rFonts w:hint="eastAsia"/>
          <w:sz w:val="24"/>
          <w:szCs w:val="24"/>
        </w:rPr>
        <w:t xml:space="preserve"> needs and accept their opinions.  Secondly, teachers should change their teaching method assessing</w:t>
      </w:r>
      <w:r w:rsidR="00460B3B">
        <w:rPr>
          <w:rFonts w:hint="eastAsia"/>
          <w:sz w:val="24"/>
          <w:szCs w:val="24"/>
        </w:rPr>
        <w:t xml:space="preserve"> students</w:t>
      </w:r>
      <w:r w:rsidR="00460B3B">
        <w:rPr>
          <w:sz w:val="24"/>
          <w:szCs w:val="24"/>
        </w:rPr>
        <w:t>’</w:t>
      </w:r>
      <w:r w:rsidR="00460B3B">
        <w:rPr>
          <w:rFonts w:hint="eastAsia"/>
          <w:sz w:val="24"/>
          <w:szCs w:val="24"/>
        </w:rPr>
        <w:t xml:space="preserve"> learning status. Finally, teachers should help their students finding their answers about their questions by themselves.</w:t>
      </w:r>
    </w:p>
    <w:p w:rsidR="00B20FEA" w:rsidRDefault="00460B3B" w:rsidP="00460B3B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I think </w:t>
      </w:r>
      <w:r w:rsidR="007C3256">
        <w:rPr>
          <w:rFonts w:hint="eastAsia"/>
          <w:sz w:val="24"/>
          <w:szCs w:val="24"/>
        </w:rPr>
        <w:t>modern</w:t>
      </w:r>
      <w:r w:rsidR="000161D7">
        <w:rPr>
          <w:rFonts w:hint="eastAsia"/>
          <w:sz w:val="24"/>
          <w:szCs w:val="24"/>
        </w:rPr>
        <w:t xml:space="preserve"> </w:t>
      </w:r>
      <w:r w:rsidR="000161D7">
        <w:rPr>
          <w:rFonts w:hint="eastAsia"/>
          <w:sz w:val="24"/>
          <w:szCs w:val="24"/>
        </w:rPr>
        <w:t>second language teach</w:t>
      </w:r>
      <w:r>
        <w:rPr>
          <w:rFonts w:hint="eastAsia"/>
          <w:sz w:val="24"/>
          <w:szCs w:val="24"/>
        </w:rPr>
        <w:t xml:space="preserve">ing </w:t>
      </w:r>
      <w:r w:rsidR="000161D7">
        <w:rPr>
          <w:rFonts w:hint="eastAsia"/>
          <w:sz w:val="24"/>
          <w:szCs w:val="24"/>
        </w:rPr>
        <w:t>have to</w:t>
      </w:r>
      <w:r>
        <w:rPr>
          <w:rFonts w:hint="eastAsia"/>
          <w:sz w:val="24"/>
          <w:szCs w:val="24"/>
        </w:rPr>
        <w:t xml:space="preserve"> make </w:t>
      </w:r>
      <w:r w:rsidR="000161D7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actual usage like speaking En</w:t>
      </w:r>
      <w:r w:rsidR="000161D7">
        <w:rPr>
          <w:rFonts w:hint="eastAsia"/>
          <w:sz w:val="24"/>
          <w:szCs w:val="24"/>
        </w:rPr>
        <w:t>glish with each other. I would say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</w:t>
      </w:r>
      <w:r w:rsidR="000161D7">
        <w:rPr>
          <w:rFonts w:hint="eastAsia"/>
          <w:sz w:val="24"/>
          <w:szCs w:val="24"/>
        </w:rPr>
        <w:t xml:space="preserve">most helpful </w:t>
      </w:r>
      <w:r>
        <w:rPr>
          <w:rFonts w:hint="eastAsia"/>
          <w:sz w:val="24"/>
          <w:szCs w:val="24"/>
        </w:rPr>
        <w:t>second language teach</w:t>
      </w:r>
      <w:r>
        <w:rPr>
          <w:rFonts w:hint="eastAsia"/>
          <w:sz w:val="24"/>
          <w:szCs w:val="24"/>
        </w:rPr>
        <w:t>ers</w:t>
      </w:r>
      <w:r w:rsidR="000161D7">
        <w:rPr>
          <w:rFonts w:hint="eastAsia"/>
          <w:sz w:val="24"/>
          <w:szCs w:val="24"/>
        </w:rPr>
        <w:t xml:space="preserve"> are </w:t>
      </w:r>
      <w:r w:rsidR="000161D7" w:rsidRPr="000161D7">
        <w:rPr>
          <w:rFonts w:hint="eastAsia"/>
          <w:sz w:val="24"/>
          <w:szCs w:val="24"/>
        </w:rPr>
        <w:t xml:space="preserve">the one who actually the </w:t>
      </w:r>
      <w:proofErr w:type="gramStart"/>
      <w:r w:rsidR="000161D7" w:rsidRPr="000161D7">
        <w:rPr>
          <w:rFonts w:hint="eastAsia"/>
          <w:sz w:val="24"/>
          <w:szCs w:val="24"/>
        </w:rPr>
        <w:t xml:space="preserve">least  </w:t>
      </w:r>
      <w:r w:rsidR="000161D7" w:rsidRPr="000161D7">
        <w:rPr>
          <w:sz w:val="24"/>
          <w:szCs w:val="24"/>
        </w:rPr>
        <w:t>‘</w:t>
      </w:r>
      <w:r w:rsidR="000161D7" w:rsidRPr="000161D7">
        <w:rPr>
          <w:rFonts w:hint="eastAsia"/>
          <w:sz w:val="24"/>
          <w:szCs w:val="24"/>
        </w:rPr>
        <w:t>teaching</w:t>
      </w:r>
      <w:r w:rsidR="000161D7" w:rsidRPr="000161D7">
        <w:rPr>
          <w:sz w:val="24"/>
          <w:szCs w:val="24"/>
        </w:rPr>
        <w:t>’</w:t>
      </w:r>
      <w:proofErr w:type="gramEnd"/>
      <w:r w:rsidR="000161D7" w:rsidRPr="000161D7">
        <w:rPr>
          <w:rFonts w:hint="eastAsia"/>
          <w:sz w:val="24"/>
          <w:szCs w:val="24"/>
        </w:rPr>
        <w:t>.</w:t>
      </w:r>
      <w:r w:rsidR="000161D7">
        <w:rPr>
          <w:rFonts w:hint="eastAsia"/>
          <w:sz w:val="24"/>
          <w:szCs w:val="24"/>
        </w:rPr>
        <w:t xml:space="preserve"> </w:t>
      </w:r>
      <w:r w:rsidR="00B44FDB">
        <w:rPr>
          <w:rFonts w:hint="eastAsia"/>
          <w:sz w:val="24"/>
          <w:szCs w:val="24"/>
        </w:rPr>
        <w:t>In other words, the s</w:t>
      </w:r>
      <w:r w:rsidR="000161D7">
        <w:rPr>
          <w:rFonts w:hint="eastAsia"/>
          <w:sz w:val="24"/>
          <w:szCs w:val="24"/>
        </w:rPr>
        <w:t>econd language teach</w:t>
      </w:r>
      <w:r w:rsidR="000161D7">
        <w:rPr>
          <w:rFonts w:hint="eastAsia"/>
          <w:sz w:val="24"/>
          <w:szCs w:val="24"/>
        </w:rPr>
        <w:t>ers</w:t>
      </w:r>
      <w:r w:rsidR="00B44FDB">
        <w:rPr>
          <w:rFonts w:hint="eastAsia"/>
          <w:sz w:val="24"/>
          <w:szCs w:val="24"/>
        </w:rPr>
        <w:t xml:space="preserve"> as an enabler and involver and a little bit explainer should</w:t>
      </w:r>
      <w:r w:rsidR="000161D7">
        <w:rPr>
          <w:rFonts w:hint="eastAsia"/>
          <w:sz w:val="24"/>
          <w:szCs w:val="24"/>
        </w:rPr>
        <w:t xml:space="preserve"> make their students speak the second language without shyness, </w:t>
      </w:r>
      <w:proofErr w:type="spellStart"/>
      <w:r w:rsidR="000161D7">
        <w:rPr>
          <w:rFonts w:hint="eastAsia"/>
          <w:sz w:val="24"/>
          <w:szCs w:val="24"/>
        </w:rPr>
        <w:t>scareness</w:t>
      </w:r>
      <w:proofErr w:type="spellEnd"/>
      <w:r w:rsidR="000161D7" w:rsidRPr="000161D7">
        <w:rPr>
          <w:rFonts w:hint="eastAsia"/>
          <w:sz w:val="24"/>
          <w:szCs w:val="24"/>
        </w:rPr>
        <w:t xml:space="preserve"> </w:t>
      </w:r>
      <w:r w:rsidR="00B44FDB">
        <w:rPr>
          <w:rFonts w:hint="eastAsia"/>
          <w:sz w:val="24"/>
          <w:szCs w:val="24"/>
        </w:rPr>
        <w:t xml:space="preserve">and become increasingly fluent with their confidence. </w:t>
      </w:r>
    </w:p>
    <w:p w:rsidR="00AC0D63" w:rsidRDefault="00AC0D63" w:rsidP="00460B3B">
      <w:pPr>
        <w:ind w:firstLineChars="50" w:firstLine="120"/>
        <w:rPr>
          <w:rFonts w:hint="eastAsia"/>
          <w:sz w:val="24"/>
          <w:szCs w:val="24"/>
        </w:rPr>
      </w:pPr>
    </w:p>
    <w:p w:rsidR="00AC0D63" w:rsidRDefault="00AC0D63" w:rsidP="00460B3B">
      <w:pPr>
        <w:ind w:firstLineChars="50" w:firstLine="120"/>
        <w:rPr>
          <w:rFonts w:hint="eastAsia"/>
          <w:sz w:val="24"/>
          <w:szCs w:val="24"/>
        </w:rPr>
      </w:pPr>
    </w:p>
    <w:p w:rsidR="00AC0D63" w:rsidRDefault="00AC0D63" w:rsidP="00460B3B">
      <w:pPr>
        <w:ind w:firstLineChars="50" w:firstLine="120"/>
        <w:rPr>
          <w:rFonts w:hint="eastAsia"/>
          <w:sz w:val="24"/>
          <w:szCs w:val="24"/>
        </w:rPr>
      </w:pPr>
    </w:p>
    <w:p w:rsidR="00AC0D63" w:rsidRDefault="00AC0D63" w:rsidP="00460B3B">
      <w:pPr>
        <w:ind w:firstLineChars="50" w:firstLine="120"/>
        <w:rPr>
          <w:rFonts w:hint="eastAsia"/>
          <w:sz w:val="24"/>
          <w:szCs w:val="24"/>
        </w:rPr>
      </w:pPr>
    </w:p>
    <w:p w:rsidR="00AC0D63" w:rsidRDefault="00AC0D63" w:rsidP="00460B3B">
      <w:pPr>
        <w:ind w:firstLineChars="50" w:firstLine="120"/>
        <w:rPr>
          <w:sz w:val="24"/>
          <w:szCs w:val="24"/>
        </w:rPr>
      </w:pP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number of words : 505</w:t>
      </w:r>
    </w:p>
    <w:p w:rsidR="00AC0D63" w:rsidRDefault="00AC0D63" w:rsidP="00460B3B">
      <w:pPr>
        <w:ind w:firstLineChars="50" w:firstLine="12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writer :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Jina</w:t>
      </w:r>
      <w:proofErr w:type="spellEnd"/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Ji</w:t>
      </w:r>
      <w:proofErr w:type="spellEnd"/>
      <w:r>
        <w:rPr>
          <w:rFonts w:hint="eastAsia"/>
          <w:sz w:val="24"/>
          <w:szCs w:val="24"/>
        </w:rPr>
        <w:t>-young Cho)</w:t>
      </w:r>
    </w:p>
    <w:p w:rsidR="00E541D3" w:rsidRDefault="00E541D3" w:rsidP="00460B3B">
      <w:pPr>
        <w:ind w:firstLineChars="50" w:firstLine="120"/>
        <w:rPr>
          <w:rFonts w:hint="eastAsia"/>
          <w:color w:val="FF0000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submission</w:t>
      </w:r>
      <w:proofErr w:type="gramEnd"/>
      <w:r>
        <w:rPr>
          <w:rFonts w:hint="eastAsia"/>
          <w:sz w:val="24"/>
          <w:szCs w:val="24"/>
        </w:rPr>
        <w:t xml:space="preserve"> date : 12. JAN.2016</w:t>
      </w:r>
      <w:bookmarkStart w:id="0" w:name="_GoBack"/>
      <w:bookmarkEnd w:id="0"/>
    </w:p>
    <w:sectPr w:rsidR="00E541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E"/>
    <w:rsid w:val="000161D7"/>
    <w:rsid w:val="000A276B"/>
    <w:rsid w:val="00193E84"/>
    <w:rsid w:val="00195DBE"/>
    <w:rsid w:val="001C1373"/>
    <w:rsid w:val="001C4E47"/>
    <w:rsid w:val="002B7732"/>
    <w:rsid w:val="002F5800"/>
    <w:rsid w:val="00306D8E"/>
    <w:rsid w:val="003F2369"/>
    <w:rsid w:val="00460B3B"/>
    <w:rsid w:val="00472BE4"/>
    <w:rsid w:val="00517FAB"/>
    <w:rsid w:val="005E34B3"/>
    <w:rsid w:val="006847E8"/>
    <w:rsid w:val="007C3256"/>
    <w:rsid w:val="00813B1B"/>
    <w:rsid w:val="00A233C7"/>
    <w:rsid w:val="00AA0318"/>
    <w:rsid w:val="00AB78CB"/>
    <w:rsid w:val="00AC0D63"/>
    <w:rsid w:val="00B20FEA"/>
    <w:rsid w:val="00B44FDB"/>
    <w:rsid w:val="00BE3439"/>
    <w:rsid w:val="00DB66EF"/>
    <w:rsid w:val="00DD008F"/>
    <w:rsid w:val="00E541D3"/>
    <w:rsid w:val="00EC6894"/>
    <w:rsid w:val="00ED0EEA"/>
    <w:rsid w:val="00F34385"/>
    <w:rsid w:val="00F52372"/>
    <w:rsid w:val="00FA59FC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2016-01-12T10:34:00Z</dcterms:created>
  <dcterms:modified xsi:type="dcterms:W3CDTF">2016-01-12T14:44:00Z</dcterms:modified>
</cp:coreProperties>
</file>