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69" w:rsidRPr="0043470F" w:rsidRDefault="000A0B69" w:rsidP="000F01DA">
      <w:pPr>
        <w:spacing w:line="240" w:lineRule="auto"/>
        <w:rPr>
          <w:b/>
          <w:sz w:val="24"/>
          <w:szCs w:val="24"/>
          <w:u w:val="single"/>
        </w:rPr>
      </w:pPr>
      <w:r w:rsidRPr="0043470F">
        <w:rPr>
          <w:b/>
          <w:sz w:val="24"/>
          <w:szCs w:val="24"/>
          <w:u w:val="single"/>
        </w:rPr>
        <w:t>127</w:t>
      </w:r>
      <w:r w:rsidRPr="0043470F">
        <w:rPr>
          <w:rFonts w:hint="eastAsia"/>
          <w:b/>
          <w:sz w:val="24"/>
          <w:szCs w:val="24"/>
          <w:u w:val="single"/>
          <w:vertAlign w:val="superscript"/>
        </w:rPr>
        <w:t xml:space="preserve">th </w:t>
      </w:r>
      <w:r w:rsidRPr="0043470F">
        <w:rPr>
          <w:b/>
          <w:sz w:val="24"/>
          <w:szCs w:val="24"/>
          <w:u w:val="single"/>
        </w:rPr>
        <w:t>WK</w:t>
      </w:r>
      <w:r w:rsidRPr="0043470F">
        <w:rPr>
          <w:rFonts w:hint="eastAsia"/>
          <w:b/>
          <w:sz w:val="24"/>
          <w:szCs w:val="24"/>
          <w:u w:val="single"/>
        </w:rPr>
        <w:t xml:space="preserve"> </w:t>
      </w:r>
      <w:r w:rsidR="002824E4" w:rsidRPr="0043470F">
        <w:rPr>
          <w:b/>
          <w:sz w:val="24"/>
          <w:szCs w:val="24"/>
          <w:u w:val="single"/>
        </w:rPr>
        <w:t>/ 2</w:t>
      </w:r>
      <w:r w:rsidR="002824E4" w:rsidRPr="0043470F">
        <w:rPr>
          <w:b/>
          <w:sz w:val="24"/>
          <w:szCs w:val="24"/>
          <w:u w:val="single"/>
          <w:vertAlign w:val="superscript"/>
        </w:rPr>
        <w:t>nd</w:t>
      </w:r>
      <w:r w:rsidR="002824E4" w:rsidRPr="0043470F">
        <w:rPr>
          <w:b/>
          <w:sz w:val="24"/>
          <w:szCs w:val="24"/>
          <w:u w:val="single"/>
        </w:rPr>
        <w:t xml:space="preserve"> </w:t>
      </w:r>
      <w:r w:rsidRPr="0043470F">
        <w:rPr>
          <w:b/>
          <w:sz w:val="24"/>
          <w:szCs w:val="24"/>
          <w:u w:val="single"/>
        </w:rPr>
        <w:t>Essay (Sung Mi)</w:t>
      </w:r>
      <w:bookmarkStart w:id="0" w:name="_GoBack"/>
      <w:bookmarkEnd w:id="0"/>
    </w:p>
    <w:p w:rsidR="000F01DA" w:rsidRPr="0043470F" w:rsidRDefault="002824E4" w:rsidP="00837BAC">
      <w:pPr>
        <w:spacing w:line="240" w:lineRule="auto"/>
        <w:rPr>
          <w:color w:val="0000FF"/>
          <w:sz w:val="24"/>
          <w:szCs w:val="24"/>
          <w:u w:val="single"/>
        </w:rPr>
      </w:pPr>
      <w:r w:rsidRPr="0043470F">
        <w:rPr>
          <w:b/>
          <w:sz w:val="24"/>
          <w:szCs w:val="24"/>
        </w:rPr>
        <w:t>Ice-breaker</w:t>
      </w:r>
    </w:p>
    <w:p w:rsidR="002824E4" w:rsidRPr="0043470F" w:rsidRDefault="002824E4" w:rsidP="002824E4">
      <w:pPr>
        <w:spacing w:line="240" w:lineRule="auto"/>
        <w:rPr>
          <w:sz w:val="24"/>
          <w:szCs w:val="24"/>
        </w:rPr>
      </w:pPr>
    </w:p>
    <w:tbl>
      <w:tblPr>
        <w:tblStyle w:val="TableGrid"/>
        <w:tblW w:w="0" w:type="auto"/>
        <w:tblLook w:val="04A0" w:firstRow="1" w:lastRow="0" w:firstColumn="1" w:lastColumn="0" w:noHBand="0" w:noVBand="1"/>
      </w:tblPr>
      <w:tblGrid>
        <w:gridCol w:w="3539"/>
        <w:gridCol w:w="3119"/>
        <w:gridCol w:w="2358"/>
      </w:tblGrid>
      <w:tr w:rsidR="00B905E4" w:rsidRPr="0043470F" w:rsidTr="007D0FD5">
        <w:tc>
          <w:tcPr>
            <w:tcW w:w="9016" w:type="dxa"/>
            <w:gridSpan w:val="3"/>
          </w:tcPr>
          <w:p w:rsidR="00B905E4" w:rsidRPr="0043470F" w:rsidRDefault="00B905E4" w:rsidP="00857134">
            <w:pPr>
              <w:rPr>
                <w:sz w:val="24"/>
                <w:szCs w:val="24"/>
              </w:rPr>
            </w:pPr>
            <w:r w:rsidRPr="0043470F">
              <w:rPr>
                <w:rFonts w:hint="eastAsia"/>
                <w:sz w:val="24"/>
                <w:szCs w:val="24"/>
              </w:rPr>
              <w:t>Title</w:t>
            </w:r>
            <w:r w:rsidRPr="0043470F">
              <w:rPr>
                <w:sz w:val="24"/>
                <w:szCs w:val="24"/>
              </w:rPr>
              <w:t xml:space="preserve">: </w:t>
            </w:r>
            <w:r w:rsidR="00857134" w:rsidRPr="0043470F">
              <w:rPr>
                <w:sz w:val="24"/>
                <w:szCs w:val="24"/>
              </w:rPr>
              <w:t>Fun Card Game to learn the English word with your friends</w:t>
            </w:r>
          </w:p>
        </w:tc>
      </w:tr>
      <w:tr w:rsidR="00B905E4" w:rsidRPr="0043470F" w:rsidTr="00746399">
        <w:tc>
          <w:tcPr>
            <w:tcW w:w="9016" w:type="dxa"/>
            <w:gridSpan w:val="3"/>
          </w:tcPr>
          <w:p w:rsidR="00B905E4" w:rsidRPr="0043470F" w:rsidRDefault="00B905E4" w:rsidP="002824E4">
            <w:pPr>
              <w:rPr>
                <w:sz w:val="24"/>
                <w:szCs w:val="24"/>
              </w:rPr>
            </w:pPr>
            <w:r w:rsidRPr="0043470F">
              <w:rPr>
                <w:rFonts w:hint="eastAsia"/>
                <w:sz w:val="24"/>
                <w:szCs w:val="24"/>
              </w:rPr>
              <w:t>Title of activity:</w:t>
            </w:r>
            <w:r w:rsidRPr="0043470F">
              <w:rPr>
                <w:sz w:val="24"/>
                <w:szCs w:val="24"/>
              </w:rPr>
              <w:t xml:space="preserve"> </w:t>
            </w:r>
            <w:r w:rsidR="00BB7FC8" w:rsidRPr="0043470F">
              <w:rPr>
                <w:sz w:val="24"/>
                <w:szCs w:val="24"/>
              </w:rPr>
              <w:t>Go Fish</w:t>
            </w:r>
          </w:p>
        </w:tc>
      </w:tr>
      <w:tr w:rsidR="00B905E4" w:rsidRPr="0043470F" w:rsidTr="00C52FED">
        <w:tc>
          <w:tcPr>
            <w:tcW w:w="3539" w:type="dxa"/>
          </w:tcPr>
          <w:p w:rsidR="00B905E4" w:rsidRPr="0043470F" w:rsidRDefault="00B905E4" w:rsidP="00C52FED">
            <w:pPr>
              <w:rPr>
                <w:sz w:val="24"/>
                <w:szCs w:val="24"/>
              </w:rPr>
            </w:pPr>
            <w:r w:rsidRPr="0043470F">
              <w:rPr>
                <w:rFonts w:hint="eastAsia"/>
                <w:sz w:val="24"/>
                <w:szCs w:val="24"/>
              </w:rPr>
              <w:t>A</w:t>
            </w:r>
            <w:r w:rsidRPr="0043470F">
              <w:rPr>
                <w:sz w:val="24"/>
                <w:szCs w:val="24"/>
              </w:rPr>
              <w:t xml:space="preserve">ge group: </w:t>
            </w:r>
            <w:r w:rsidR="00C52FED" w:rsidRPr="0043470F">
              <w:rPr>
                <w:sz w:val="24"/>
                <w:szCs w:val="24"/>
              </w:rPr>
              <w:t>7 (1</w:t>
            </w:r>
            <w:r w:rsidR="00C52FED" w:rsidRPr="0043470F">
              <w:rPr>
                <w:sz w:val="24"/>
                <w:szCs w:val="24"/>
                <w:vertAlign w:val="superscript"/>
              </w:rPr>
              <w:t>st</w:t>
            </w:r>
            <w:r w:rsidR="00C52FED" w:rsidRPr="0043470F">
              <w:rPr>
                <w:sz w:val="24"/>
                <w:szCs w:val="24"/>
              </w:rPr>
              <w:t xml:space="preserve"> grade of </w:t>
            </w:r>
            <w:proofErr w:type="spellStart"/>
            <w:r w:rsidR="00C52FED" w:rsidRPr="0043470F">
              <w:rPr>
                <w:sz w:val="24"/>
                <w:szCs w:val="24"/>
              </w:rPr>
              <w:t>Ele</w:t>
            </w:r>
            <w:proofErr w:type="spellEnd"/>
            <w:r w:rsidR="00C52FED" w:rsidRPr="0043470F">
              <w:rPr>
                <w:sz w:val="24"/>
                <w:szCs w:val="24"/>
              </w:rPr>
              <w:t>.)</w:t>
            </w:r>
          </w:p>
        </w:tc>
        <w:tc>
          <w:tcPr>
            <w:tcW w:w="3119" w:type="dxa"/>
          </w:tcPr>
          <w:p w:rsidR="00B905E4" w:rsidRPr="0043470F" w:rsidRDefault="00B905E4" w:rsidP="002824E4">
            <w:pPr>
              <w:rPr>
                <w:sz w:val="24"/>
                <w:szCs w:val="24"/>
              </w:rPr>
            </w:pPr>
            <w:r w:rsidRPr="0043470F">
              <w:rPr>
                <w:rFonts w:hint="eastAsia"/>
                <w:sz w:val="24"/>
                <w:szCs w:val="24"/>
              </w:rPr>
              <w:t>Number of Student:</w:t>
            </w:r>
            <w:r w:rsidR="003F4C14" w:rsidRPr="0043470F">
              <w:rPr>
                <w:sz w:val="24"/>
                <w:szCs w:val="24"/>
              </w:rPr>
              <w:t xml:space="preserve"> 5</w:t>
            </w:r>
          </w:p>
        </w:tc>
        <w:tc>
          <w:tcPr>
            <w:tcW w:w="2358" w:type="dxa"/>
          </w:tcPr>
          <w:p w:rsidR="00B905E4" w:rsidRPr="0043470F" w:rsidRDefault="00B905E4" w:rsidP="00B905E4">
            <w:pPr>
              <w:rPr>
                <w:sz w:val="24"/>
                <w:szCs w:val="24"/>
              </w:rPr>
            </w:pPr>
            <w:r w:rsidRPr="0043470F">
              <w:rPr>
                <w:rFonts w:hint="eastAsia"/>
                <w:sz w:val="24"/>
                <w:szCs w:val="24"/>
              </w:rPr>
              <w:t>Duration: 15min</w:t>
            </w:r>
          </w:p>
        </w:tc>
      </w:tr>
      <w:tr w:rsidR="00B905E4" w:rsidRPr="0043470F" w:rsidTr="00326D71">
        <w:tc>
          <w:tcPr>
            <w:tcW w:w="9016" w:type="dxa"/>
            <w:gridSpan w:val="3"/>
          </w:tcPr>
          <w:p w:rsidR="00B905E4" w:rsidRPr="0043470F" w:rsidRDefault="00B905E4" w:rsidP="002824E4">
            <w:pPr>
              <w:rPr>
                <w:sz w:val="24"/>
                <w:szCs w:val="24"/>
              </w:rPr>
            </w:pPr>
          </w:p>
        </w:tc>
      </w:tr>
      <w:tr w:rsidR="00B905E4" w:rsidRPr="0043470F" w:rsidTr="004F2CEF">
        <w:tc>
          <w:tcPr>
            <w:tcW w:w="9016" w:type="dxa"/>
            <w:gridSpan w:val="3"/>
          </w:tcPr>
          <w:p w:rsidR="003B2C53" w:rsidRPr="0043470F" w:rsidRDefault="00B905E4" w:rsidP="002824E4">
            <w:pPr>
              <w:rPr>
                <w:rFonts w:hint="eastAsia"/>
                <w:b/>
                <w:sz w:val="24"/>
                <w:szCs w:val="24"/>
              </w:rPr>
            </w:pPr>
            <w:r w:rsidRPr="0043470F">
              <w:rPr>
                <w:rFonts w:hint="eastAsia"/>
                <w:b/>
                <w:sz w:val="24"/>
                <w:szCs w:val="24"/>
              </w:rPr>
              <w:t>Before the lesson</w:t>
            </w:r>
          </w:p>
          <w:p w:rsidR="00B905E4" w:rsidRPr="0043470F" w:rsidRDefault="00526FC7" w:rsidP="002824E4">
            <w:pPr>
              <w:rPr>
                <w:sz w:val="24"/>
                <w:szCs w:val="24"/>
              </w:rPr>
            </w:pPr>
            <w:r w:rsidRPr="0043470F">
              <w:rPr>
                <w:sz w:val="24"/>
                <w:szCs w:val="24"/>
              </w:rPr>
              <w:t xml:space="preserve">Preparation ‘Go Fish’ board game box. </w:t>
            </w:r>
          </w:p>
          <w:p w:rsidR="00B905E4" w:rsidRPr="0043470F" w:rsidRDefault="00526FC7" w:rsidP="00526FC7">
            <w:pPr>
              <w:rPr>
                <w:sz w:val="24"/>
                <w:szCs w:val="24"/>
              </w:rPr>
            </w:pPr>
            <w:r w:rsidRPr="0043470F">
              <w:rPr>
                <w:sz w:val="24"/>
                <w:szCs w:val="24"/>
              </w:rPr>
              <w:t xml:space="preserve">Grouping 3 people as 2 team with each board game box </w:t>
            </w:r>
          </w:p>
        </w:tc>
      </w:tr>
      <w:tr w:rsidR="00B905E4" w:rsidRPr="0043470F" w:rsidTr="00417E35">
        <w:tc>
          <w:tcPr>
            <w:tcW w:w="9016" w:type="dxa"/>
            <w:gridSpan w:val="3"/>
          </w:tcPr>
          <w:p w:rsidR="003B2C53" w:rsidRPr="0043470F" w:rsidRDefault="00B905E4" w:rsidP="002824E4">
            <w:pPr>
              <w:rPr>
                <w:rFonts w:hint="eastAsia"/>
                <w:b/>
                <w:sz w:val="24"/>
                <w:szCs w:val="24"/>
              </w:rPr>
            </w:pPr>
            <w:r w:rsidRPr="0043470F">
              <w:rPr>
                <w:rFonts w:hint="eastAsia"/>
                <w:b/>
                <w:sz w:val="24"/>
                <w:szCs w:val="24"/>
              </w:rPr>
              <w:t>Lead in</w:t>
            </w:r>
          </w:p>
          <w:p w:rsidR="00526FC7" w:rsidRPr="0043470F" w:rsidRDefault="00526FC7" w:rsidP="002824E4">
            <w:pPr>
              <w:rPr>
                <w:sz w:val="24"/>
                <w:szCs w:val="24"/>
              </w:rPr>
            </w:pPr>
            <w:r w:rsidRPr="0043470F">
              <w:rPr>
                <w:rFonts w:hint="eastAsia"/>
                <w:sz w:val="24"/>
                <w:szCs w:val="24"/>
              </w:rPr>
              <w:t>G</w:t>
            </w:r>
            <w:r w:rsidRPr="0043470F">
              <w:rPr>
                <w:sz w:val="24"/>
                <w:szCs w:val="24"/>
              </w:rPr>
              <w:t xml:space="preserve">ood morning kids~ it’s lovely day isn’t it? </w:t>
            </w:r>
          </w:p>
          <w:p w:rsidR="00526FC7" w:rsidRPr="0043470F" w:rsidRDefault="00526FC7" w:rsidP="002824E4">
            <w:pPr>
              <w:rPr>
                <w:sz w:val="24"/>
                <w:szCs w:val="24"/>
              </w:rPr>
            </w:pPr>
            <w:r w:rsidRPr="0043470F">
              <w:rPr>
                <w:sz w:val="24"/>
                <w:szCs w:val="24"/>
              </w:rPr>
              <w:t xml:space="preserve">What do you usually do in your weekend with your father and mother? </w:t>
            </w:r>
          </w:p>
          <w:p w:rsidR="00B905E4" w:rsidRPr="0043470F" w:rsidRDefault="00526FC7" w:rsidP="00526FC7">
            <w:pPr>
              <w:rPr>
                <w:sz w:val="24"/>
                <w:szCs w:val="24"/>
              </w:rPr>
            </w:pPr>
            <w:r w:rsidRPr="0043470F">
              <w:rPr>
                <w:sz w:val="24"/>
                <w:szCs w:val="24"/>
              </w:rPr>
              <w:t xml:space="preserve">Do you like go shopping to the market with your family? </w:t>
            </w:r>
            <w:r w:rsidRPr="0043470F">
              <w:rPr>
                <w:rFonts w:hint="eastAsia"/>
                <w:sz w:val="24"/>
                <w:szCs w:val="24"/>
              </w:rPr>
              <w:t>W</w:t>
            </w:r>
            <w:r w:rsidRPr="0043470F">
              <w:rPr>
                <w:sz w:val="24"/>
                <w:szCs w:val="24"/>
              </w:rPr>
              <w:t xml:space="preserve">hat do you usually buy at the Market? And what does your mother buy? How about father? </w:t>
            </w:r>
          </w:p>
        </w:tc>
      </w:tr>
      <w:tr w:rsidR="00B905E4" w:rsidRPr="0043470F" w:rsidTr="001A675A">
        <w:tc>
          <w:tcPr>
            <w:tcW w:w="9016" w:type="dxa"/>
            <w:gridSpan w:val="3"/>
          </w:tcPr>
          <w:p w:rsidR="003B2C53" w:rsidRPr="0043470F" w:rsidRDefault="00B905E4" w:rsidP="002824E4">
            <w:pPr>
              <w:rPr>
                <w:rFonts w:hint="eastAsia"/>
                <w:b/>
                <w:sz w:val="24"/>
                <w:szCs w:val="24"/>
              </w:rPr>
            </w:pPr>
            <w:r w:rsidRPr="0043470F">
              <w:rPr>
                <w:rFonts w:hint="eastAsia"/>
                <w:b/>
                <w:sz w:val="24"/>
                <w:szCs w:val="24"/>
              </w:rPr>
              <w:t xml:space="preserve">Set up </w:t>
            </w:r>
          </w:p>
          <w:p w:rsidR="00B905E4" w:rsidRPr="0043470F" w:rsidRDefault="00E460F1" w:rsidP="002824E4">
            <w:pPr>
              <w:rPr>
                <w:sz w:val="24"/>
                <w:szCs w:val="24"/>
              </w:rPr>
            </w:pPr>
            <w:r w:rsidRPr="0043470F">
              <w:rPr>
                <w:sz w:val="24"/>
                <w:szCs w:val="24"/>
              </w:rPr>
              <w:t xml:space="preserve">(Eliciting) </w:t>
            </w:r>
          </w:p>
          <w:p w:rsidR="00E460F1" w:rsidRPr="0043470F" w:rsidRDefault="00E460F1" w:rsidP="002824E4">
            <w:pPr>
              <w:rPr>
                <w:sz w:val="24"/>
                <w:szCs w:val="24"/>
              </w:rPr>
            </w:pPr>
            <w:r w:rsidRPr="0043470F">
              <w:rPr>
                <w:sz w:val="24"/>
                <w:szCs w:val="24"/>
              </w:rPr>
              <w:t xml:space="preserve">Show a visual of the Mart where the place to buy many things. </w:t>
            </w:r>
          </w:p>
          <w:p w:rsidR="00E460F1" w:rsidRPr="0043470F" w:rsidRDefault="00E460F1" w:rsidP="002824E4">
            <w:pPr>
              <w:rPr>
                <w:sz w:val="24"/>
                <w:szCs w:val="24"/>
              </w:rPr>
            </w:pPr>
            <w:r w:rsidRPr="0043470F">
              <w:rPr>
                <w:sz w:val="24"/>
                <w:szCs w:val="24"/>
              </w:rPr>
              <w:t xml:space="preserve">Hello kids, what do you see in this picture? Do you know where it is? </w:t>
            </w:r>
          </w:p>
          <w:p w:rsidR="00E460F1" w:rsidRPr="0043470F" w:rsidRDefault="00E460F1" w:rsidP="002824E4">
            <w:pPr>
              <w:rPr>
                <w:sz w:val="24"/>
                <w:szCs w:val="24"/>
              </w:rPr>
            </w:pPr>
          </w:p>
          <w:p w:rsidR="00E460F1" w:rsidRPr="0043470F" w:rsidRDefault="00E460F1" w:rsidP="002824E4">
            <w:pPr>
              <w:rPr>
                <w:sz w:val="24"/>
                <w:szCs w:val="24"/>
              </w:rPr>
            </w:pPr>
            <w:r w:rsidRPr="0043470F">
              <w:rPr>
                <w:sz w:val="24"/>
                <w:szCs w:val="24"/>
              </w:rPr>
              <w:t xml:space="preserve">Tape the visual to the middle of the board and ask the class “When we go to the Mart, what can we buy?” Apply the direct method as I ask each student for an idea. I board everyone’s idea around the Mart picture so that it looks like brain-storming. The direct method activates the student’s schemata. The class is </w:t>
            </w:r>
            <w:r w:rsidR="003F4C14" w:rsidRPr="0043470F">
              <w:rPr>
                <w:sz w:val="24"/>
                <w:szCs w:val="24"/>
              </w:rPr>
              <w:t xml:space="preserve">suddenly engulfed and guided </w:t>
            </w:r>
            <w:r w:rsidRPr="0043470F">
              <w:rPr>
                <w:sz w:val="24"/>
                <w:szCs w:val="24"/>
              </w:rPr>
              <w:t>by their experiential memories of the Mart. The class starts to say, “Fruits, Mi</w:t>
            </w:r>
            <w:r w:rsidR="003F4C14" w:rsidRPr="0043470F">
              <w:rPr>
                <w:sz w:val="24"/>
                <w:szCs w:val="24"/>
              </w:rPr>
              <w:t>l</w:t>
            </w:r>
            <w:r w:rsidRPr="0043470F">
              <w:rPr>
                <w:sz w:val="24"/>
                <w:szCs w:val="24"/>
              </w:rPr>
              <w:t xml:space="preserve">k, Fork, Ice cream, snack, cloth, one student will and might just say ‘just try to eat’ </w:t>
            </w:r>
            <w:r w:rsidRPr="0043470F">
              <w:rPr>
                <w:sz w:val="24"/>
                <w:szCs w:val="24"/>
              </w:rPr>
              <w:sym w:font="Wingdings" w:char="F04A"/>
            </w:r>
          </w:p>
          <w:p w:rsidR="00E460F1" w:rsidRPr="0043470F" w:rsidRDefault="00E460F1" w:rsidP="002824E4">
            <w:pPr>
              <w:rPr>
                <w:sz w:val="24"/>
                <w:szCs w:val="24"/>
              </w:rPr>
            </w:pPr>
            <w:r w:rsidRPr="0043470F">
              <w:rPr>
                <w:sz w:val="24"/>
                <w:szCs w:val="24"/>
              </w:rPr>
              <w:t xml:space="preserve">After all students have answered, I’ll go back to the idea on the paper and present my CCQ. </w:t>
            </w:r>
          </w:p>
          <w:p w:rsidR="00E460F1" w:rsidRDefault="00E460F1" w:rsidP="002824E4">
            <w:pPr>
              <w:rPr>
                <w:sz w:val="24"/>
                <w:szCs w:val="24"/>
              </w:rPr>
            </w:pPr>
          </w:p>
          <w:p w:rsidR="003B2C53" w:rsidRPr="0043470F" w:rsidRDefault="003B2C53" w:rsidP="002824E4">
            <w:pPr>
              <w:rPr>
                <w:rFonts w:hint="eastAsia"/>
                <w:sz w:val="24"/>
                <w:szCs w:val="24"/>
              </w:rPr>
            </w:pPr>
          </w:p>
          <w:p w:rsidR="00E460F1" w:rsidRPr="0043470F" w:rsidRDefault="00E460F1" w:rsidP="002824E4">
            <w:pPr>
              <w:rPr>
                <w:sz w:val="24"/>
                <w:szCs w:val="24"/>
              </w:rPr>
            </w:pPr>
            <w:r w:rsidRPr="0043470F">
              <w:rPr>
                <w:sz w:val="24"/>
                <w:szCs w:val="24"/>
              </w:rPr>
              <w:lastRenderedPageBreak/>
              <w:t xml:space="preserve">CCQ: </w:t>
            </w:r>
          </w:p>
          <w:p w:rsidR="00E460F1" w:rsidRPr="0043470F" w:rsidRDefault="00E460F1" w:rsidP="002824E4">
            <w:pPr>
              <w:rPr>
                <w:sz w:val="24"/>
                <w:szCs w:val="24"/>
              </w:rPr>
            </w:pPr>
            <w:r w:rsidRPr="0043470F">
              <w:rPr>
                <w:sz w:val="24"/>
                <w:szCs w:val="24"/>
              </w:rPr>
              <w:t xml:space="preserve">I show the </w:t>
            </w:r>
            <w:r w:rsidR="00784544" w:rsidRPr="0043470F">
              <w:rPr>
                <w:sz w:val="24"/>
                <w:szCs w:val="24"/>
              </w:rPr>
              <w:t xml:space="preserve">class the board game named ‘Go Fish’ and ask, “Do you know what it is? The class should say yes or no and might even hesitate to answer however student will try to answer whether they know or not. </w:t>
            </w:r>
          </w:p>
          <w:p w:rsidR="00E460F1" w:rsidRPr="0043470F" w:rsidRDefault="00784544" w:rsidP="002824E4">
            <w:pPr>
              <w:rPr>
                <w:sz w:val="24"/>
                <w:szCs w:val="24"/>
              </w:rPr>
            </w:pPr>
            <w:r w:rsidRPr="0043470F">
              <w:rPr>
                <w:sz w:val="24"/>
                <w:szCs w:val="24"/>
              </w:rPr>
              <w:t>I then explain my story on my first time experience to do this game with my kids and spend lots of time to play with knowing how man</w:t>
            </w:r>
            <w:r w:rsidR="00C52FED" w:rsidRPr="0043470F">
              <w:rPr>
                <w:sz w:val="24"/>
                <w:szCs w:val="24"/>
              </w:rPr>
              <w:t>y hours passed. Then say “Believe me, this is very fun with smile</w:t>
            </w:r>
            <w:r w:rsidR="003F4C14" w:rsidRPr="0043470F">
              <w:rPr>
                <w:sz w:val="24"/>
                <w:szCs w:val="24"/>
              </w:rPr>
              <w:t xml:space="preserve"> </w:t>
            </w:r>
            <w:r w:rsidR="003F4C14" w:rsidRPr="0043470F">
              <w:rPr>
                <w:sz w:val="24"/>
                <w:szCs w:val="24"/>
              </w:rPr>
              <w:sym w:font="Wingdings" w:char="F04A"/>
            </w:r>
            <w:r w:rsidR="00C52FED" w:rsidRPr="0043470F">
              <w:rPr>
                <w:sz w:val="24"/>
                <w:szCs w:val="24"/>
              </w:rPr>
              <w:t xml:space="preserve">” </w:t>
            </w:r>
          </w:p>
          <w:p w:rsidR="00C52FED" w:rsidRPr="0043470F" w:rsidRDefault="00C52FED" w:rsidP="002824E4">
            <w:pPr>
              <w:rPr>
                <w:sz w:val="24"/>
                <w:szCs w:val="24"/>
              </w:rPr>
            </w:pPr>
          </w:p>
          <w:p w:rsidR="00E460F1" w:rsidRPr="0043470F" w:rsidRDefault="00C52FED" w:rsidP="002824E4">
            <w:pPr>
              <w:rPr>
                <w:sz w:val="24"/>
                <w:szCs w:val="24"/>
              </w:rPr>
            </w:pPr>
            <w:r w:rsidRPr="0043470F">
              <w:rPr>
                <w:sz w:val="24"/>
                <w:szCs w:val="24"/>
              </w:rPr>
              <w:t>Demonstration #1:</w:t>
            </w:r>
          </w:p>
          <w:p w:rsidR="00C52FED" w:rsidRPr="0043470F" w:rsidRDefault="00C52FED" w:rsidP="002824E4">
            <w:pPr>
              <w:rPr>
                <w:sz w:val="24"/>
                <w:szCs w:val="24"/>
              </w:rPr>
            </w:pPr>
            <w:r w:rsidRPr="0043470F">
              <w:rPr>
                <w:sz w:val="24"/>
                <w:szCs w:val="24"/>
              </w:rPr>
              <w:t xml:space="preserve">I get the board game, unwarp the box and show the ‘Reference Book’ to explain how to play the game and let them know this card game is very easy and fun. </w:t>
            </w:r>
          </w:p>
          <w:p w:rsidR="00C52FED" w:rsidRPr="0043470F" w:rsidRDefault="00C52FED" w:rsidP="002824E4">
            <w:pPr>
              <w:rPr>
                <w:sz w:val="24"/>
                <w:szCs w:val="24"/>
              </w:rPr>
            </w:pPr>
          </w:p>
          <w:p w:rsidR="00C52FED" w:rsidRPr="0043470F" w:rsidRDefault="00C52FED" w:rsidP="002824E4">
            <w:pPr>
              <w:rPr>
                <w:sz w:val="24"/>
                <w:szCs w:val="24"/>
              </w:rPr>
            </w:pPr>
            <w:r w:rsidRPr="0043470F">
              <w:rPr>
                <w:sz w:val="24"/>
                <w:szCs w:val="24"/>
              </w:rPr>
              <w:t xml:space="preserve">Instruction: </w:t>
            </w:r>
          </w:p>
          <w:p w:rsidR="00C52FED" w:rsidRPr="0043470F" w:rsidRDefault="00C52FED" w:rsidP="002824E4">
            <w:pPr>
              <w:rPr>
                <w:sz w:val="24"/>
                <w:szCs w:val="24"/>
              </w:rPr>
            </w:pPr>
            <w:r w:rsidRPr="0043470F">
              <w:rPr>
                <w:sz w:val="24"/>
                <w:szCs w:val="24"/>
              </w:rPr>
              <w:t xml:space="preserve">Okay class, now I want you to do this game with your </w:t>
            </w:r>
            <w:r w:rsidR="003F4C14" w:rsidRPr="0043470F">
              <w:rPr>
                <w:sz w:val="24"/>
                <w:szCs w:val="24"/>
              </w:rPr>
              <w:t xml:space="preserve">four </w:t>
            </w:r>
            <w:r w:rsidRPr="0043470F">
              <w:rPr>
                <w:sz w:val="24"/>
                <w:szCs w:val="24"/>
              </w:rPr>
              <w:t>friend</w:t>
            </w:r>
            <w:r w:rsidR="003F4C14" w:rsidRPr="0043470F">
              <w:rPr>
                <w:sz w:val="24"/>
                <w:szCs w:val="24"/>
              </w:rPr>
              <w:t>s</w:t>
            </w:r>
            <w:r w:rsidRPr="0043470F">
              <w:rPr>
                <w:sz w:val="24"/>
                <w:szCs w:val="24"/>
              </w:rPr>
              <w:t xml:space="preserve"> to have fun and learn the English word in it. It is the game named ‘Go Fish (Mart for shopping)’ then show them the materials in the box. </w:t>
            </w:r>
          </w:p>
          <w:p w:rsidR="00E460F1" w:rsidRPr="0043470F" w:rsidRDefault="00E460F1" w:rsidP="002824E4">
            <w:pPr>
              <w:rPr>
                <w:sz w:val="24"/>
                <w:szCs w:val="24"/>
              </w:rPr>
            </w:pPr>
          </w:p>
          <w:p w:rsidR="003F4C14" w:rsidRPr="0043470F" w:rsidRDefault="003F4C14" w:rsidP="004558C6">
            <w:pPr>
              <w:pStyle w:val="ListParagraph"/>
              <w:numPr>
                <w:ilvl w:val="0"/>
                <w:numId w:val="4"/>
              </w:numPr>
              <w:ind w:leftChars="0"/>
              <w:rPr>
                <w:sz w:val="24"/>
                <w:szCs w:val="24"/>
              </w:rPr>
            </w:pPr>
            <w:r w:rsidRPr="0043470F">
              <w:rPr>
                <w:sz w:val="24"/>
                <w:szCs w:val="24"/>
              </w:rPr>
              <w:t>Preparation of game</w:t>
            </w:r>
          </w:p>
          <w:p w:rsidR="00FD3427" w:rsidRPr="0043470F" w:rsidRDefault="004558C6" w:rsidP="00FD3427">
            <w:pPr>
              <w:rPr>
                <w:sz w:val="24"/>
                <w:szCs w:val="24"/>
              </w:rPr>
            </w:pPr>
            <w:r w:rsidRPr="0043470F">
              <w:rPr>
                <w:sz w:val="24"/>
                <w:szCs w:val="24"/>
              </w:rPr>
              <w:t xml:space="preserve">Well mix and receive 5 cards each student. Hold it tight in your hand not to show other students. All the left of the cards has to be settled to the ground. </w:t>
            </w:r>
          </w:p>
          <w:p w:rsidR="004558C6" w:rsidRPr="0043470F" w:rsidRDefault="004558C6" w:rsidP="00FD3427">
            <w:pPr>
              <w:rPr>
                <w:sz w:val="24"/>
                <w:szCs w:val="24"/>
              </w:rPr>
            </w:pPr>
            <w:r w:rsidRPr="0043470F">
              <w:rPr>
                <w:rFonts w:hint="eastAsia"/>
                <w:sz w:val="24"/>
                <w:szCs w:val="24"/>
              </w:rPr>
              <w:t xml:space="preserve">Find the same card, then the student who got most </w:t>
            </w:r>
            <w:r w:rsidRPr="0043470F">
              <w:rPr>
                <w:sz w:val="24"/>
                <w:szCs w:val="24"/>
              </w:rPr>
              <w:t xml:space="preserve">earn </w:t>
            </w:r>
            <w:r w:rsidRPr="0043470F">
              <w:rPr>
                <w:rFonts w:hint="eastAsia"/>
                <w:sz w:val="24"/>
                <w:szCs w:val="24"/>
              </w:rPr>
              <w:t xml:space="preserve">for </w:t>
            </w:r>
            <w:r w:rsidRPr="0043470F">
              <w:rPr>
                <w:sz w:val="24"/>
                <w:szCs w:val="24"/>
              </w:rPr>
              <w:t xml:space="preserve">the ‘Stars’ on the top of the card. </w:t>
            </w:r>
          </w:p>
          <w:p w:rsidR="003F4C14" w:rsidRPr="0043470F" w:rsidRDefault="00FD3427" w:rsidP="00FD3427">
            <w:pPr>
              <w:jc w:val="left"/>
              <w:rPr>
                <w:sz w:val="24"/>
                <w:szCs w:val="24"/>
              </w:rPr>
            </w:pPr>
            <w:r w:rsidRPr="0043470F">
              <w:rPr>
                <w:noProof/>
                <w:sz w:val="24"/>
                <w:szCs w:val="24"/>
              </w:rPr>
              <w:drawing>
                <wp:inline distT="0" distB="0" distL="0" distR="0" wp14:anchorId="4E17FAAC" wp14:editId="08F88150">
                  <wp:extent cx="3688956" cy="27084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9291" cy="2774801"/>
                          </a:xfrm>
                          <a:prstGeom prst="rect">
                            <a:avLst/>
                          </a:prstGeom>
                        </pic:spPr>
                      </pic:pic>
                    </a:graphicData>
                  </a:graphic>
                </wp:inline>
              </w:drawing>
            </w:r>
          </w:p>
          <w:p w:rsidR="004558C6" w:rsidRPr="0043470F" w:rsidRDefault="004558C6" w:rsidP="00FD3427">
            <w:pPr>
              <w:jc w:val="left"/>
              <w:rPr>
                <w:sz w:val="24"/>
                <w:szCs w:val="24"/>
              </w:rPr>
            </w:pPr>
          </w:p>
          <w:p w:rsidR="004558C6" w:rsidRPr="0043470F" w:rsidRDefault="004558C6" w:rsidP="004558C6">
            <w:pPr>
              <w:pStyle w:val="ListParagraph"/>
              <w:numPr>
                <w:ilvl w:val="0"/>
                <w:numId w:val="3"/>
              </w:numPr>
              <w:ind w:leftChars="0"/>
              <w:jc w:val="left"/>
              <w:rPr>
                <w:sz w:val="24"/>
                <w:szCs w:val="24"/>
              </w:rPr>
            </w:pPr>
            <w:r w:rsidRPr="0043470F">
              <w:rPr>
                <w:sz w:val="24"/>
                <w:szCs w:val="24"/>
              </w:rPr>
              <w:t>P</w:t>
            </w:r>
            <w:r w:rsidRPr="0043470F">
              <w:rPr>
                <w:rFonts w:hint="eastAsia"/>
                <w:sz w:val="24"/>
                <w:szCs w:val="24"/>
              </w:rPr>
              <w:t xml:space="preserve">rogress </w:t>
            </w:r>
            <w:r w:rsidRPr="0043470F">
              <w:rPr>
                <w:sz w:val="24"/>
                <w:szCs w:val="24"/>
              </w:rPr>
              <w:t xml:space="preserve">of the game </w:t>
            </w:r>
          </w:p>
          <w:p w:rsidR="004558C6" w:rsidRPr="0043470F" w:rsidRDefault="004558C6" w:rsidP="004558C6">
            <w:pPr>
              <w:jc w:val="left"/>
              <w:rPr>
                <w:sz w:val="24"/>
                <w:szCs w:val="24"/>
              </w:rPr>
            </w:pPr>
            <w:r w:rsidRPr="0043470F">
              <w:rPr>
                <w:sz w:val="24"/>
                <w:szCs w:val="24"/>
              </w:rPr>
              <w:t>Decide who will start first with rock scissors paper</w:t>
            </w:r>
          </w:p>
          <w:p w:rsidR="004558C6" w:rsidRPr="0043470F" w:rsidRDefault="004558C6" w:rsidP="004558C6">
            <w:pPr>
              <w:jc w:val="left"/>
              <w:rPr>
                <w:sz w:val="24"/>
                <w:szCs w:val="24"/>
              </w:rPr>
            </w:pPr>
            <w:r w:rsidRPr="0043470F">
              <w:rPr>
                <w:sz w:val="24"/>
                <w:szCs w:val="24"/>
              </w:rPr>
              <w:t xml:space="preserve">In my </w:t>
            </w:r>
            <w:proofErr w:type="spellStart"/>
            <w:r w:rsidRPr="0043470F">
              <w:rPr>
                <w:sz w:val="24"/>
                <w:szCs w:val="24"/>
              </w:rPr>
              <w:t>tern</w:t>
            </w:r>
            <w:proofErr w:type="spellEnd"/>
            <w:r w:rsidRPr="0043470F">
              <w:rPr>
                <w:sz w:val="24"/>
                <w:szCs w:val="24"/>
              </w:rPr>
              <w:t>, direct one person only can ask “Do you have a ‘bread’?”</w:t>
            </w:r>
          </w:p>
          <w:p w:rsidR="004558C6" w:rsidRPr="0043470F" w:rsidRDefault="004558C6" w:rsidP="004558C6">
            <w:pPr>
              <w:jc w:val="left"/>
              <w:rPr>
                <w:sz w:val="24"/>
                <w:szCs w:val="24"/>
              </w:rPr>
            </w:pPr>
            <w:r w:rsidRPr="0043470F">
              <w:rPr>
                <w:sz w:val="24"/>
                <w:szCs w:val="24"/>
              </w:rPr>
              <w:t xml:space="preserve">If the opposite friend has that card, you can receive the card from them. </w:t>
            </w:r>
          </w:p>
          <w:p w:rsidR="004558C6" w:rsidRPr="0043470F" w:rsidRDefault="004558C6" w:rsidP="004558C6">
            <w:pPr>
              <w:jc w:val="left"/>
              <w:rPr>
                <w:sz w:val="24"/>
                <w:szCs w:val="24"/>
              </w:rPr>
            </w:pPr>
            <w:r w:rsidRPr="0043470F">
              <w:rPr>
                <w:sz w:val="24"/>
                <w:szCs w:val="24"/>
              </w:rPr>
              <w:t xml:space="preserve">When you receive the card you can lay down with two same card on the floor. </w:t>
            </w:r>
          </w:p>
          <w:p w:rsidR="0043470F" w:rsidRPr="0043470F" w:rsidRDefault="004558C6" w:rsidP="004558C6">
            <w:pPr>
              <w:jc w:val="left"/>
              <w:rPr>
                <w:sz w:val="24"/>
                <w:szCs w:val="24"/>
              </w:rPr>
            </w:pPr>
            <w:r w:rsidRPr="0043470F">
              <w:rPr>
                <w:sz w:val="24"/>
                <w:szCs w:val="24"/>
              </w:rPr>
              <w:t xml:space="preserve">Keep trying till when you fail. </w:t>
            </w:r>
          </w:p>
          <w:p w:rsidR="0043470F" w:rsidRPr="0043470F" w:rsidRDefault="0043470F" w:rsidP="0043470F">
            <w:pPr>
              <w:rPr>
                <w:noProof/>
                <w:sz w:val="24"/>
                <w:szCs w:val="24"/>
              </w:rPr>
            </w:pPr>
            <w:r w:rsidRPr="0043470F">
              <w:rPr>
                <w:rFonts w:hint="eastAsia"/>
                <w:noProof/>
                <w:sz w:val="24"/>
                <w:szCs w:val="24"/>
              </w:rPr>
              <w:t>If the person that I asked don</w:t>
            </w:r>
            <w:r w:rsidRPr="0043470F">
              <w:rPr>
                <w:noProof/>
                <w:sz w:val="24"/>
                <w:szCs w:val="24"/>
              </w:rPr>
              <w:t>’t have that card then answer ‘Go Fish!’</w:t>
            </w:r>
          </w:p>
          <w:p w:rsidR="0043470F" w:rsidRPr="0043470F" w:rsidRDefault="0043470F" w:rsidP="0043470F">
            <w:pPr>
              <w:rPr>
                <w:noProof/>
                <w:sz w:val="24"/>
                <w:szCs w:val="24"/>
              </w:rPr>
            </w:pPr>
            <w:r w:rsidRPr="0043470F">
              <w:rPr>
                <w:noProof/>
                <w:sz w:val="24"/>
                <w:szCs w:val="24"/>
              </w:rPr>
              <w:t xml:space="preserve">Then you’re failed and have to get one more card from the center. </w:t>
            </w:r>
          </w:p>
          <w:p w:rsidR="0043470F" w:rsidRPr="0043470F" w:rsidRDefault="0043470F" w:rsidP="0043470F">
            <w:pPr>
              <w:rPr>
                <w:noProof/>
                <w:sz w:val="24"/>
                <w:szCs w:val="24"/>
              </w:rPr>
            </w:pPr>
            <w:r w:rsidRPr="0043470F">
              <w:rPr>
                <w:noProof/>
                <w:sz w:val="24"/>
                <w:szCs w:val="24"/>
              </w:rPr>
              <w:t xml:space="preserve">Keey rotate this activity from you to one direction that you set at the first time till all the card finished. </w:t>
            </w:r>
          </w:p>
          <w:p w:rsidR="0043470F" w:rsidRPr="0043470F" w:rsidRDefault="0043470F" w:rsidP="004558C6">
            <w:pPr>
              <w:jc w:val="left"/>
              <w:rPr>
                <w:sz w:val="24"/>
                <w:szCs w:val="24"/>
              </w:rPr>
            </w:pPr>
          </w:p>
          <w:p w:rsidR="0043470F" w:rsidRPr="0043470F" w:rsidRDefault="003F4C14" w:rsidP="002824E4">
            <w:pPr>
              <w:rPr>
                <w:noProof/>
                <w:sz w:val="24"/>
                <w:szCs w:val="24"/>
              </w:rPr>
            </w:pPr>
            <w:r w:rsidRPr="0043470F">
              <w:rPr>
                <w:noProof/>
                <w:sz w:val="24"/>
                <w:szCs w:val="24"/>
              </w:rPr>
              <w:drawing>
                <wp:inline distT="0" distB="0" distL="0" distR="0" wp14:anchorId="2C01FB22" wp14:editId="75834B82">
                  <wp:extent cx="3374020" cy="4116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0330" cy="4124483"/>
                          </a:xfrm>
                          <a:prstGeom prst="rect">
                            <a:avLst/>
                          </a:prstGeom>
                        </pic:spPr>
                      </pic:pic>
                    </a:graphicData>
                  </a:graphic>
                </wp:inline>
              </w:drawing>
            </w:r>
          </w:p>
          <w:p w:rsidR="0043470F" w:rsidRPr="0043470F" w:rsidRDefault="0043470F" w:rsidP="002824E4">
            <w:pPr>
              <w:rPr>
                <w:noProof/>
                <w:sz w:val="24"/>
                <w:szCs w:val="24"/>
              </w:rPr>
            </w:pPr>
          </w:p>
          <w:p w:rsidR="0043470F" w:rsidRPr="0043470F" w:rsidRDefault="0043470F" w:rsidP="0043470F">
            <w:pPr>
              <w:pStyle w:val="ListParagraph"/>
              <w:numPr>
                <w:ilvl w:val="0"/>
                <w:numId w:val="3"/>
              </w:numPr>
              <w:ind w:leftChars="0"/>
              <w:rPr>
                <w:noProof/>
                <w:sz w:val="24"/>
                <w:szCs w:val="24"/>
              </w:rPr>
            </w:pPr>
            <w:r w:rsidRPr="0043470F">
              <w:rPr>
                <w:noProof/>
                <w:sz w:val="24"/>
                <w:szCs w:val="24"/>
              </w:rPr>
              <w:t>Finish the game and the winning condition</w:t>
            </w:r>
          </w:p>
          <w:p w:rsidR="0043470F" w:rsidRPr="0043470F" w:rsidRDefault="0043470F" w:rsidP="0043470F">
            <w:pPr>
              <w:rPr>
                <w:noProof/>
                <w:sz w:val="24"/>
                <w:szCs w:val="24"/>
              </w:rPr>
            </w:pPr>
            <w:r w:rsidRPr="0043470F">
              <w:rPr>
                <w:rFonts w:hint="eastAsia"/>
                <w:noProof/>
                <w:sz w:val="24"/>
                <w:szCs w:val="24"/>
              </w:rPr>
              <w:t xml:space="preserve">When anybody </w:t>
            </w:r>
            <w:r w:rsidRPr="0043470F">
              <w:rPr>
                <w:noProof/>
                <w:sz w:val="24"/>
                <w:szCs w:val="24"/>
              </w:rPr>
              <w:t xml:space="preserve">run out the card then the game is finishing. </w:t>
            </w:r>
          </w:p>
          <w:p w:rsidR="0043470F" w:rsidRPr="0043470F" w:rsidRDefault="0043470F" w:rsidP="0043470F">
            <w:pPr>
              <w:rPr>
                <w:noProof/>
                <w:sz w:val="24"/>
                <w:szCs w:val="24"/>
              </w:rPr>
            </w:pPr>
            <w:r w:rsidRPr="0043470F">
              <w:rPr>
                <w:noProof/>
                <w:sz w:val="24"/>
                <w:szCs w:val="24"/>
              </w:rPr>
              <w:t xml:space="preserve">Count the total ‘Stars’ which is located on the top of the card. </w:t>
            </w:r>
          </w:p>
          <w:p w:rsidR="003F4C14" w:rsidRDefault="0043470F" w:rsidP="002824E4">
            <w:pPr>
              <w:rPr>
                <w:noProof/>
                <w:sz w:val="24"/>
                <w:szCs w:val="24"/>
              </w:rPr>
            </w:pPr>
            <w:r w:rsidRPr="0043470F">
              <w:rPr>
                <w:noProof/>
                <w:sz w:val="24"/>
                <w:szCs w:val="24"/>
              </w:rPr>
              <w:t xml:space="preserve">The people who got the most many ‘Stars’ will win for this game. </w:t>
            </w:r>
          </w:p>
          <w:p w:rsidR="00FF7C12" w:rsidRDefault="00FF7C12" w:rsidP="002824E4">
            <w:pPr>
              <w:rPr>
                <w:noProof/>
                <w:sz w:val="24"/>
                <w:szCs w:val="24"/>
              </w:rPr>
            </w:pPr>
          </w:p>
          <w:p w:rsidR="00FF7C12" w:rsidRDefault="00FF7C12" w:rsidP="002824E4">
            <w:pPr>
              <w:rPr>
                <w:noProof/>
                <w:sz w:val="24"/>
                <w:szCs w:val="24"/>
              </w:rPr>
            </w:pPr>
            <w:r>
              <w:rPr>
                <w:noProof/>
                <w:sz w:val="24"/>
                <w:szCs w:val="24"/>
              </w:rPr>
              <w:t>ICQ’s: d</w:t>
            </w:r>
          </w:p>
          <w:p w:rsidR="00FF7C12" w:rsidRDefault="00FF7C12" w:rsidP="002824E4">
            <w:pPr>
              <w:rPr>
                <w:noProof/>
                <w:sz w:val="24"/>
                <w:szCs w:val="24"/>
              </w:rPr>
            </w:pPr>
            <w:r>
              <w:rPr>
                <w:noProof/>
                <w:sz w:val="24"/>
                <w:szCs w:val="24"/>
              </w:rPr>
              <w:t>What are you going to do? = do the game</w:t>
            </w:r>
          </w:p>
          <w:p w:rsidR="00FF7C12" w:rsidRDefault="00FF7C12" w:rsidP="002824E4">
            <w:pPr>
              <w:rPr>
                <w:noProof/>
                <w:sz w:val="24"/>
                <w:szCs w:val="24"/>
              </w:rPr>
            </w:pPr>
            <w:r>
              <w:rPr>
                <w:noProof/>
                <w:sz w:val="24"/>
                <w:szCs w:val="24"/>
              </w:rPr>
              <w:t>What is the name of this game? = ‘Go Fish!’</w:t>
            </w:r>
          </w:p>
          <w:p w:rsidR="00FF7C12" w:rsidRDefault="00FF7C12" w:rsidP="002824E4">
            <w:pPr>
              <w:rPr>
                <w:noProof/>
                <w:sz w:val="24"/>
                <w:szCs w:val="24"/>
              </w:rPr>
            </w:pPr>
            <w:r>
              <w:rPr>
                <w:noProof/>
                <w:sz w:val="24"/>
                <w:szCs w:val="24"/>
              </w:rPr>
              <w:t>AR you working in individual? = No, as group with 4 people.</w:t>
            </w:r>
          </w:p>
          <w:p w:rsidR="00FF7C12" w:rsidRDefault="00FF7C12" w:rsidP="002824E4">
            <w:pPr>
              <w:rPr>
                <w:noProof/>
                <w:sz w:val="24"/>
                <w:szCs w:val="24"/>
              </w:rPr>
            </w:pPr>
            <w:r>
              <w:rPr>
                <w:noProof/>
                <w:sz w:val="24"/>
                <w:szCs w:val="24"/>
              </w:rPr>
              <w:t xml:space="preserve">How much time do you have? = 10 minutes. </w:t>
            </w:r>
          </w:p>
          <w:p w:rsidR="00FF7C12" w:rsidRDefault="00FF7C12" w:rsidP="002824E4">
            <w:pPr>
              <w:rPr>
                <w:noProof/>
                <w:sz w:val="24"/>
                <w:szCs w:val="24"/>
              </w:rPr>
            </w:pPr>
            <w:r>
              <w:rPr>
                <w:noProof/>
                <w:sz w:val="24"/>
                <w:szCs w:val="24"/>
              </w:rPr>
              <w:t xml:space="preserve">Explicit instructions – I don’t want you to sart </w:t>
            </w:r>
            <w:r w:rsidR="009F36E0">
              <w:rPr>
                <w:noProof/>
                <w:sz w:val="24"/>
                <w:szCs w:val="24"/>
              </w:rPr>
              <w:t xml:space="preserve">tearing until I come up to you and say begin. </w:t>
            </w:r>
          </w:p>
          <w:p w:rsidR="009F36E0" w:rsidRDefault="009F36E0" w:rsidP="002824E4">
            <w:pPr>
              <w:rPr>
                <w:noProof/>
                <w:sz w:val="24"/>
                <w:szCs w:val="24"/>
              </w:rPr>
            </w:pPr>
            <w:r>
              <w:rPr>
                <w:noProof/>
                <w:sz w:val="24"/>
                <w:szCs w:val="24"/>
              </w:rPr>
              <w:t>Explicit ICQ’s = Ar you going to start before I say begin = No</w:t>
            </w:r>
          </w:p>
          <w:p w:rsidR="00FD3427" w:rsidRPr="0043470F" w:rsidRDefault="009F36E0" w:rsidP="002824E4">
            <w:pPr>
              <w:rPr>
                <w:rFonts w:hint="eastAsia"/>
                <w:noProof/>
                <w:sz w:val="24"/>
                <w:szCs w:val="24"/>
              </w:rPr>
            </w:pPr>
            <w:r>
              <w:rPr>
                <w:rFonts w:hint="eastAsia"/>
                <w:noProof/>
                <w:sz w:val="24"/>
                <w:szCs w:val="24"/>
              </w:rPr>
              <w:t>G</w:t>
            </w:r>
            <w:r>
              <w:rPr>
                <w:noProof/>
                <w:sz w:val="24"/>
                <w:szCs w:val="24"/>
              </w:rPr>
              <w:t xml:space="preserve">o around the calss as student do the board game. Confirm with the students by asking how many did each take. </w:t>
            </w:r>
          </w:p>
        </w:tc>
      </w:tr>
      <w:tr w:rsidR="00B905E4" w:rsidRPr="0043470F" w:rsidTr="00616C0F">
        <w:tc>
          <w:tcPr>
            <w:tcW w:w="9016" w:type="dxa"/>
            <w:gridSpan w:val="3"/>
          </w:tcPr>
          <w:p w:rsidR="003B2C53" w:rsidRPr="003B2C53" w:rsidRDefault="00B905E4" w:rsidP="002824E4">
            <w:pPr>
              <w:rPr>
                <w:rFonts w:hint="eastAsia"/>
                <w:b/>
                <w:sz w:val="24"/>
                <w:szCs w:val="24"/>
              </w:rPr>
            </w:pPr>
            <w:r w:rsidRPr="0043470F">
              <w:rPr>
                <w:rFonts w:hint="eastAsia"/>
                <w:b/>
                <w:sz w:val="24"/>
                <w:szCs w:val="24"/>
              </w:rPr>
              <w:lastRenderedPageBreak/>
              <w:t>Run</w:t>
            </w:r>
          </w:p>
          <w:p w:rsidR="003B2C53" w:rsidRPr="0043470F" w:rsidRDefault="003B2C53" w:rsidP="003B2C53">
            <w:pPr>
              <w:rPr>
                <w:rFonts w:hint="eastAsia"/>
                <w:sz w:val="24"/>
                <w:szCs w:val="24"/>
              </w:rPr>
            </w:pPr>
            <w:r>
              <w:rPr>
                <w:sz w:val="24"/>
                <w:szCs w:val="24"/>
              </w:rPr>
              <w:t xml:space="preserve">The class now begins talking one thing per sheet. I just monitor making sure I do some variance where students are not presenting down the line. I want to change sides so that students on the other side of the classroom line don’t expect it. If students say they need more time, DO NOT give them, just encourage them by saying that they can do it. “Say anything!” Help out by asking, how about a favorite sport or TV Show… They’ll get into it and they’ll be glad you encouraged them. </w:t>
            </w:r>
          </w:p>
        </w:tc>
      </w:tr>
      <w:tr w:rsidR="00B905E4" w:rsidRPr="0043470F" w:rsidTr="00010435">
        <w:tc>
          <w:tcPr>
            <w:tcW w:w="9016" w:type="dxa"/>
            <w:gridSpan w:val="3"/>
          </w:tcPr>
          <w:p w:rsidR="003B2C53" w:rsidRPr="003B2C53" w:rsidRDefault="00B905E4" w:rsidP="00526FC7">
            <w:pPr>
              <w:rPr>
                <w:rFonts w:hint="eastAsia"/>
                <w:b/>
                <w:sz w:val="24"/>
                <w:szCs w:val="24"/>
              </w:rPr>
            </w:pPr>
            <w:r w:rsidRPr="0043470F">
              <w:rPr>
                <w:rFonts w:hint="eastAsia"/>
                <w:b/>
                <w:sz w:val="24"/>
                <w:szCs w:val="24"/>
              </w:rPr>
              <w:t>Close</w:t>
            </w:r>
          </w:p>
          <w:p w:rsidR="006C08BA" w:rsidRDefault="006C08BA" w:rsidP="00526FC7">
            <w:pPr>
              <w:rPr>
                <w:sz w:val="24"/>
                <w:szCs w:val="24"/>
              </w:rPr>
            </w:pPr>
            <w:r>
              <w:rPr>
                <w:sz w:val="24"/>
                <w:szCs w:val="24"/>
              </w:rPr>
              <w:t xml:space="preserve">For this game, </w:t>
            </w:r>
            <w:proofErr w:type="spellStart"/>
            <w:r>
              <w:rPr>
                <w:sz w:val="24"/>
                <w:szCs w:val="24"/>
              </w:rPr>
              <w:t>Ss</w:t>
            </w:r>
            <w:proofErr w:type="spellEnd"/>
            <w:r>
              <w:rPr>
                <w:sz w:val="24"/>
                <w:szCs w:val="24"/>
              </w:rPr>
              <w:t xml:space="preserve"> were already presenting in the Run stage however, here is the stage, you can ask student whether this is </w:t>
            </w:r>
            <w:proofErr w:type="spellStart"/>
            <w:r>
              <w:rPr>
                <w:sz w:val="24"/>
                <w:szCs w:val="24"/>
              </w:rPr>
              <w:t>familier</w:t>
            </w:r>
            <w:proofErr w:type="spellEnd"/>
            <w:r>
              <w:rPr>
                <w:sz w:val="24"/>
                <w:szCs w:val="24"/>
              </w:rPr>
              <w:t xml:space="preserve"> with new word. Pick on two people sitting beside each other whether it is fun and good. </w:t>
            </w:r>
          </w:p>
          <w:p w:rsidR="006C08BA" w:rsidRDefault="006C08BA" w:rsidP="00526FC7">
            <w:pPr>
              <w:rPr>
                <w:sz w:val="24"/>
                <w:szCs w:val="24"/>
              </w:rPr>
            </w:pPr>
            <w:proofErr w:type="gramStart"/>
            <w:r>
              <w:rPr>
                <w:rFonts w:hint="eastAsia"/>
                <w:sz w:val="24"/>
                <w:szCs w:val="24"/>
              </w:rPr>
              <w:t>A</w:t>
            </w:r>
            <w:proofErr w:type="gramEnd"/>
            <w:r>
              <w:rPr>
                <w:rFonts w:hint="eastAsia"/>
                <w:sz w:val="24"/>
                <w:szCs w:val="24"/>
              </w:rPr>
              <w:t xml:space="preserve"> and B, Did you have fun with this game? </w:t>
            </w:r>
          </w:p>
          <w:p w:rsidR="00B905E4" w:rsidRPr="0043470F" w:rsidRDefault="006C08BA" w:rsidP="002824E4">
            <w:pPr>
              <w:rPr>
                <w:rFonts w:hint="eastAsia"/>
                <w:sz w:val="24"/>
                <w:szCs w:val="24"/>
              </w:rPr>
            </w:pPr>
            <w:r>
              <w:rPr>
                <w:sz w:val="24"/>
                <w:szCs w:val="24"/>
              </w:rPr>
              <w:t xml:space="preserve">And was it useful as learning the new word? </w:t>
            </w:r>
          </w:p>
        </w:tc>
      </w:tr>
      <w:tr w:rsidR="00B905E4" w:rsidRPr="0043470F" w:rsidTr="00486A62">
        <w:tc>
          <w:tcPr>
            <w:tcW w:w="9016" w:type="dxa"/>
            <w:gridSpan w:val="3"/>
          </w:tcPr>
          <w:p w:rsidR="00526FC7" w:rsidRPr="003B2C53" w:rsidRDefault="00B905E4" w:rsidP="00526FC7">
            <w:pPr>
              <w:rPr>
                <w:rFonts w:hint="eastAsia"/>
                <w:b/>
                <w:sz w:val="24"/>
                <w:szCs w:val="24"/>
              </w:rPr>
            </w:pPr>
            <w:r w:rsidRPr="0043470F">
              <w:rPr>
                <w:rFonts w:hint="eastAsia"/>
                <w:b/>
                <w:sz w:val="24"/>
                <w:szCs w:val="24"/>
              </w:rPr>
              <w:t>Post Activity</w:t>
            </w:r>
          </w:p>
          <w:p w:rsidR="003B2C53" w:rsidRDefault="003B2C53" w:rsidP="00526FC7">
            <w:pPr>
              <w:rPr>
                <w:sz w:val="24"/>
                <w:szCs w:val="24"/>
              </w:rPr>
            </w:pPr>
            <w:r>
              <w:rPr>
                <w:rFonts w:hint="eastAsia"/>
                <w:sz w:val="24"/>
                <w:szCs w:val="24"/>
              </w:rPr>
              <w:t xml:space="preserve">Error correction: I will correct any of the </w:t>
            </w:r>
            <w:proofErr w:type="gramStart"/>
            <w:r>
              <w:rPr>
                <w:rFonts w:hint="eastAsia"/>
                <w:sz w:val="24"/>
                <w:szCs w:val="24"/>
              </w:rPr>
              <w:t>students</w:t>
            </w:r>
            <w:proofErr w:type="gramEnd"/>
            <w:r>
              <w:rPr>
                <w:rFonts w:hint="eastAsia"/>
                <w:sz w:val="24"/>
                <w:szCs w:val="24"/>
              </w:rPr>
              <w:t xml:space="preserve"> oral mistakes that I</w:t>
            </w:r>
            <w:r>
              <w:rPr>
                <w:sz w:val="24"/>
                <w:szCs w:val="24"/>
              </w:rPr>
              <w:t xml:space="preserve">’ve noted and it there are no mistakes then I will have SS unscramble the sentence. </w:t>
            </w:r>
          </w:p>
          <w:p w:rsidR="00B905E4" w:rsidRPr="0043470F" w:rsidRDefault="003B2C53" w:rsidP="002824E4">
            <w:pPr>
              <w:rPr>
                <w:sz w:val="24"/>
                <w:szCs w:val="24"/>
              </w:rPr>
            </w:pPr>
            <w:r>
              <w:rPr>
                <w:sz w:val="24"/>
                <w:szCs w:val="24"/>
              </w:rPr>
              <w:t>Any Questions? If there are no further questions, this concludes my ice-breaker and I’ll be followed by Ben.</w:t>
            </w:r>
          </w:p>
          <w:p w:rsidR="00B905E4" w:rsidRPr="0043470F" w:rsidRDefault="00B905E4" w:rsidP="002824E4">
            <w:pPr>
              <w:rPr>
                <w:sz w:val="24"/>
                <w:szCs w:val="24"/>
              </w:rPr>
            </w:pPr>
          </w:p>
        </w:tc>
      </w:tr>
    </w:tbl>
    <w:p w:rsidR="00726A17" w:rsidRPr="0043470F" w:rsidRDefault="00726A17" w:rsidP="002824E4">
      <w:pPr>
        <w:spacing w:line="240" w:lineRule="auto"/>
        <w:rPr>
          <w:rFonts w:hint="eastAsia"/>
          <w:sz w:val="24"/>
          <w:szCs w:val="24"/>
        </w:rPr>
      </w:pPr>
    </w:p>
    <w:sectPr w:rsidR="00726A17" w:rsidRPr="0043470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맑은 고딕"/>
    <w:panose1 w:val="020B05030200000200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2A2"/>
    <w:multiLevelType w:val="hybridMultilevel"/>
    <w:tmpl w:val="CC5EDAF4"/>
    <w:lvl w:ilvl="0" w:tplc="8EF0238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400AFC"/>
    <w:multiLevelType w:val="multilevel"/>
    <w:tmpl w:val="12D8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33FB7"/>
    <w:multiLevelType w:val="hybridMultilevel"/>
    <w:tmpl w:val="0CB8740A"/>
    <w:lvl w:ilvl="0" w:tplc="E870C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D1C1174"/>
    <w:multiLevelType w:val="hybridMultilevel"/>
    <w:tmpl w:val="C0BC85DA"/>
    <w:lvl w:ilvl="0" w:tplc="9946B0C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0"/>
    <w:rsid w:val="00035A5A"/>
    <w:rsid w:val="000A0B69"/>
    <w:rsid w:val="000A1FAE"/>
    <w:rsid w:val="000F01DA"/>
    <w:rsid w:val="00132169"/>
    <w:rsid w:val="00204B75"/>
    <w:rsid w:val="00226FEF"/>
    <w:rsid w:val="002824E4"/>
    <w:rsid w:val="003A6359"/>
    <w:rsid w:val="003B2C53"/>
    <w:rsid w:val="003D65CD"/>
    <w:rsid w:val="003E22DA"/>
    <w:rsid w:val="003F4C14"/>
    <w:rsid w:val="0043470F"/>
    <w:rsid w:val="004558C6"/>
    <w:rsid w:val="00526FC7"/>
    <w:rsid w:val="00534BB1"/>
    <w:rsid w:val="00544790"/>
    <w:rsid w:val="005550DC"/>
    <w:rsid w:val="005932D9"/>
    <w:rsid w:val="00597A48"/>
    <w:rsid w:val="0062460D"/>
    <w:rsid w:val="006C08BA"/>
    <w:rsid w:val="006D6930"/>
    <w:rsid w:val="006E0008"/>
    <w:rsid w:val="00726A17"/>
    <w:rsid w:val="00784544"/>
    <w:rsid w:val="00837BAC"/>
    <w:rsid w:val="00857134"/>
    <w:rsid w:val="00893F62"/>
    <w:rsid w:val="0092421A"/>
    <w:rsid w:val="009A1BE1"/>
    <w:rsid w:val="009F13CC"/>
    <w:rsid w:val="009F36E0"/>
    <w:rsid w:val="00A37083"/>
    <w:rsid w:val="00A442ED"/>
    <w:rsid w:val="00B37034"/>
    <w:rsid w:val="00B818F7"/>
    <w:rsid w:val="00B905E4"/>
    <w:rsid w:val="00B94291"/>
    <w:rsid w:val="00BB7FC8"/>
    <w:rsid w:val="00C21945"/>
    <w:rsid w:val="00C52FED"/>
    <w:rsid w:val="00C634C8"/>
    <w:rsid w:val="00C92721"/>
    <w:rsid w:val="00CC6DC6"/>
    <w:rsid w:val="00CF1DBF"/>
    <w:rsid w:val="00D067AE"/>
    <w:rsid w:val="00E460F1"/>
    <w:rsid w:val="00FD3427"/>
    <w:rsid w:val="00FF7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C49E"/>
  <w15:chartTrackingRefBased/>
  <w15:docId w15:val="{632001DD-E0D8-4D0A-8228-65BFFC3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90"/>
    <w:pPr>
      <w:ind w:leftChars="400" w:left="800"/>
    </w:pPr>
  </w:style>
  <w:style w:type="character" w:styleId="Hyperlink">
    <w:name w:val="Hyperlink"/>
    <w:basedOn w:val="DefaultParagraphFont"/>
    <w:uiPriority w:val="99"/>
    <w:semiHidden/>
    <w:unhideWhenUsed/>
    <w:rsid w:val="00726A17"/>
    <w:rPr>
      <w:strike w:val="0"/>
      <w:dstrike w:val="0"/>
      <w:color w:val="0000DE"/>
      <w:u w:val="none"/>
      <w:effect w:val="none"/>
    </w:rPr>
  </w:style>
  <w:style w:type="character" w:customStyle="1" w:styleId="fnte096">
    <w:name w:val="fnt_e096"/>
    <w:basedOn w:val="DefaultParagraphFont"/>
    <w:rsid w:val="00726A17"/>
    <w:rPr>
      <w:rFonts w:ascii="Arial" w:hAnsi="Arial" w:cs="Arial" w:hint="default"/>
      <w:b w:val="0"/>
      <w:bCs w:val="0"/>
      <w:color w:val="000000"/>
      <w:sz w:val="20"/>
      <w:szCs w:val="20"/>
    </w:rPr>
  </w:style>
  <w:style w:type="character" w:customStyle="1" w:styleId="blind4">
    <w:name w:val="blind4"/>
    <w:basedOn w:val="DefaultParagraphFont"/>
    <w:rsid w:val="00726A17"/>
  </w:style>
  <w:style w:type="character" w:styleId="Strong">
    <w:name w:val="Strong"/>
    <w:basedOn w:val="DefaultParagraphFont"/>
    <w:uiPriority w:val="22"/>
    <w:qFormat/>
    <w:rsid w:val="0062460D"/>
    <w:rPr>
      <w:b/>
      <w:bCs/>
    </w:rPr>
  </w:style>
  <w:style w:type="character" w:customStyle="1" w:styleId="fntk058">
    <w:name w:val="fnt_k058"/>
    <w:basedOn w:val="DefaultParagraphFont"/>
    <w:rsid w:val="0062460D"/>
    <w:rPr>
      <w:rFonts w:ascii="gulim" w:hAnsi="gulim" w:hint="default"/>
      <w:color w:val="000000"/>
      <w:sz w:val="20"/>
      <w:szCs w:val="20"/>
    </w:rPr>
  </w:style>
  <w:style w:type="paragraph" w:styleId="Revision">
    <w:name w:val="Revision"/>
    <w:hidden/>
    <w:uiPriority w:val="99"/>
    <w:semiHidden/>
    <w:rsid w:val="005932D9"/>
    <w:pPr>
      <w:spacing w:after="0" w:line="240" w:lineRule="auto"/>
      <w:jc w:val="left"/>
    </w:pPr>
  </w:style>
  <w:style w:type="table" w:styleId="TableGrid">
    <w:name w:val="Table Grid"/>
    <w:basedOn w:val="TableNormal"/>
    <w:uiPriority w:val="39"/>
    <w:rsid w:val="00B9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7242">
      <w:bodyDiv w:val="1"/>
      <w:marLeft w:val="0"/>
      <w:marRight w:val="0"/>
      <w:marTop w:val="0"/>
      <w:marBottom w:val="0"/>
      <w:divBdr>
        <w:top w:val="none" w:sz="0" w:space="0" w:color="auto"/>
        <w:left w:val="none" w:sz="0" w:space="0" w:color="auto"/>
        <w:bottom w:val="none" w:sz="0" w:space="0" w:color="auto"/>
        <w:right w:val="none" w:sz="0" w:space="0" w:color="auto"/>
      </w:divBdr>
      <w:divsChild>
        <w:div w:id="217477940">
          <w:marLeft w:val="0"/>
          <w:marRight w:val="0"/>
          <w:marTop w:val="0"/>
          <w:marBottom w:val="0"/>
          <w:divBdr>
            <w:top w:val="none" w:sz="0" w:space="0" w:color="auto"/>
            <w:left w:val="none" w:sz="0" w:space="0" w:color="auto"/>
            <w:bottom w:val="none" w:sz="0" w:space="0" w:color="auto"/>
            <w:right w:val="none" w:sz="0" w:space="0" w:color="auto"/>
          </w:divBdr>
          <w:divsChild>
            <w:div w:id="1874418841">
              <w:marLeft w:val="0"/>
              <w:marRight w:val="0"/>
              <w:marTop w:val="0"/>
              <w:marBottom w:val="0"/>
              <w:divBdr>
                <w:top w:val="none" w:sz="0" w:space="0" w:color="auto"/>
                <w:left w:val="none" w:sz="0" w:space="0" w:color="auto"/>
                <w:bottom w:val="none" w:sz="0" w:space="0" w:color="auto"/>
                <w:right w:val="none" w:sz="0" w:space="0" w:color="auto"/>
              </w:divBdr>
              <w:divsChild>
                <w:div w:id="1224413578">
                  <w:marLeft w:val="0"/>
                  <w:marRight w:val="0"/>
                  <w:marTop w:val="0"/>
                  <w:marBottom w:val="0"/>
                  <w:divBdr>
                    <w:top w:val="none" w:sz="0" w:space="0" w:color="auto"/>
                    <w:left w:val="none" w:sz="0" w:space="0" w:color="auto"/>
                    <w:bottom w:val="single" w:sz="6" w:space="8" w:color="DFDFDF"/>
                    <w:right w:val="none" w:sz="0" w:space="0" w:color="auto"/>
                  </w:divBdr>
                  <w:divsChild>
                    <w:div w:id="2041055189">
                      <w:marLeft w:val="0"/>
                      <w:marRight w:val="0"/>
                      <w:marTop w:val="0"/>
                      <w:marBottom w:val="0"/>
                      <w:divBdr>
                        <w:top w:val="none" w:sz="0" w:space="0" w:color="auto"/>
                        <w:left w:val="none" w:sz="0" w:space="0" w:color="auto"/>
                        <w:bottom w:val="none" w:sz="0" w:space="0" w:color="auto"/>
                        <w:right w:val="none" w:sz="0" w:space="0" w:color="auto"/>
                      </w:divBdr>
                      <w:divsChild>
                        <w:div w:id="658922569">
                          <w:marLeft w:val="0"/>
                          <w:marRight w:val="0"/>
                          <w:marTop w:val="0"/>
                          <w:marBottom w:val="0"/>
                          <w:divBdr>
                            <w:top w:val="single" w:sz="6" w:space="0" w:color="A5A5A5"/>
                            <w:left w:val="single" w:sz="6" w:space="0" w:color="A5A5A5"/>
                            <w:bottom w:val="single" w:sz="6" w:space="0" w:color="A5A5A5"/>
                            <w:right w:val="single" w:sz="6" w:space="0" w:color="A5A5A5"/>
                          </w:divBdr>
                          <w:divsChild>
                            <w:div w:id="2330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68">
                      <w:marLeft w:val="0"/>
                      <w:marRight w:val="0"/>
                      <w:marTop w:val="0"/>
                      <w:marBottom w:val="0"/>
                      <w:divBdr>
                        <w:top w:val="none" w:sz="0" w:space="0" w:color="auto"/>
                        <w:left w:val="none" w:sz="0" w:space="0" w:color="auto"/>
                        <w:bottom w:val="none" w:sz="0" w:space="0" w:color="auto"/>
                        <w:right w:val="none" w:sz="0" w:space="0" w:color="auto"/>
                      </w:divBdr>
                      <w:divsChild>
                        <w:div w:id="95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6600">
      <w:bodyDiv w:val="1"/>
      <w:marLeft w:val="0"/>
      <w:marRight w:val="0"/>
      <w:marTop w:val="0"/>
      <w:marBottom w:val="0"/>
      <w:divBdr>
        <w:top w:val="none" w:sz="0" w:space="0" w:color="auto"/>
        <w:left w:val="none" w:sz="0" w:space="0" w:color="auto"/>
        <w:bottom w:val="none" w:sz="0" w:space="0" w:color="auto"/>
        <w:right w:val="none" w:sz="0" w:space="0" w:color="auto"/>
      </w:divBdr>
      <w:divsChild>
        <w:div w:id="1747222439">
          <w:marLeft w:val="0"/>
          <w:marRight w:val="0"/>
          <w:marTop w:val="0"/>
          <w:marBottom w:val="0"/>
          <w:divBdr>
            <w:top w:val="none" w:sz="0" w:space="0" w:color="auto"/>
            <w:left w:val="none" w:sz="0" w:space="0" w:color="auto"/>
            <w:bottom w:val="none" w:sz="0" w:space="0" w:color="auto"/>
            <w:right w:val="none" w:sz="0" w:space="0" w:color="auto"/>
          </w:divBdr>
          <w:divsChild>
            <w:div w:id="1949048179">
              <w:marLeft w:val="0"/>
              <w:marRight w:val="0"/>
              <w:marTop w:val="0"/>
              <w:marBottom w:val="0"/>
              <w:divBdr>
                <w:top w:val="none" w:sz="0" w:space="0" w:color="auto"/>
                <w:left w:val="none" w:sz="0" w:space="0" w:color="auto"/>
                <w:bottom w:val="none" w:sz="0" w:space="0" w:color="auto"/>
                <w:right w:val="none" w:sz="0" w:space="0" w:color="auto"/>
              </w:divBdr>
              <w:divsChild>
                <w:div w:id="54670649">
                  <w:marLeft w:val="0"/>
                  <w:marRight w:val="0"/>
                  <w:marTop w:val="0"/>
                  <w:marBottom w:val="0"/>
                  <w:divBdr>
                    <w:top w:val="none" w:sz="0" w:space="0" w:color="auto"/>
                    <w:left w:val="none" w:sz="0" w:space="0" w:color="auto"/>
                    <w:bottom w:val="single" w:sz="6" w:space="8" w:color="DFDFDF"/>
                    <w:right w:val="none" w:sz="0" w:space="0" w:color="auto"/>
                  </w:divBdr>
                  <w:divsChild>
                    <w:div w:id="15522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C233-7F93-420F-A79C-6EDC382D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Mi Kim</dc:creator>
  <cp:keywords/>
  <dc:description/>
  <cp:lastModifiedBy>Sung Mi Kim</cp:lastModifiedBy>
  <cp:revision>32</cp:revision>
  <dcterms:created xsi:type="dcterms:W3CDTF">2016-01-22T23:07:00Z</dcterms:created>
  <dcterms:modified xsi:type="dcterms:W3CDTF">2016-01-30T06:14:00Z</dcterms:modified>
</cp:coreProperties>
</file>