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B6" w:rsidRDefault="001779B6" w:rsidP="001779B6">
      <w:pPr>
        <w:jc w:val="right"/>
        <w:rPr>
          <w:szCs w:val="20"/>
        </w:rPr>
      </w:pPr>
      <w:r>
        <w:rPr>
          <w:rFonts w:hint="eastAsia"/>
          <w:szCs w:val="20"/>
        </w:rPr>
        <w:t>Cla</w:t>
      </w:r>
      <w:r>
        <w:rPr>
          <w:szCs w:val="20"/>
        </w:rPr>
        <w:t>ss number: Gangnam TESOL 128</w:t>
      </w:r>
    </w:p>
    <w:p w:rsidR="001779B6" w:rsidRPr="001779B6" w:rsidRDefault="001779B6" w:rsidP="001779B6">
      <w:pPr>
        <w:jc w:val="right"/>
        <w:rPr>
          <w:szCs w:val="20"/>
        </w:rPr>
      </w:pPr>
      <w:r>
        <w:rPr>
          <w:rFonts w:hint="eastAsia"/>
          <w:szCs w:val="20"/>
        </w:rPr>
        <w:t>Ye Jun Lee</w:t>
      </w:r>
    </w:p>
    <w:p w:rsidR="008152F7" w:rsidRDefault="003644D5" w:rsidP="001779B6">
      <w:pPr>
        <w:jc w:val="center"/>
        <w:rPr>
          <w:sz w:val="28"/>
          <w:szCs w:val="28"/>
        </w:rPr>
      </w:pPr>
      <w:r>
        <w:rPr>
          <w:sz w:val="28"/>
          <w:szCs w:val="28"/>
        </w:rPr>
        <w:t>My experience of second-</w:t>
      </w:r>
      <w:r w:rsidR="001779B6">
        <w:rPr>
          <w:sz w:val="28"/>
          <w:szCs w:val="28"/>
        </w:rPr>
        <w:t>lan</w:t>
      </w:r>
      <w:r w:rsidR="001779B6">
        <w:rPr>
          <w:rFonts w:hint="eastAsia"/>
          <w:sz w:val="28"/>
          <w:szCs w:val="28"/>
        </w:rPr>
        <w:t xml:space="preserve">guage </w:t>
      </w:r>
      <w:r w:rsidR="001779B6">
        <w:rPr>
          <w:sz w:val="28"/>
          <w:szCs w:val="28"/>
        </w:rPr>
        <w:t>acquisition</w:t>
      </w:r>
    </w:p>
    <w:p w:rsidR="00C60E69" w:rsidRPr="008A3956" w:rsidRDefault="001779B6" w:rsidP="001779B6">
      <w:pPr>
        <w:jc w:val="left"/>
        <w:rPr>
          <w:sz w:val="22"/>
        </w:rPr>
      </w:pPr>
      <w:r>
        <w:rPr>
          <w:sz w:val="22"/>
        </w:rPr>
        <w:t>In my experience, there are many ways to learn second language acquisition. Of course, I am younger than other stud</w:t>
      </w:r>
      <w:r w:rsidR="003644D5">
        <w:rPr>
          <w:sz w:val="22"/>
        </w:rPr>
        <w:t>ents</w:t>
      </w:r>
      <w:r w:rsidR="00EB0577">
        <w:rPr>
          <w:sz w:val="22"/>
        </w:rPr>
        <w:t xml:space="preserve">; however, </w:t>
      </w:r>
      <w:r>
        <w:rPr>
          <w:sz w:val="22"/>
        </w:rPr>
        <w:t>I have learned and acq</w:t>
      </w:r>
      <w:r w:rsidR="00C60E69">
        <w:rPr>
          <w:sz w:val="22"/>
        </w:rPr>
        <w:t>uired second language in many ways</w:t>
      </w:r>
      <w:r w:rsidR="003644D5">
        <w:rPr>
          <w:sz w:val="22"/>
        </w:rPr>
        <w:t xml:space="preserve"> such as English.</w:t>
      </w:r>
      <w:r w:rsidR="008A3956">
        <w:rPr>
          <w:sz w:val="22"/>
        </w:rPr>
        <w:t xml:space="preserve"> Adult learning theory say that adult are internally motivated so I did same things when I was in Canada. </w:t>
      </w:r>
      <w:r w:rsidR="003644D5">
        <w:rPr>
          <w:sz w:val="22"/>
        </w:rPr>
        <w:t>My friends and I</w:t>
      </w:r>
      <w:r w:rsidR="008A3956">
        <w:rPr>
          <w:sz w:val="22"/>
        </w:rPr>
        <w:t xml:space="preserve"> are i</w:t>
      </w:r>
      <w:r w:rsidR="003644D5">
        <w:rPr>
          <w:sz w:val="22"/>
        </w:rPr>
        <w:t>nternally motivated because we</w:t>
      </w:r>
      <w:r w:rsidR="008A3956">
        <w:rPr>
          <w:sz w:val="22"/>
        </w:rPr>
        <w:t xml:space="preserve"> want to enter their professional course so that our ESL class students tried to get score in order to enter their </w:t>
      </w:r>
      <w:r w:rsidR="003644D5">
        <w:rPr>
          <w:sz w:val="22"/>
        </w:rPr>
        <w:t>professional program and we successfully passed it but</w:t>
      </w:r>
      <w:r w:rsidR="008A3956">
        <w:rPr>
          <w:sz w:val="22"/>
        </w:rPr>
        <w:t xml:space="preserve"> one of my classmates failed because they gave up to pass the ESL course. On the other hand, I thought if they really try to finish their assignments or work, they can pass the ESL course but </w:t>
      </w:r>
      <w:r w:rsidR="003644D5">
        <w:rPr>
          <w:sz w:val="22"/>
        </w:rPr>
        <w:t xml:space="preserve">they finally did not do that. In Adult Learning Theory, Teacher should review and acknowledge student’s goals; however that time my ESL teacher did not review it. As a result, one of my classmate was failed the course. There are three ways </w:t>
      </w:r>
      <w:r w:rsidR="00EA2DC9">
        <w:rPr>
          <w:sz w:val="22"/>
        </w:rPr>
        <w:t xml:space="preserve">of </w:t>
      </w:r>
      <w:r w:rsidR="003644D5">
        <w:rPr>
          <w:sz w:val="22"/>
        </w:rPr>
        <w:t>my experience of second-language acquisition</w:t>
      </w:r>
      <w:r w:rsidR="00EA2DC9">
        <w:rPr>
          <w:sz w:val="22"/>
        </w:rPr>
        <w:t>.</w:t>
      </w:r>
      <w:r w:rsidR="003644D5">
        <w:rPr>
          <w:sz w:val="22"/>
        </w:rPr>
        <w:t xml:space="preserve"> </w:t>
      </w:r>
      <w:r w:rsidR="008A3956">
        <w:rPr>
          <w:sz w:val="22"/>
        </w:rPr>
        <w:t xml:space="preserve"> </w:t>
      </w:r>
    </w:p>
    <w:p w:rsidR="00DB1438" w:rsidRDefault="00DB1438" w:rsidP="001779B6">
      <w:pPr>
        <w:jc w:val="left"/>
        <w:rPr>
          <w:sz w:val="22"/>
        </w:rPr>
      </w:pPr>
    </w:p>
    <w:p w:rsidR="00EA2DC9" w:rsidRDefault="00DB1438" w:rsidP="001779B6">
      <w:pPr>
        <w:jc w:val="left"/>
        <w:rPr>
          <w:sz w:val="22"/>
        </w:rPr>
      </w:pPr>
      <w:r>
        <w:rPr>
          <w:sz w:val="22"/>
        </w:rPr>
        <w:t>First, when I was a elementary school, my English teacher was Korean; however she was better than other teacher who is from other country such as the Uni</w:t>
      </w:r>
      <w:r w:rsidR="00EA2DC9">
        <w:rPr>
          <w:sz w:val="22"/>
        </w:rPr>
        <w:t>ted states and Canada</w:t>
      </w:r>
      <w:r>
        <w:rPr>
          <w:sz w:val="22"/>
        </w:rPr>
        <w:t xml:space="preserve"> because she always spoke English even</w:t>
      </w:r>
      <w:r w:rsidR="00314CB6">
        <w:rPr>
          <w:sz w:val="22"/>
        </w:rPr>
        <w:t xml:space="preserve"> though she is a Korean. She used the acquisition-learning hypothesis. The acquisition-learning hypothesis say that people can accept of knowledge in the brain through the use of communication. She taught me like the acquisition-learning hypothesis </w:t>
      </w:r>
      <w:r w:rsidR="00EA2DC9">
        <w:rPr>
          <w:sz w:val="22"/>
        </w:rPr>
        <w:t xml:space="preserve">such as free communication and talking with my friends about some topic even though we can not spoke English well but </w:t>
      </w:r>
      <w:r w:rsidR="00314CB6">
        <w:rPr>
          <w:sz w:val="22"/>
        </w:rPr>
        <w:t>I had many chances to spok</w:t>
      </w:r>
      <w:r w:rsidR="00EA2DC9">
        <w:rPr>
          <w:sz w:val="22"/>
        </w:rPr>
        <w:t xml:space="preserve">e English with her and my classmate. Finally, we </w:t>
      </w:r>
      <w:r w:rsidR="00772FD9">
        <w:rPr>
          <w:sz w:val="22"/>
        </w:rPr>
        <w:t xml:space="preserve">had ability to talk to other foreign country people </w:t>
      </w:r>
      <w:r w:rsidR="00EA2DC9">
        <w:rPr>
          <w:sz w:val="22"/>
        </w:rPr>
        <w:t>easily when we</w:t>
      </w:r>
      <w:r w:rsidR="00772FD9">
        <w:rPr>
          <w:sz w:val="22"/>
        </w:rPr>
        <w:t xml:space="preserve"> meet them. It was beneficial for me because I had courage that time so later I was easy to talk and make many friends who is from other countries.</w:t>
      </w:r>
      <w:r w:rsidR="00EA2DC9">
        <w:rPr>
          <w:sz w:val="22"/>
        </w:rPr>
        <w:t xml:space="preserve"> Adult Learning Theory mentioned that teacher should develop rapport with student to optimise my approachability. I think my elementary school teacher also use this way to encourage asking questions through free communication.</w:t>
      </w:r>
    </w:p>
    <w:p w:rsidR="00EA2DC9" w:rsidRDefault="00EA2DC9" w:rsidP="001779B6">
      <w:pPr>
        <w:jc w:val="left"/>
        <w:rPr>
          <w:sz w:val="22"/>
        </w:rPr>
      </w:pPr>
    </w:p>
    <w:p w:rsidR="00B255AE" w:rsidRDefault="00FA71D8" w:rsidP="001779B6">
      <w:pPr>
        <w:jc w:val="left"/>
        <w:rPr>
          <w:sz w:val="22"/>
        </w:rPr>
      </w:pPr>
      <w:r>
        <w:rPr>
          <w:sz w:val="22"/>
        </w:rPr>
        <w:lastRenderedPageBreak/>
        <w:t>Second, M</w:t>
      </w:r>
      <w:r w:rsidR="00B636B9">
        <w:rPr>
          <w:sz w:val="22"/>
        </w:rPr>
        <w:t>ichael who is from Canada taught me how to listen and spe</w:t>
      </w:r>
      <w:r w:rsidR="00F155D5">
        <w:rPr>
          <w:sz w:val="22"/>
        </w:rPr>
        <w:t>ak English well. He used two</w:t>
      </w:r>
      <w:r w:rsidR="00B636B9">
        <w:rPr>
          <w:sz w:val="22"/>
        </w:rPr>
        <w:t xml:space="preserve"> types of</w:t>
      </w:r>
      <w:r w:rsidR="00F155D5">
        <w:rPr>
          <w:sz w:val="22"/>
        </w:rPr>
        <w:t xml:space="preserve"> learner retention</w:t>
      </w:r>
      <w:r w:rsidR="00B636B9">
        <w:rPr>
          <w:sz w:val="22"/>
        </w:rPr>
        <w:t xml:space="preserve"> and </w:t>
      </w:r>
      <w:r>
        <w:rPr>
          <w:sz w:val="22"/>
        </w:rPr>
        <w:t>M</w:t>
      </w:r>
      <w:r w:rsidR="00B636B9">
        <w:rPr>
          <w:sz w:val="22"/>
        </w:rPr>
        <w:t>ichael</w:t>
      </w:r>
      <w:r w:rsidR="00F155D5">
        <w:rPr>
          <w:sz w:val="22"/>
        </w:rPr>
        <w:t xml:space="preserve"> taught me through discussion and mentoring. It was profitable for me because I can express my opinion to my classmates and Michael always fixed my grammatical mistakes and</w:t>
      </w:r>
      <w:r w:rsidR="00EA2DC9">
        <w:rPr>
          <w:sz w:val="22"/>
        </w:rPr>
        <w:t xml:space="preserve"> </w:t>
      </w:r>
      <w:r w:rsidR="00F155D5">
        <w:rPr>
          <w:sz w:val="22"/>
        </w:rPr>
        <w:t xml:space="preserve">wrong opinions so I was easy to fix my mistakes and later it help me to achieve a test score such as IELTS or TOEFL. He also taught me as a enabler. In my TESOL file, there are three teaching style like explainer, involver, and enabler and Michael make me acquire English skills through </w:t>
      </w:r>
      <w:r>
        <w:rPr>
          <w:sz w:val="22"/>
        </w:rPr>
        <w:t xml:space="preserve">giving some topics. One of the Michael’s advantage is that he always answers student’s questions even though he is busy so he was senses of humor. In my TESOL file page 3 explain that teacher should be sense of humor to their student and Michael was also polite to his students. Therefore, I was successfully acquired group discussion and </w:t>
      </w:r>
      <w:r w:rsidR="00B255AE">
        <w:rPr>
          <w:sz w:val="22"/>
        </w:rPr>
        <w:t>how to mentoring others.</w:t>
      </w:r>
    </w:p>
    <w:p w:rsidR="00B255AE" w:rsidRDefault="00B255AE" w:rsidP="001779B6">
      <w:pPr>
        <w:jc w:val="left"/>
        <w:rPr>
          <w:sz w:val="22"/>
        </w:rPr>
      </w:pPr>
    </w:p>
    <w:p w:rsidR="00DB1438" w:rsidRDefault="00B255AE" w:rsidP="001779B6">
      <w:pPr>
        <w:jc w:val="left"/>
        <w:rPr>
          <w:sz w:val="22"/>
        </w:rPr>
      </w:pPr>
      <w:r>
        <w:rPr>
          <w:sz w:val="22"/>
        </w:rPr>
        <w:t xml:space="preserve">Third, It is my unsuccessful experience of second-language. When I was in Canada, my teacher name was Shelia. She was typically explainer. Of course, she sometimes did one of the learner modes such as Tactile-Kinesthetic. That </w:t>
      </w:r>
      <w:r w:rsidR="006E1F66">
        <w:rPr>
          <w:sz w:val="22"/>
        </w:rPr>
        <w:t>one was only advantage in her class. She did not only make me playing computer English exercise but she also help us to role playing but she always saw the black board when she taught me. That action made me and my classmates not to develop r</w:t>
      </w:r>
      <w:r w:rsidR="00404CA6">
        <w:rPr>
          <w:sz w:val="22"/>
        </w:rPr>
        <w:t>apport effectively and she did not explained clearly when she taught me writing and reading. In conclusion, I had difficulties with writing and reading be</w:t>
      </w:r>
      <w:r w:rsidR="003D381C">
        <w:rPr>
          <w:sz w:val="22"/>
        </w:rPr>
        <w:t xml:space="preserve">cause I did not acquire skills </w:t>
      </w:r>
      <w:r w:rsidR="003D381C">
        <w:rPr>
          <w:rFonts w:hint="eastAsia"/>
          <w:sz w:val="22"/>
        </w:rPr>
        <w:t>that time.</w:t>
      </w:r>
    </w:p>
    <w:p w:rsidR="003D381C" w:rsidRDefault="003D381C" w:rsidP="001779B6">
      <w:pPr>
        <w:jc w:val="left"/>
        <w:rPr>
          <w:sz w:val="22"/>
        </w:rPr>
      </w:pPr>
    </w:p>
    <w:p w:rsidR="00E25A35" w:rsidRDefault="003D381C" w:rsidP="001779B6">
      <w:pPr>
        <w:jc w:val="left"/>
        <w:rPr>
          <w:sz w:val="22"/>
        </w:rPr>
      </w:pPr>
      <w:r>
        <w:rPr>
          <w:sz w:val="22"/>
        </w:rPr>
        <w:t>Consequently, I acquired many skills such as writing, listening, and reading from many teachers. Teacher should use multiple intelligences in the adult and child ESL classroom</w:t>
      </w:r>
      <w:r w:rsidR="004726A3">
        <w:rPr>
          <w:sz w:val="22"/>
        </w:rPr>
        <w:t xml:space="preserve"> such as verbal, logical, visual, musical so on and educator also check students’ level. In my TESOL file page 7 shows that there are 7 English level and I also get some level test to enter my</w:t>
      </w:r>
      <w:r w:rsidR="0047549E">
        <w:rPr>
          <w:sz w:val="22"/>
        </w:rPr>
        <w:t xml:space="preserve"> program. One of my reason </w:t>
      </w:r>
      <w:r w:rsidR="0047549E">
        <w:rPr>
          <w:rFonts w:hint="eastAsia"/>
          <w:sz w:val="22"/>
        </w:rPr>
        <w:t xml:space="preserve">to study English is to teach English </w:t>
      </w:r>
      <w:r w:rsidR="0047549E">
        <w:rPr>
          <w:sz w:val="22"/>
        </w:rPr>
        <w:t xml:space="preserve">to </w:t>
      </w:r>
      <w:r w:rsidR="0047549E">
        <w:rPr>
          <w:rFonts w:hint="eastAsia"/>
          <w:sz w:val="22"/>
        </w:rPr>
        <w:t>other country people</w:t>
      </w:r>
      <w:r w:rsidR="0047549E">
        <w:rPr>
          <w:sz w:val="22"/>
        </w:rPr>
        <w:t xml:space="preserve">. </w:t>
      </w:r>
      <w:r w:rsidR="0047549E">
        <w:rPr>
          <w:rFonts w:hint="eastAsia"/>
          <w:sz w:val="22"/>
        </w:rPr>
        <w:t xml:space="preserve"> </w:t>
      </w:r>
    </w:p>
    <w:p w:rsidR="00E25A35" w:rsidRPr="001779B6" w:rsidRDefault="00E25A35" w:rsidP="001779B6">
      <w:pPr>
        <w:jc w:val="left"/>
        <w:rPr>
          <w:sz w:val="22"/>
        </w:rPr>
      </w:pPr>
      <w:r>
        <w:rPr>
          <w:sz w:val="22"/>
        </w:rPr>
        <w:t xml:space="preserve">Word </w:t>
      </w:r>
      <w:bookmarkStart w:id="0" w:name="_GoBack"/>
      <w:bookmarkEnd w:id="0"/>
      <w:r>
        <w:rPr>
          <w:sz w:val="22"/>
        </w:rPr>
        <w:t>(731)</w:t>
      </w:r>
    </w:p>
    <w:sectPr w:rsidR="00E25A35" w:rsidRPr="001779B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F7"/>
    <w:rsid w:val="001779B6"/>
    <w:rsid w:val="00314CB6"/>
    <w:rsid w:val="003644D5"/>
    <w:rsid w:val="003D381C"/>
    <w:rsid w:val="00404CA6"/>
    <w:rsid w:val="004726A3"/>
    <w:rsid w:val="0047549E"/>
    <w:rsid w:val="00585264"/>
    <w:rsid w:val="006E1F66"/>
    <w:rsid w:val="00772FD9"/>
    <w:rsid w:val="008152F7"/>
    <w:rsid w:val="00845C57"/>
    <w:rsid w:val="008A3956"/>
    <w:rsid w:val="00B255AE"/>
    <w:rsid w:val="00B636B9"/>
    <w:rsid w:val="00C60E69"/>
    <w:rsid w:val="00DB1438"/>
    <w:rsid w:val="00E25A35"/>
    <w:rsid w:val="00EA2DC9"/>
    <w:rsid w:val="00EB0577"/>
    <w:rsid w:val="00EF4EEB"/>
    <w:rsid w:val="00F155D5"/>
    <w:rsid w:val="00FA71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C3A83-A57B-403D-B8C7-BCD3925C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640</Words>
  <Characters>3650</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lyz8645</dc:creator>
  <cp:keywords/>
  <dc:description/>
  <cp:lastModifiedBy>lyz8645</cp:lastModifiedBy>
  <cp:revision>16</cp:revision>
  <dcterms:created xsi:type="dcterms:W3CDTF">2016-02-04T11:34:00Z</dcterms:created>
  <dcterms:modified xsi:type="dcterms:W3CDTF">2016-02-08T10:35:00Z</dcterms:modified>
</cp:coreProperties>
</file>