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16"/>
      </w:tblGrid>
      <w:tr>
        <w:tblPrEx>
          <w:shd w:val="clear" w:color="auto" w:fill="auto"/>
        </w:tblPrEx>
        <w:trPr>
          <w:trHeight w:val="582" w:hRule="atLeast"/>
        </w:trPr>
        <w:tc>
          <w:tcPr>
            <w:tcW w:type="dxa" w:w="9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 xml:space="preserve"> Listening    </w:t>
            </w:r>
            <w:r>
              <w:rPr>
                <w:rFonts w:ascii="Arial"/>
                <w:b w:val="1"/>
                <w:bCs w:val="1"/>
                <w:i w:val="1"/>
                <w:iCs w:val="1"/>
                <w:sz w:val="26"/>
                <w:szCs w:val="26"/>
                <w:u w:val="single"/>
                <w:rtl w:val="0"/>
                <w:lang w:val="en-US"/>
              </w:rPr>
              <w:t>Speaking</w:t>
            </w:r>
            <w:r>
              <w:rPr>
                <w:rFonts w:ascii="Arial"/>
                <w:rtl w:val="0"/>
                <w:lang w:val="en-US"/>
              </w:rPr>
              <w:t xml:space="preserve">    Reading    Grammar   Writing</w:t>
            </w:r>
          </w:p>
        </w:tc>
      </w:tr>
      <w:tr>
        <w:tblPrEx>
          <w:shd w:val="clear" w:color="auto" w:fill="auto"/>
        </w:tblPrEx>
        <w:trPr>
          <w:trHeight w:val="503" w:hRule="atLeast"/>
        </w:trPr>
        <w:tc>
          <w:tcPr>
            <w:tcW w:type="dxa" w:w="9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Arial"/>
                <w:b w:val="1"/>
                <w:bCs w:val="1"/>
                <w:rtl w:val="0"/>
                <w:lang w:val="en-US"/>
              </w:rPr>
              <w:t xml:space="preserve">Topic:  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Food &amp; Eating</w:t>
            </w:r>
          </w:p>
        </w:tc>
      </w:tr>
    </w:tbl>
    <w:p>
      <w:pPr>
        <w:pStyle w:val="Normal"/>
      </w:pPr>
    </w:p>
    <w:p>
      <w:pPr>
        <w:pStyle w:val="Normal"/>
        <w:rPr>
          <w:rFonts w:ascii="Arial" w:cs="Arial" w:hAnsi="Arial" w:eastAsia="Arial"/>
        </w:rPr>
      </w:pPr>
    </w:p>
    <w:tbl>
      <w:tblPr>
        <w:tblW w:w="96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94"/>
        <w:gridCol w:w="2394"/>
        <w:gridCol w:w="2393"/>
        <w:gridCol w:w="2435"/>
      </w:tblGrid>
      <w:tr>
        <w:tblPrEx>
          <w:shd w:val="clear" w:color="auto" w:fill="auto"/>
        </w:tblPrEx>
        <w:trPr>
          <w:trHeight w:val="503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>Instructor:</w:t>
            </w:r>
          </w:p>
          <w:p>
            <w:pPr>
              <w:pStyle w:val="Normal"/>
              <w:widowControl w:val="0"/>
              <w:spacing w:line="384" w:lineRule="auto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Timothy Gallagher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>Level:</w:t>
            </w:r>
          </w:p>
          <w:p>
            <w:pPr>
              <w:pStyle w:val="Normal"/>
              <w:widowControl w:val="0"/>
              <w:spacing w:line="384" w:lineRule="auto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Upper-intermediate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>Students:</w:t>
            </w:r>
          </w:p>
          <w:p>
            <w:pPr>
              <w:pStyle w:val="Normal"/>
              <w:widowControl w:val="0"/>
              <w:spacing w:line="384" w:lineRule="auto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>Length:</w:t>
            </w:r>
          </w:p>
          <w:p>
            <w:pPr>
              <w:pStyle w:val="Normal"/>
              <w:widowControl w:val="0"/>
              <w:spacing w:line="384" w:lineRule="auto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Minutes</w:t>
            </w:r>
          </w:p>
        </w:tc>
      </w:tr>
    </w:tbl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tbl>
      <w:tblPr>
        <w:tblW w:w="96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16"/>
      </w:tblGrid>
      <w:tr>
        <w:tblPrEx>
          <w:shd w:val="clear" w:color="auto" w:fill="auto"/>
        </w:tblPrEx>
        <w:trPr>
          <w:trHeight w:val="1200" w:hRule="atLeast"/>
        </w:trPr>
        <w:tc>
          <w:tcPr>
            <w:tcW w:type="dxa" w:w="9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>Materials: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Visuals of healthy and unhealthy foods, Printed MODELING questions(2), Blank paper, Print Out (1), Pictures of [Chocolate, ice cream, lemon, french fries, bread, apples, pepper, marshmallow, kimchi, cake, crunchy chocolate, steak] , Word Scramble 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HEALTH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”</w:t>
            </w:r>
          </w:p>
        </w:tc>
      </w:tr>
    </w:tbl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tbl>
      <w:tblPr>
        <w:tblW w:w="96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16"/>
      </w:tblGrid>
      <w:tr>
        <w:tblPrEx>
          <w:shd w:val="clear" w:color="auto" w:fill="auto"/>
        </w:tblPrEx>
        <w:trPr>
          <w:trHeight w:val="1896" w:hRule="atLeast"/>
        </w:trPr>
        <w:tc>
          <w:tcPr>
            <w:tcW w:type="dxa" w:w="9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>Aims: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b w:val="1"/>
                <w:bCs w:val="1"/>
                <w:sz w:val="20"/>
                <w:szCs w:val="20"/>
                <w:rtl w:val="0"/>
                <w:lang w:val="en-US"/>
              </w:rPr>
              <w:t>Main aim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Students will improve their speaking skills by doing a 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Role Play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’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b w:val="1"/>
                <w:bCs w:val="1"/>
                <w:sz w:val="20"/>
                <w:szCs w:val="20"/>
                <w:rtl w:val="0"/>
                <w:lang w:val="en-US"/>
              </w:rPr>
              <w:t>Secondary aim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: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Students will improve critical thinking skills about foods relating them to different flavors and colors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b w:val="1"/>
                <w:bCs w:val="1"/>
                <w:sz w:val="20"/>
                <w:szCs w:val="20"/>
                <w:rtl w:val="0"/>
                <w:lang w:val="en-US"/>
              </w:rPr>
              <w:t>Personal aim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I will improve my food and health lesson by better assigning students in group activities such as role playing and have student be able to think fast on the spot through Q &amp; A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s</w:t>
            </w:r>
          </w:p>
        </w:tc>
      </w:tr>
    </w:tbl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tbl>
      <w:tblPr>
        <w:tblW w:w="96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16"/>
      </w:tblGrid>
      <w:tr>
        <w:tblPrEx>
          <w:shd w:val="clear" w:color="auto" w:fill="auto"/>
        </w:tblPrEx>
        <w:trPr>
          <w:trHeight w:val="1548" w:hRule="atLeast"/>
        </w:trPr>
        <w:tc>
          <w:tcPr>
            <w:tcW w:type="dxa" w:w="9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>Language Skills: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b w:val="1"/>
                <w:bCs w:val="1"/>
                <w:sz w:val="20"/>
                <w:szCs w:val="20"/>
                <w:rtl w:val="0"/>
                <w:lang w:val="en-US"/>
              </w:rPr>
              <w:t>Listening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Students will discuss and listen about healthy and unhealthy foods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b w:val="1"/>
                <w:bCs w:val="1"/>
                <w:sz w:val="20"/>
                <w:szCs w:val="20"/>
                <w:rtl w:val="0"/>
                <w:lang w:val="en-US"/>
              </w:rPr>
              <w:t>Reading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Students will differentiate between health and unhealthy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b w:val="1"/>
                <w:bCs w:val="1"/>
                <w:sz w:val="20"/>
                <w:szCs w:val="20"/>
                <w:rtl w:val="0"/>
                <w:lang w:val="en-US"/>
              </w:rPr>
              <w:t>Speaking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Students will discuss and role play about food dishes and restaurant eating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b w:val="1"/>
                <w:bCs w:val="1"/>
                <w:sz w:val="20"/>
                <w:szCs w:val="20"/>
                <w:rtl w:val="0"/>
                <w:lang w:val="en-US"/>
              </w:rPr>
              <w:t>Writing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Students will write personal eating experiences</w:t>
            </w:r>
          </w:p>
        </w:tc>
      </w:tr>
    </w:tbl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tbl>
      <w:tblPr>
        <w:tblW w:w="96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16"/>
      </w:tblGrid>
      <w:tr>
        <w:tblPrEx>
          <w:shd w:val="clear" w:color="auto" w:fill="auto"/>
        </w:tblPrEx>
        <w:trPr>
          <w:trHeight w:val="1548" w:hRule="atLeast"/>
        </w:trPr>
        <w:tc>
          <w:tcPr>
            <w:tcW w:type="dxa" w:w="9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>Language Systems: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b w:val="1"/>
                <w:bCs w:val="1"/>
                <w:sz w:val="20"/>
                <w:szCs w:val="20"/>
                <w:rtl w:val="0"/>
                <w:lang w:val="en-US"/>
              </w:rPr>
              <w:t>Lexis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vocabularies such as 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healthy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and 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unhealthy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will be discussed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b w:val="1"/>
                <w:bCs w:val="1"/>
                <w:sz w:val="20"/>
                <w:szCs w:val="20"/>
                <w:rtl w:val="0"/>
                <w:lang w:val="en-US"/>
              </w:rPr>
              <w:t>Phonology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listening and speaking of correct language use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b w:val="1"/>
                <w:bCs w:val="1"/>
                <w:sz w:val="20"/>
                <w:szCs w:val="20"/>
                <w:rtl w:val="0"/>
                <w:lang w:val="en-US"/>
              </w:rPr>
              <w:t>Grammar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use of conversational dialogue expressions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b w:val="1"/>
                <w:bCs w:val="1"/>
                <w:sz w:val="20"/>
                <w:szCs w:val="20"/>
                <w:rtl w:val="0"/>
                <w:lang w:val="en-US"/>
              </w:rPr>
              <w:t>Discourse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굴림" w:cs="굴림" w:hAnsi="굴림" w:eastAsia="굴림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굴림" w:cs="굴림" w:hAnsi="굴림" w:eastAsia="굴림"/>
                <w:sz w:val="18"/>
                <w:szCs w:val="18"/>
                <w:rtl w:val="0"/>
                <w:lang w:val="en-US"/>
              </w:rPr>
              <w:t>personal experiences shared</w:t>
            </w:r>
          </w:p>
        </w:tc>
      </w:tr>
    </w:tbl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tbl>
      <w:tblPr>
        <w:tblW w:w="96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16"/>
      </w:tblGrid>
      <w:tr>
        <w:tblPrEx>
          <w:shd w:val="clear" w:color="auto" w:fill="auto"/>
        </w:tblPrEx>
        <w:trPr>
          <w:trHeight w:val="1896" w:hRule="atLeast"/>
        </w:trPr>
        <w:tc>
          <w:tcPr>
            <w:tcW w:type="dxa" w:w="9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>Assumptions: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Students already know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- Something they have eaten during the week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How to order food in a restaurant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Different types of meal times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The flavors of food</w:t>
            </w:r>
          </w:p>
        </w:tc>
      </w:tr>
    </w:tbl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tbl>
      <w:tblPr>
        <w:tblW w:w="96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16"/>
      </w:tblGrid>
      <w:tr>
        <w:tblPrEx>
          <w:shd w:val="clear" w:color="auto" w:fill="auto"/>
        </w:tblPrEx>
        <w:trPr>
          <w:trHeight w:val="3288" w:hRule="atLeast"/>
        </w:trPr>
        <w:tc>
          <w:tcPr>
            <w:tcW w:type="dxa" w:w="9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>Anticipated Problems and Solutions: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- Students may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have opinions about healthy and unhealthy choices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 xml:space="preserve">   →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Show visuals of healthy and unhealthy options and describe why they are healthy or unhealthy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-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Difficulty understanding accents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 xml:space="preserve">  →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Have each student sound out the word they are having difficulty with and help with the proper accent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-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Having to think quickly when asked a question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 xml:space="preserve">   →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Give the student extra time and come back to them when ready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- Not know how to do a 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Role Play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’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 xml:space="preserve">   →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Give specific instructions on how a role play is done</w:t>
            </w:r>
          </w:p>
        </w:tc>
      </w:tr>
    </w:tbl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tbl>
      <w:tblPr>
        <w:tblW w:w="96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16"/>
      </w:tblGrid>
      <w:tr>
        <w:tblPrEx>
          <w:shd w:val="clear" w:color="auto" w:fill="auto"/>
        </w:tblPrEx>
        <w:trPr>
          <w:trHeight w:val="503" w:hRule="atLeast"/>
        </w:trPr>
        <w:tc>
          <w:tcPr>
            <w:tcW w:type="dxa" w:w="9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>References: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- Happy House Books - Now I Can Write English</w:t>
            </w:r>
          </w:p>
        </w:tc>
      </w:tr>
    </w:tbl>
    <w:p>
      <w:pPr>
        <w:pStyle w:val="Normal"/>
        <w:rPr>
          <w:rFonts w:ascii="Arial" w:cs="Arial" w:hAnsi="Arial" w:eastAsia="Arial"/>
        </w:rPr>
      </w:pPr>
    </w:p>
    <w:tbl>
      <w:tblPr>
        <w:tblW w:w="96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8"/>
        <w:gridCol w:w="990"/>
        <w:gridCol w:w="3330"/>
        <w:gridCol w:w="4468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96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rtl w:val="0"/>
                <w:lang w:val="en-US"/>
              </w:rPr>
              <w:t>Lead-In (2 minutes)</w:t>
            </w:r>
          </w:p>
        </w:tc>
      </w:tr>
      <w:tr>
        <w:tblPrEx>
          <w:shd w:val="clear" w:color="auto" w:fill="auto"/>
        </w:tblPrEx>
        <w:trPr>
          <w:trHeight w:val="503" w:hRule="atLeast"/>
        </w:trPr>
        <w:tc>
          <w:tcPr>
            <w:tcW w:type="dxa" w:w="96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 xml:space="preserve">Materials: 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머리글"/>
              <w:tabs>
                <w:tab w:val="right" w:pos="9340"/>
                <w:tab w:val="clear" w:pos="9360"/>
              </w:tabs>
            </w:pPr>
            <w:r>
              <w:rPr>
                <w:rFonts w:ascii="Arial"/>
                <w:rtl w:val="0"/>
                <w:lang w:val="en-US"/>
              </w:rPr>
              <w:t>Time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Set Up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Student Activity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Teacher Talk</w:t>
            </w:r>
          </w:p>
        </w:tc>
      </w:tr>
      <w:tr>
        <w:tblPrEx>
          <w:shd w:val="clear" w:color="auto" w:fill="auto"/>
        </w:tblPrEx>
        <w:trPr>
          <w:trHeight w:val="3008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2 min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Guiding questions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Hello, everyone.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 know everyone loves to eat!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Ask student - what do you miss the most being on a diet? what is something common that you usually eat?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Ask student - do you get a lot of exercise while on vacation? what is your favorite thing to do while on vacation?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Thank you for sharing</w:t>
            </w:r>
          </w:p>
        </w:tc>
      </w:tr>
    </w:tbl>
    <w:p>
      <w:pPr>
        <w:pStyle w:val="Normal"/>
        <w:pageBreakBefore w:val="1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tbl>
      <w:tblPr>
        <w:tblW w:w="96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57"/>
        <w:gridCol w:w="1025"/>
        <w:gridCol w:w="3304"/>
        <w:gridCol w:w="4430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96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rtl w:val="0"/>
                <w:lang w:val="en-US"/>
              </w:rPr>
              <w:t>Pre-Activity (10 minutes)</w:t>
            </w:r>
          </w:p>
        </w:tc>
      </w:tr>
      <w:tr>
        <w:tblPrEx>
          <w:shd w:val="clear" w:color="auto" w:fill="auto"/>
        </w:tblPrEx>
        <w:trPr>
          <w:trHeight w:val="852" w:hRule="atLeast"/>
        </w:trPr>
        <w:tc>
          <w:tcPr>
            <w:tcW w:type="dxa" w:w="96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>Materials: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Visuals of healthy and unhealthy foods, Printed MODELING questions(2), Blank paper, Word scramble 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HEALTH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Time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Set Up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Student Activity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Teacher Talk</w:t>
            </w:r>
          </w:p>
        </w:tc>
      </w:tr>
      <w:tr>
        <w:tblPrEx>
          <w:shd w:val="clear" w:color="auto" w:fill="auto"/>
        </w:tblPrEx>
        <w:trPr>
          <w:trHeight w:val="1964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Eliciting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>For us to live a healthy life style there are a few things we must do.</w:t>
            </w:r>
          </w:p>
          <w:p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>Exercising is very important but also what we put in our bodies is very important!</w:t>
            </w:r>
          </w:p>
          <w:p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>What do we put in our bodies? (FOOD!)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 xml:space="preserve">Very good! </w:t>
            </w:r>
          </w:p>
        </w:tc>
      </w:tr>
      <w:tr>
        <w:tblPrEx>
          <w:shd w:val="clear" w:color="auto" w:fill="auto"/>
        </w:tblPrEx>
        <w:trPr>
          <w:trHeight w:val="3356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CCQ`s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(Sho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visual of a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candle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)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Is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this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something we can eat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?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(NO!)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(Show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visual of a pizza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)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Is this something we can eat? (YES!)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(Show visual of hamburger) Is this a healthy choice of food? (NO!)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(Show visual of a salad) Is this a healthy choice of food? (YES!)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Very good! We should always try to eat as healthy as possible!</w:t>
            </w:r>
          </w:p>
        </w:tc>
      </w:tr>
      <w:tr>
        <w:tblPrEx>
          <w:shd w:val="clear" w:color="auto" w:fill="auto"/>
        </w:tblPrEx>
        <w:trPr>
          <w:trHeight w:val="4052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1 min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Demonstration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/ Modeling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POST PRINT - [What is the healthiest food you ate this week?] (Ask student to ask me back) - The healthiest food I ate this week was a Home Made Chicken Wrap. The chicken was boiled and had fresh lettuce, onions, and tomatoes in it.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POST PRINT - [What is the unhealthiest food you ate this week?] (Ask student to ask me back) - The unhealthiest food I ate this week was the Mozzarella Burger from Lotteria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…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Extra cheesy and extra greasy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 xml:space="preserve">…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It was the BEST thing I ate all year :)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Instruction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Now, individually, take 2 mins to write down the healthiest and unhealthiest meal you ate this week. </w:t>
            </w:r>
          </w:p>
        </w:tc>
      </w:tr>
      <w:tr>
        <w:tblPrEx>
          <w:shd w:val="clear" w:color="auto" w:fill="auto"/>
        </w:tblPrEx>
        <w:trPr>
          <w:trHeight w:val="1268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ICQ`s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What are you going to do?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(Write healthier and unhealthiest foods eaten)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How much time do you have?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(2 minutes)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Are you working individually?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(YES)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Explicit instruction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Please do not write until I say start.</w:t>
            </w:r>
          </w:p>
        </w:tc>
      </w:tr>
      <w:tr>
        <w:tblPrEx>
          <w:shd w:val="clear" w:color="auto" w:fill="auto"/>
        </w:tblPrEx>
        <w:trPr>
          <w:trHeight w:val="1268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Explicit ICQ`s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Will you begin before I say start?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(NO)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Will you begin when I say start?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(YES)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Distribute Papers.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OK, Begin.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Arial"/>
                <w:rtl w:val="0"/>
                <w:lang w:val="en-US"/>
              </w:rPr>
              <w:t>2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min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18"/>
                <w:szCs w:val="18"/>
                <w:rtl w:val="0"/>
                <w:lang w:val="en-US"/>
              </w:rPr>
              <w:t>Individual</w:t>
            </w:r>
          </w:p>
        </w:tc>
        <w:tc>
          <w:tcPr>
            <w:tcW w:type="dxa" w:w="33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Run</w:t>
            </w:r>
          </w:p>
        </w:tc>
        <w:tc>
          <w:tcPr>
            <w:tcW w:type="dxa" w:w="44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Monitor discreetly. 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Give time warning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(1 min,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s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, 10 secs,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) T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imes up!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Arial" w:cs="Arial" w:hAnsi="Arial" w:eastAsia="Arial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Be flexible with time. Give 1 more minute if they need it.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Arial" w:cs="Arial" w:hAnsi="Arial" w:eastAsia="Arial"/>
              </w:rPr>
            </w:pPr>
            <w:r>
              <w:rPr>
                <w:rFonts w:ascii="Arial"/>
                <w:rtl w:val="0"/>
                <w:lang w:val="en-US"/>
              </w:rPr>
              <w:t>Let students share their thoughts.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Arial"/>
                <w:rtl w:val="0"/>
                <w:lang w:val="en-US"/>
              </w:rPr>
              <w:t>Ask about either the healthiest food or unhealthiest food</w:t>
            </w:r>
          </w:p>
        </w:tc>
      </w:tr>
      <w:tr>
        <w:tblPrEx>
          <w:shd w:val="clear" w:color="auto" w:fill="auto"/>
        </w:tblPrEx>
        <w:trPr>
          <w:trHeight w:val="2218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Arial"/>
                <w:rtl w:val="0"/>
                <w:lang w:val="en-US"/>
              </w:rPr>
              <w:t>3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min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S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Close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Thank you for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sharing!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Either healthy or unhealthy we should never skip a meal!</w:t>
            </w:r>
          </w:p>
        </w:tc>
      </w:tr>
    </w:tbl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tbl>
      <w:tblPr>
        <w:tblW w:w="96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57"/>
        <w:gridCol w:w="1025"/>
        <w:gridCol w:w="3304"/>
        <w:gridCol w:w="4430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96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rtl w:val="0"/>
                <w:lang w:val="en-US"/>
              </w:rPr>
              <w:t>Main Activity (</w:t>
            </w:r>
            <w:r>
              <w:rPr>
                <w:rFonts w:ascii="Arial"/>
                <w:b w:val="1"/>
                <w:bCs w:val="1"/>
                <w:rtl w:val="0"/>
                <w:lang w:val="en-US"/>
              </w:rPr>
              <w:t xml:space="preserve">15 </w:t>
            </w:r>
            <w:r>
              <w:rPr>
                <w:rFonts w:ascii="Arial"/>
                <w:b w:val="1"/>
                <w:bCs w:val="1"/>
                <w:rtl w:val="0"/>
                <w:lang w:val="en-US"/>
              </w:rPr>
              <w:t>minutes)</w:t>
            </w:r>
          </w:p>
        </w:tc>
      </w:tr>
      <w:tr>
        <w:tblPrEx>
          <w:shd w:val="clear" w:color="auto" w:fill="auto"/>
        </w:tblPrEx>
        <w:trPr>
          <w:trHeight w:val="503" w:hRule="atLeast"/>
        </w:trPr>
        <w:tc>
          <w:tcPr>
            <w:tcW w:type="dxa" w:w="96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 xml:space="preserve">Materials: 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Print Out (1)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Time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Set Up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Student Activity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Teacher Talk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 Unicode MS" w:eastAsia="Arial Unicode MS"/>
                <w:b w:val="0"/>
                <w:bCs w:val="0"/>
                <w:i w:val="0"/>
                <w:iCs w:val="0"/>
                <w:rtl w:val="0"/>
              </w:rPr>
              <w:t>30 sec</w:t>
            </w:r>
            <w:r/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T</w:t>
            </w:r>
            <w:r>
              <w:rPr>
                <w:rFonts w:hAnsi="Arial" w:hint="default"/>
                <w:sz w:val="20"/>
                <w:szCs w:val="20"/>
                <w:rtl w:val="0"/>
              </w:rPr>
              <w:t>—</w:t>
            </w:r>
            <w:r>
              <w:rPr>
                <w:rFonts w:ascii="Arial"/>
                <w:sz w:val="20"/>
                <w:szCs w:val="20"/>
                <w:rtl w:val="0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Eliciting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Where do you go to eat food?</w:t>
            </w:r>
          </w:p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8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T</w:t>
            </w:r>
            <w:r>
              <w:rPr>
                <w:rFonts w:hAnsi="Arial" w:hint="default"/>
                <w:sz w:val="20"/>
                <w:szCs w:val="20"/>
                <w:rtl w:val="0"/>
              </w:rPr>
              <w:t>—</w:t>
            </w:r>
            <w:r>
              <w:rPr>
                <w:rFonts w:ascii="Arial"/>
                <w:sz w:val="20"/>
                <w:szCs w:val="20"/>
                <w:rtl w:val="0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CCQ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"/>
                <w:sz w:val="20"/>
                <w:szCs w:val="20"/>
                <w:rtl w:val="0"/>
              </w:rPr>
              <w:t>Do you buy computers at a restaurant?</w:t>
            </w:r>
          </w:p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Can you order spaghetti at a restaurant?</w:t>
            </w:r>
          </w:p>
        </w:tc>
      </w:tr>
      <w:tr>
        <w:tblPrEx>
          <w:shd w:val="clear" w:color="auto" w:fill="auto"/>
        </w:tblPrEx>
        <w:trPr>
          <w:trHeight w:val="1616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1 min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Grouping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Go around the room tell students to say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BREAKFAST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” “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LUNCH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” “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DINNER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”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Have the students move seated with their groups accordingly.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Appoint one person the 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leader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of the group.</w:t>
            </w:r>
          </w:p>
        </w:tc>
      </w:tr>
      <w:tr>
        <w:tblPrEx>
          <w:shd w:val="clear" w:color="auto" w:fill="auto"/>
        </w:tblPrEx>
        <w:trPr>
          <w:trHeight w:val="3008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widowControl w:val="0"/>
              <w:suppressAutoHyphens w:val="1"/>
              <w:bidi w:val="0"/>
              <w:spacing w:line="384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/>
                <w:u w:color="000000"/>
                <w:rtl w:val="0"/>
              </w:rPr>
              <w:t>1 min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widowControl w:val="0"/>
              <w:suppressAutoHyphens w:val="1"/>
              <w:bidi w:val="0"/>
              <w:spacing w:line="384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/>
                <w:u w:color="000000"/>
                <w:rtl w:val="0"/>
              </w:rPr>
              <w:t>T</w:t>
            </w:r>
            <w:r>
              <w:rPr>
                <w:rFonts w:hAnsi="Arial" w:hint="default"/>
                <w:u w:color="000000"/>
                <w:rtl w:val="0"/>
              </w:rPr>
              <w:t>—</w:t>
            </w:r>
            <w:r>
              <w:rPr>
                <w:rFonts w:ascii="Arial"/>
                <w:u w:color="000000"/>
                <w:rtl w:val="0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widowControl w:val="0"/>
              <w:suppressAutoHyphens w:val="1"/>
              <w:bidi w:val="0"/>
              <w:spacing w:line="384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/>
                <w:u w:color="000000"/>
                <w:rtl w:val="0"/>
              </w:rPr>
              <w:t>Demonstration/Modeling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"/>
                <w:u w:color="000000"/>
                <w:rtl w:val="0"/>
              </w:rPr>
              <w:t xml:space="preserve">Ask student - have you been to a restaurant before? Please be the waiter/waitress and ask me what I would like to eat. (PRINT OUT (1) - Welcome to </w:t>
            </w:r>
            <w:r>
              <w:rPr>
                <w:rFonts w:hAnsi="Arial" w:hint="default"/>
                <w:u w:color="000000"/>
                <w:rtl w:val="0"/>
              </w:rPr>
              <w:t>“</w:t>
            </w:r>
            <w:r>
              <w:rPr>
                <w:rFonts w:ascii="Arial"/>
                <w:u w:color="000000"/>
                <w:rtl w:val="0"/>
              </w:rPr>
              <w:t>Tim</w:t>
            </w:r>
            <w:r>
              <w:rPr>
                <w:rFonts w:hAnsi="Arial" w:hint="default"/>
                <w:u w:color="000000"/>
                <w:rtl w:val="0"/>
              </w:rPr>
              <w:t>’</w:t>
            </w:r>
            <w:r>
              <w:rPr>
                <w:rFonts w:ascii="Arial"/>
                <w:u w:color="000000"/>
                <w:rtl w:val="0"/>
              </w:rPr>
              <w:t>s Foods</w:t>
            </w:r>
            <w:r>
              <w:rPr>
                <w:rFonts w:hAnsi="Arial" w:hint="default"/>
                <w:u w:color="000000"/>
                <w:rtl w:val="0"/>
              </w:rPr>
              <w:t xml:space="preserve">” </w:t>
            </w:r>
            <w:r>
              <w:rPr>
                <w:rFonts w:ascii="Arial"/>
                <w:u w:color="000000"/>
                <w:rtl w:val="0"/>
              </w:rPr>
              <w:t xml:space="preserve">what can I get for you today?) </w:t>
            </w:r>
          </w:p>
          <w:p>
            <w:pPr>
              <w:pStyle w:val="Table Style 2"/>
              <w:widowControl w:val="0"/>
              <w:suppressAutoHyphens w:val="1"/>
              <w:bidi w:val="0"/>
              <w:spacing w:line="384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/>
                <w:u w:color="000000"/>
                <w:rtl w:val="0"/>
              </w:rPr>
              <w:t>I would like two pancakes, two sausages, two strips of bacon, a order of hash browns, and two eggs scrambled please. Also, a glass of milk please</w:t>
            </w:r>
          </w:p>
        </w:tc>
      </w:tr>
      <w:tr>
        <w:tblPrEx>
          <w:shd w:val="clear" w:color="auto" w:fill="auto"/>
        </w:tblPrEx>
        <w:trPr>
          <w:trHeight w:val="2660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Arial"/>
                <w:rtl w:val="0"/>
                <w:lang w:val="en-US"/>
              </w:rPr>
              <w:t>1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min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Instruction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s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 xml:space="preserve">In your group, design two dishes that are in your meal time (Breakfast/Lunch/Dinner). The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>‘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>leader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 xml:space="preserve">’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 xml:space="preserve">will be the waiter/waitress, two people will be the customers. The waiter will come and take the order from the two customers. The two customers will order the two dishes that were created. 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>You have two minutes</w:t>
            </w:r>
          </w:p>
        </w:tc>
      </w:tr>
      <w:tr>
        <w:tblPrEx>
          <w:shd w:val="clear" w:color="auto" w:fill="auto"/>
        </w:tblPrEx>
        <w:trPr>
          <w:trHeight w:val="1268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ICQ`s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"/>
                <w:sz w:val="20"/>
                <w:szCs w:val="20"/>
                <w:rtl w:val="0"/>
              </w:rPr>
              <w:t>What are you doing? (Design menu, role play  a restaurant)</w:t>
            </w:r>
          </w:p>
          <w:p>
            <w:r>
              <w:rPr>
                <w:rFonts w:ascii="Arial"/>
                <w:sz w:val="20"/>
                <w:szCs w:val="20"/>
                <w:rtl w:val="0"/>
              </w:rPr>
              <w:t>Are you working individually?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Arial"/>
                <w:sz w:val="20"/>
                <w:szCs w:val="20"/>
                <w:rtl w:val="0"/>
              </w:rPr>
              <w:t>How much time do you have?</w:t>
            </w:r>
          </w:p>
        </w:tc>
      </w:tr>
      <w:tr>
        <w:tblPrEx>
          <w:shd w:val="clear" w:color="auto" w:fill="auto"/>
        </w:tblPrEx>
        <w:trPr>
          <w:trHeight w:val="1616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2 min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Group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Planning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Monitor discreetly. 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Give time warning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(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1 min, 30 se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c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s, 10 secs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)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imes up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.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Be flexible with time. Give 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secs more if needed.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8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min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Ss-Ss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Run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The groups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will do role play.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Post-Activity</w:t>
            </w:r>
          </w:p>
        </w:tc>
        <w:tc>
          <w:tcPr>
            <w:tcW w:type="dxa" w:w="4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Does anybody have a favorite dish from another group?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Thank you</w:t>
            </w:r>
          </w:p>
        </w:tc>
      </w:tr>
    </w:tbl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50"/>
        <w:gridCol w:w="1050"/>
        <w:gridCol w:w="3275"/>
        <w:gridCol w:w="4463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96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rtl w:val="0"/>
                <w:lang w:val="en-US"/>
              </w:rPr>
              <w:t>Post Activity (3 minutes)</w:t>
            </w:r>
          </w:p>
        </w:tc>
      </w:tr>
      <w:tr>
        <w:tblPrEx>
          <w:shd w:val="clear" w:color="auto" w:fill="auto"/>
        </w:tblPrEx>
        <w:trPr>
          <w:trHeight w:val="852" w:hRule="atLeast"/>
        </w:trPr>
        <w:tc>
          <w:tcPr>
            <w:tcW w:type="dxa" w:w="96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 xml:space="preserve">Materials: 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Pictures of [Chocolate, ice cream, lemon, french fries, bread, apples, pepper, marshmallow, kimchi, cake, crunchy chocolate, steak] , Word Scramble 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HEALTHY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머리글"/>
              <w:tabs>
                <w:tab w:val="right" w:pos="9340"/>
                <w:tab w:val="clear" w:pos="9360"/>
              </w:tabs>
            </w:pPr>
            <w:r>
              <w:rPr>
                <w:rFonts w:ascii="Arial"/>
                <w:rtl w:val="0"/>
                <w:lang w:val="en-US"/>
              </w:rPr>
              <w:t>Time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Set Up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Student Activity</w:t>
            </w:r>
          </w:p>
        </w:tc>
        <w:tc>
          <w:tcPr>
            <w:tcW w:type="dxa" w:w="4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Teacher Talk</w:t>
            </w:r>
          </w:p>
        </w:tc>
      </w:tr>
      <w:tr>
        <w:tblPrEx>
          <w:shd w:val="clear" w:color="auto" w:fill="auto"/>
        </w:tblPrEx>
        <w:trPr>
          <w:trHeight w:val="1268" w:hRule="atLeast"/>
        </w:trPr>
        <w:tc>
          <w:tcPr>
            <w:tcW w:type="dxa" w:w="8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Demonstration</w:t>
            </w:r>
          </w:p>
        </w:tc>
        <w:tc>
          <w:tcPr>
            <w:tcW w:type="dxa" w:w="4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Show picture of 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Chocolate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’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Chocolates are 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Sweet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!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Show picture of 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Ice cream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’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Ice cream is 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Cold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’</w:t>
            </w:r>
          </w:p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8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Instruction</w:t>
            </w:r>
          </w:p>
        </w:tc>
        <w:tc>
          <w:tcPr>
            <w:tcW w:type="dxa" w:w="4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>Tell me one flavor or a word that describes the food in the picture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Arial"/>
                <w:sz w:val="20"/>
                <w:szCs w:val="20"/>
                <w:rtl w:val="0"/>
              </w:rPr>
              <w:t>1 min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Arial"/>
                <w:sz w:val="20"/>
                <w:szCs w:val="20"/>
                <w:rtl w:val="0"/>
              </w:rPr>
              <w:t>T</w:t>
            </w:r>
            <w:r>
              <w:rPr>
                <w:rFonts w:hAnsi="Arial" w:hint="default"/>
                <w:sz w:val="20"/>
                <w:szCs w:val="20"/>
                <w:rtl w:val="0"/>
              </w:rPr>
              <w:t>—</w:t>
            </w:r>
            <w:r>
              <w:rPr>
                <w:rFonts w:ascii="Arial"/>
                <w:sz w:val="20"/>
                <w:szCs w:val="20"/>
                <w:rtl w:val="0"/>
              </w:rPr>
              <w:t>WC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Arial"/>
                <w:sz w:val="20"/>
                <w:szCs w:val="20"/>
                <w:rtl w:val="0"/>
              </w:rPr>
              <w:t>Run</w:t>
            </w:r>
          </w:p>
        </w:tc>
        <w:tc>
          <w:tcPr>
            <w:tcW w:type="dxa" w:w="4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>Go around the room showing each student a picture of a food and have them describe a flavor.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Arial"/>
                <w:sz w:val="20"/>
                <w:szCs w:val="20"/>
                <w:rtl w:val="0"/>
              </w:rPr>
              <w:t>30 sec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Arial"/>
                <w:sz w:val="20"/>
                <w:szCs w:val="20"/>
                <w:rtl w:val="0"/>
              </w:rPr>
              <w:t>T</w:t>
            </w:r>
            <w:r>
              <w:rPr>
                <w:rFonts w:hAnsi="Arial" w:hint="default"/>
                <w:sz w:val="20"/>
                <w:szCs w:val="20"/>
                <w:rtl w:val="0"/>
              </w:rPr>
              <w:t>—</w:t>
            </w:r>
            <w:r>
              <w:rPr>
                <w:rFonts w:ascii="Arial"/>
                <w:sz w:val="20"/>
                <w:szCs w:val="20"/>
                <w:rtl w:val="0"/>
              </w:rPr>
              <w:t>WC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Arial"/>
                <w:sz w:val="20"/>
                <w:szCs w:val="20"/>
                <w:rtl w:val="0"/>
              </w:rPr>
              <w:t>Close</w:t>
            </w:r>
          </w:p>
        </w:tc>
        <w:tc>
          <w:tcPr>
            <w:tcW w:type="dxa" w:w="4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>Thank you everyone for sharing!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>I hope everyone will enjoy their eating experiences more</w:t>
            </w:r>
          </w:p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widowControl w:val="0"/>
              <w:suppressAutoHyphens w:val="1"/>
              <w:bidi w:val="0"/>
              <w:spacing w:line="384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/>
                <w:u w:color="000000"/>
                <w:rtl w:val="0"/>
              </w:rPr>
              <w:t>30 sec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widowControl w:val="0"/>
              <w:suppressAutoHyphens w:val="1"/>
              <w:bidi w:val="0"/>
              <w:spacing w:line="384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/>
                <w:u w:color="000000"/>
                <w:rtl w:val="0"/>
              </w:rPr>
              <w:t>T</w:t>
            </w:r>
            <w:r>
              <w:rPr>
                <w:rFonts w:hAnsi="Arial" w:hint="default"/>
                <w:u w:color="000000"/>
                <w:rtl w:val="0"/>
              </w:rPr>
              <w:t>—</w:t>
            </w:r>
            <w:r>
              <w:rPr>
                <w:rFonts w:ascii="Arial"/>
                <w:u w:color="000000"/>
                <w:rtl w:val="0"/>
              </w:rPr>
              <w:t>WC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widowControl w:val="0"/>
              <w:suppressAutoHyphens w:val="1"/>
              <w:bidi w:val="0"/>
              <w:spacing w:line="384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/>
                <w:u w:color="000000"/>
                <w:rtl w:val="0"/>
              </w:rPr>
              <w:t>Error Correction</w:t>
            </w:r>
          </w:p>
        </w:tc>
        <w:tc>
          <w:tcPr>
            <w:tcW w:type="dxa" w:w="4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"/>
                <w:u w:color="000000"/>
                <w:rtl w:val="0"/>
              </w:rPr>
              <w:t>If there were no errors unscramble the word</w:t>
            </w:r>
          </w:p>
          <w:p>
            <w:pPr>
              <w:pStyle w:val="Table Style 2"/>
              <w:widowControl w:val="0"/>
              <w:suppressAutoHyphens w:val="1"/>
              <w:bidi w:val="0"/>
              <w:spacing w:line="384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hAnsi="Arial" w:hint="default"/>
                <w:u w:color="000000"/>
                <w:rtl w:val="0"/>
              </w:rPr>
              <w:t>“</w:t>
            </w:r>
            <w:r>
              <w:rPr>
                <w:rFonts w:ascii="Arial"/>
                <w:u w:color="000000"/>
                <w:rtl w:val="0"/>
              </w:rPr>
              <w:t>HEALTHY</w:t>
            </w:r>
            <w:r>
              <w:rPr>
                <w:rFonts w:hAnsi="Arial" w:hint="default"/>
                <w:u w:color="000000"/>
                <w:rtl w:val="0"/>
              </w:rPr>
              <w:t>”</w:t>
            </w:r>
          </w:p>
        </w:tc>
      </w:tr>
    </w:tbl>
    <w:p>
      <w:pPr>
        <w:pStyle w:val="Normal"/>
        <w:rPr>
          <w:rFonts w:ascii="Arial" w:cs="Arial" w:hAnsi="Arial" w:eastAsia="Arial"/>
        </w:rPr>
      </w:pPr>
    </w:p>
    <w:p>
      <w:pPr>
        <w:pStyle w:val="Normal (Web)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jc w:val="center"/>
        <w:rPr>
          <w:rFonts w:ascii="굴림" w:cs="굴림" w:hAnsi="굴림" w:eastAsia="굴림"/>
          <w:color w:val="000000"/>
          <w:sz w:val="20"/>
          <w:szCs w:val="20"/>
          <w:u w:color="000000"/>
        </w:rPr>
      </w:pPr>
    </w:p>
    <w:tbl>
      <w:tblPr>
        <w:tblW w:w="96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"/>
        <w:gridCol w:w="1050"/>
        <w:gridCol w:w="3275"/>
        <w:gridCol w:w="4465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966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rtl w:val="0"/>
                <w:lang w:val="en-US"/>
              </w:rPr>
              <w:t>SOS Activity (</w:t>
            </w:r>
            <w:r>
              <w:rPr>
                <w:rFonts w:ascii="Arial"/>
                <w:b w:val="1"/>
                <w:bCs w:val="1"/>
                <w:rtl w:val="0"/>
                <w:lang w:val="en-US"/>
              </w:rPr>
              <w:t>X</w:t>
            </w:r>
            <w:r>
              <w:rPr>
                <w:rFonts w:ascii="Arial"/>
                <w:b w:val="1"/>
                <w:bCs w:val="1"/>
                <w:rtl w:val="0"/>
                <w:lang w:val="en-US"/>
              </w:rPr>
              <w:t xml:space="preserve"> minutes)</w:t>
            </w:r>
          </w:p>
        </w:tc>
      </w:tr>
      <w:tr>
        <w:tblPrEx>
          <w:shd w:val="clear" w:color="auto" w:fill="auto"/>
        </w:tblPrEx>
        <w:trPr>
          <w:trHeight w:val="503" w:hRule="atLeast"/>
        </w:trPr>
        <w:tc>
          <w:tcPr>
            <w:tcW w:type="dxa" w:w="966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 xml:space="preserve">Materials: 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Word scramble 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UNHEALTHY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머리글"/>
              <w:tabs>
                <w:tab w:val="right" w:pos="9340"/>
                <w:tab w:val="clear" w:pos="9360"/>
              </w:tabs>
            </w:pPr>
            <w:r>
              <w:rPr>
                <w:rFonts w:ascii="Arial"/>
                <w:rtl w:val="0"/>
                <w:lang w:val="en-US"/>
              </w:rPr>
              <w:t>Time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Set Up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Student Activity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rtl w:val="0"/>
                <w:lang w:val="en-US"/>
              </w:rPr>
              <w:t>Teacher Talk</w:t>
            </w:r>
          </w:p>
        </w:tc>
      </w:tr>
      <w:tr>
        <w:tblPrEx>
          <w:shd w:val="clear" w:color="auto" w:fill="auto"/>
        </w:tblPrEx>
        <w:trPr>
          <w:trHeight w:val="1268" w:hRule="atLeast"/>
        </w:trPr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Demonstration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When I think of the color red, I think of Apples!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When I think of the color yellow, I think of bananas!</w:t>
            </w:r>
          </w:p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30 sec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Instruction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</w:rPr>
              <w:t>From each color said, please tell me one food you can think of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X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min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S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Run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Go around the room asking students and have them share one food they can think of according to each color</w:t>
            </w:r>
          </w:p>
        </w:tc>
      </w:tr>
      <w:tr>
        <w:tblPrEx>
          <w:shd w:val="clear" w:color="auto" w:fill="auto"/>
        </w:tblPrEx>
        <w:trPr>
          <w:trHeight w:val="2312" w:hRule="atLeast"/>
        </w:trPr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1 min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WC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Conclude lesson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Correct any mistakes.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If there is no mistake, have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the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 students unscramble the word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UNHEALTHY</w:t>
            </w:r>
            <w:r>
              <w:rPr>
                <w:rFonts w:ascii="굴림" w:cs="굴림" w:hAnsi="굴림" w:eastAsia="굴림" w:hint="default"/>
                <w:sz w:val="20"/>
                <w:szCs w:val="20"/>
                <w:rtl w:val="0"/>
                <w:lang w:val="en-US"/>
              </w:rPr>
              <w:t>”</w:t>
            </w:r>
          </w:p>
          <w:p>
            <w:pPr>
              <w:pStyle w:val="Normal"/>
              <w:widowControl w:val="0"/>
              <w:spacing w:line="384" w:lineRule="auto"/>
              <w:jc w:val="both"/>
              <w:rPr>
                <w:rFonts w:ascii="굴림" w:cs="굴림" w:hAnsi="굴림" w:eastAsia="굴림"/>
                <w:sz w:val="20"/>
                <w:szCs w:val="20"/>
                <w:lang w:val="en-US"/>
              </w:rPr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 xml:space="preserve">Any question? </w:t>
            </w:r>
          </w:p>
          <w:p>
            <w:pPr>
              <w:pStyle w:val="Normal"/>
              <w:widowControl w:val="0"/>
              <w:spacing w:line="384" w:lineRule="auto"/>
              <w:jc w:val="both"/>
            </w:pP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If there are no further questions, this is the end of the class. Thank you for participating</w:t>
            </w:r>
            <w:r>
              <w:rPr>
                <w:rFonts w:ascii="굴림" w:cs="굴림" w:hAnsi="굴림" w:eastAsia="굴림"/>
                <w:sz w:val="20"/>
                <w:szCs w:val="20"/>
                <w:rtl w:val="0"/>
                <w:lang w:val="en-US"/>
              </w:rPr>
              <w:t>!</w:t>
            </w:r>
          </w:p>
        </w:tc>
      </w:tr>
    </w:tbl>
    <w:p>
      <w:pPr>
        <w:pStyle w:val="Normal (Web)"/>
      </w:pPr>
      <w:r>
        <w:rPr>
          <w:rFonts w:ascii="굴림" w:cs="굴림" w:hAnsi="굴림" w:eastAsia="굴림"/>
          <w:color w:val="000000"/>
          <w:sz w:val="20"/>
          <w:szCs w:val="20"/>
          <w:u w:color="000000"/>
        </w:rPr>
        <w:br w:type="textWrapping"/>
      </w:r>
      <w:r>
        <w:rPr>
          <w:rFonts w:ascii="Arial" w:cs="Arial" w:hAnsi="Arial" w:eastAsia="Arial"/>
          <w:sz w:val="20"/>
          <w:szCs w:val="20"/>
        </w:rPr>
        <w:br w:type="page"/>
      </w:r>
    </w:p>
    <w:p>
      <w:pPr>
        <w:pStyle w:val="Normal (Web)"/>
      </w:pPr>
      <w:r>
        <w:rPr>
          <w:rFonts w:ascii="Arial" w:cs="Arial" w:hAnsi="Arial" w:eastAsia="Arial"/>
          <w:sz w:val="20"/>
          <w:szCs w:val="20"/>
        </w:rPr>
        <w:br w:type="page"/>
      </w:r>
    </w:p>
    <w:p>
      <w:pPr>
        <w:pStyle w:val="Normal (Web)"/>
      </w:pPr>
      <w:r>
        <w:rPr>
          <w:rFonts w:ascii="Arial" w:cs="Arial" w:hAnsi="Arial" w:eastAsia="Arial"/>
          <w:sz w:val="20"/>
          <w:szCs w:val="20"/>
        </w:rPr>
        <w:br w:type="page"/>
      </w:r>
    </w:p>
    <w:p>
      <w:pPr>
        <w:pStyle w:val="Normal (Web)"/>
      </w:pPr>
      <w:r>
        <w:rPr>
          <w:rFonts w:ascii="굴림" w:cs="굴림" w:hAnsi="굴림" w:eastAsia="굴림"/>
          <w:color w:val="000000"/>
          <w:sz w:val="20"/>
          <w:szCs w:val="20"/>
          <w:u w:color="000000"/>
        </w:rPr>
        <w:br w:type="page"/>
      </w:r>
    </w:p>
    <w:p>
      <w:pPr>
        <w:pStyle w:val="Normal (Web)"/>
      </w:pPr>
    </w:p>
    <w:sectPr>
      <w:headerReference w:type="default" r:id="rId4"/>
      <w:footerReference w:type="default" r:id="rId5"/>
      <w:pgSz w:w="11904" w:h="16836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굴림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바닥글"/>
      <w:tabs>
        <w:tab w:val="right" w:pos="9340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머리글"/>
      <w:tabs>
        <w:tab w:val="right" w:pos="9340"/>
        <w:tab w:val="clear" w:pos="9360"/>
      </w:tabs>
      <w:jc w:val="cent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3849052</wp:posOffset>
              </wp:positionH>
              <wp:positionV relativeFrom="page">
                <wp:posOffset>9373234</wp:posOffset>
              </wp:positionV>
              <wp:extent cx="74295" cy="17272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바닥글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t xml:space="preserve"> PAGE </w: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7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03.1pt;margin-top:738.0pt;width:5.8pt;height:13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바닥글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t xml:space="preserve"> PAGE </w: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7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Fonts w:ascii="Arial"/>
        <w:sz w:val="32"/>
        <w:szCs w:val="32"/>
        <w:rtl w:val="0"/>
        <w:lang w:val="en-US"/>
      </w:rPr>
      <w:t>Lesson Plan Template Task Based Lesson (TBL)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글">
    <w:name w:val="머리글"/>
    <w:next w:val="머리글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바닥글">
    <w:name w:val="바닥글"/>
    <w:next w:val="바닥글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굴림" w:cs="굴림" w:hAnsi="굴림" w:eastAsia="굴림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