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02"/>
        <w:gridCol w:w="2434"/>
        <w:gridCol w:w="2075"/>
      </w:tblGrid>
      <w:tr w:rsidR="002646E2" w:rsidTr="00157210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2646E2" w:rsidRPr="00157210" w:rsidRDefault="006716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Speak</w:t>
            </w:r>
            <w:r w:rsidR="002646E2" w:rsidRPr="00157210">
              <w:rPr>
                <w:b/>
                <w:sz w:val="24"/>
                <w:szCs w:val="24"/>
              </w:rPr>
              <w:t>ing Lesson Plan</w:t>
            </w:r>
            <w:r w:rsidR="007E49A8" w:rsidRPr="001572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46E2" w:rsidTr="00157210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2646E2" w:rsidRPr="00FF1469" w:rsidRDefault="006716F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Shopping </w:t>
            </w:r>
          </w:p>
        </w:tc>
      </w:tr>
      <w:tr w:rsidR="006716F1" w:rsidTr="006716F1">
        <w:tc>
          <w:tcPr>
            <w:tcW w:w="2405" w:type="dxa"/>
          </w:tcPr>
          <w:p w:rsidR="006716F1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sz w:val="22"/>
              </w:rPr>
              <w:t>I</w:t>
            </w:r>
            <w:r w:rsidRPr="00157210">
              <w:rPr>
                <w:rFonts w:hint="eastAsia"/>
                <w:sz w:val="22"/>
              </w:rPr>
              <w:t>nstructor:</w:t>
            </w:r>
            <w:r w:rsidRPr="00157210">
              <w:rPr>
                <w:sz w:val="22"/>
              </w:rPr>
              <w:t xml:space="preserve"> </w:t>
            </w:r>
          </w:p>
          <w:p w:rsidR="006716F1" w:rsidRPr="00157210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sz w:val="22"/>
              </w:rPr>
              <w:t>Ilhye Jeong</w:t>
            </w:r>
          </w:p>
        </w:tc>
        <w:tc>
          <w:tcPr>
            <w:tcW w:w="2102" w:type="dxa"/>
          </w:tcPr>
          <w:p w:rsidR="006716F1" w:rsidRPr="00157210" w:rsidRDefault="006716F1" w:rsidP="006716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Level: I</w:t>
            </w:r>
            <w:r w:rsidRPr="00157210">
              <w:rPr>
                <w:rFonts w:hint="eastAsia"/>
                <w:sz w:val="22"/>
              </w:rPr>
              <w:t>ntermediate</w:t>
            </w:r>
          </w:p>
        </w:tc>
        <w:tc>
          <w:tcPr>
            <w:tcW w:w="2434" w:type="dxa"/>
          </w:tcPr>
          <w:p w:rsidR="006716F1" w:rsidRDefault="006716F1" w:rsidP="006716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Students:</w:t>
            </w:r>
          </w:p>
          <w:p w:rsidR="006716F1" w:rsidRPr="00157210" w:rsidRDefault="006716F1" w:rsidP="006716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8</w:t>
            </w:r>
          </w:p>
        </w:tc>
        <w:tc>
          <w:tcPr>
            <w:tcW w:w="2075" w:type="dxa"/>
          </w:tcPr>
          <w:p w:rsidR="006716F1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rFonts w:hint="eastAsia"/>
                <w:sz w:val="22"/>
              </w:rPr>
              <w:t xml:space="preserve">Length: </w:t>
            </w:r>
          </w:p>
          <w:p w:rsidR="006716F1" w:rsidRPr="00157210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rFonts w:hint="eastAsia"/>
                <w:sz w:val="22"/>
              </w:rPr>
              <w:t>30minutes</w:t>
            </w:r>
          </w:p>
        </w:tc>
      </w:tr>
      <w:tr w:rsidR="002646E2" w:rsidRPr="00157210" w:rsidTr="00F0315B">
        <w:tc>
          <w:tcPr>
            <w:tcW w:w="9016" w:type="dxa"/>
            <w:gridSpan w:val="4"/>
          </w:tcPr>
          <w:p w:rsidR="00FF1469" w:rsidRDefault="006A2653" w:rsidP="00FF1469">
            <w:pPr>
              <w:rPr>
                <w:b/>
                <w:sz w:val="24"/>
              </w:rPr>
            </w:pPr>
            <w:r w:rsidRPr="00FF1469">
              <w:rPr>
                <w:rFonts w:hint="eastAsia"/>
                <w:b/>
                <w:sz w:val="24"/>
              </w:rPr>
              <w:t>Aims</w:t>
            </w:r>
          </w:p>
          <w:p w:rsidR="002646E2" w:rsidRPr="00FF1469" w:rsidRDefault="001F7E74" w:rsidP="00157210">
            <w:pPr>
              <w:pStyle w:val="a4"/>
              <w:numPr>
                <w:ilvl w:val="0"/>
                <w:numId w:val="14"/>
              </w:numPr>
              <w:ind w:leftChars="0"/>
              <w:rPr>
                <w:b/>
                <w:sz w:val="24"/>
              </w:rPr>
            </w:pPr>
            <w:r w:rsidRPr="00FF1469">
              <w:rPr>
                <w:rFonts w:hint="eastAsia"/>
                <w:sz w:val="22"/>
                <w:u w:val="single"/>
              </w:rPr>
              <w:t>Main Aim:</w:t>
            </w:r>
            <w:r w:rsidRPr="00FF1469">
              <w:rPr>
                <w:rFonts w:hint="eastAsia"/>
                <w:sz w:val="22"/>
              </w:rPr>
              <w:t xml:space="preserve"> </w:t>
            </w:r>
            <w:proofErr w:type="spellStart"/>
            <w:r w:rsidRPr="00FF1469">
              <w:rPr>
                <w:rFonts w:hint="eastAsia"/>
                <w:sz w:val="22"/>
              </w:rPr>
              <w:t>S</w:t>
            </w:r>
            <w:r w:rsidR="00D0315C">
              <w:rPr>
                <w:rFonts w:hint="eastAsia"/>
                <w:sz w:val="22"/>
              </w:rPr>
              <w:t>s</w:t>
            </w:r>
            <w:proofErr w:type="spellEnd"/>
            <w:r w:rsidR="006716F1">
              <w:rPr>
                <w:rFonts w:hint="eastAsia"/>
                <w:sz w:val="22"/>
              </w:rPr>
              <w:t xml:space="preserve"> will improve </w:t>
            </w:r>
            <w:r w:rsidR="006716F1">
              <w:rPr>
                <w:sz w:val="22"/>
              </w:rPr>
              <w:t xml:space="preserve">their speaking skills by </w:t>
            </w:r>
            <w:r w:rsidR="00D0315C">
              <w:rPr>
                <w:sz w:val="22"/>
              </w:rPr>
              <w:t xml:space="preserve">doing </w:t>
            </w:r>
            <w:r w:rsidR="00D0315C" w:rsidRPr="0091312C">
              <w:rPr>
                <w:sz w:val="22"/>
              </w:rPr>
              <w:t>role play.</w:t>
            </w:r>
          </w:p>
          <w:p w:rsidR="00D0315C" w:rsidRPr="00D0315C" w:rsidRDefault="002646E2" w:rsidP="00157210">
            <w:pPr>
              <w:pStyle w:val="a4"/>
              <w:numPr>
                <w:ilvl w:val="0"/>
                <w:numId w:val="14"/>
              </w:numPr>
              <w:ind w:leftChars="0"/>
              <w:rPr>
                <w:b/>
                <w:sz w:val="24"/>
              </w:rPr>
            </w:pPr>
            <w:r w:rsidRPr="00FF1469">
              <w:rPr>
                <w:sz w:val="22"/>
                <w:u w:val="single"/>
              </w:rPr>
              <w:t xml:space="preserve">Secondary </w:t>
            </w:r>
            <w:r w:rsidR="00D0315C">
              <w:rPr>
                <w:sz w:val="22"/>
                <w:u w:val="single"/>
              </w:rPr>
              <w:t>Aim:</w:t>
            </w:r>
            <w:r w:rsidR="00D0315C">
              <w:rPr>
                <w:sz w:val="22"/>
              </w:rPr>
              <w:t xml:space="preserve"> </w:t>
            </w:r>
          </w:p>
          <w:p w:rsidR="00FF1469" w:rsidRDefault="00D0315C" w:rsidP="00D0315C">
            <w:pPr>
              <w:pStyle w:val="a4"/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can enhance communication skills by talking to each other</w:t>
            </w:r>
            <w:r w:rsidR="0026196A">
              <w:rPr>
                <w:sz w:val="22"/>
              </w:rPr>
              <w:t xml:space="preserve"> and making conversions.</w:t>
            </w:r>
          </w:p>
          <w:p w:rsidR="00D0315C" w:rsidRDefault="00D0315C" w:rsidP="00D0315C">
            <w:pPr>
              <w:pStyle w:val="a4"/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will learn useful expressions </w:t>
            </w:r>
            <w:r w:rsidR="00E115F0">
              <w:rPr>
                <w:sz w:val="22"/>
              </w:rPr>
              <w:t>and be able to use them in real life.</w:t>
            </w:r>
          </w:p>
          <w:p w:rsidR="00FF1469" w:rsidRPr="0026196A" w:rsidRDefault="00FF1469" w:rsidP="0026196A">
            <w:pPr>
              <w:rPr>
                <w:rFonts w:hint="eastAsia"/>
                <w:b/>
                <w:sz w:val="24"/>
              </w:rPr>
            </w:pPr>
          </w:p>
        </w:tc>
      </w:tr>
      <w:tr w:rsidR="001F7E74" w:rsidTr="00F0315B">
        <w:tc>
          <w:tcPr>
            <w:tcW w:w="9016" w:type="dxa"/>
            <w:gridSpan w:val="4"/>
          </w:tcPr>
          <w:p w:rsidR="001F7E74" w:rsidRPr="00FF1469" w:rsidRDefault="001F7E74" w:rsidP="0026196A">
            <w:pPr>
              <w:ind w:firstLineChars="50" w:firstLine="120"/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M</w:t>
            </w:r>
            <w:r w:rsidRPr="00FF1469">
              <w:rPr>
                <w:rFonts w:hint="eastAsia"/>
                <w:b/>
                <w:sz w:val="24"/>
                <w:szCs w:val="24"/>
              </w:rPr>
              <w:t>aterials:</w:t>
            </w:r>
          </w:p>
          <w:p w:rsidR="005A1BCC" w:rsidRDefault="00E115F0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White board and markers</w:t>
            </w:r>
          </w:p>
          <w:p w:rsidR="00E115F0" w:rsidRDefault="0026196A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Worksheet A,B (4 copies each)</w:t>
            </w:r>
          </w:p>
          <w:p w:rsidR="0026196A" w:rsidRDefault="0026196A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Worksheet C (8 copies)</w:t>
            </w:r>
          </w:p>
          <w:p w:rsidR="00A27CFD" w:rsidRPr="00157210" w:rsidRDefault="00A27CFD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 xml:space="preserve">Teacher only paper. </w:t>
            </w:r>
          </w:p>
        </w:tc>
      </w:tr>
      <w:tr w:rsidR="00150866" w:rsidTr="00F0315B">
        <w:tc>
          <w:tcPr>
            <w:tcW w:w="9016" w:type="dxa"/>
            <w:gridSpan w:val="4"/>
          </w:tcPr>
          <w:p w:rsidR="00150866" w:rsidRPr="00FF1469" w:rsidRDefault="00150866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Language Skills</w:t>
            </w:r>
          </w:p>
          <w:p w:rsidR="00150866" w:rsidRPr="00157210" w:rsidRDefault="00150866" w:rsidP="00150866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R</w:t>
            </w:r>
            <w:r w:rsidRPr="00157210">
              <w:rPr>
                <w:rFonts w:hint="eastAsia"/>
                <w:sz w:val="22"/>
              </w:rPr>
              <w:t>eading:</w:t>
            </w:r>
            <w:r w:rsidR="00DD5A0A" w:rsidRPr="00157210">
              <w:rPr>
                <w:sz w:val="22"/>
              </w:rPr>
              <w:t xml:space="preserve"> </w:t>
            </w:r>
            <w:r w:rsidR="0026196A">
              <w:rPr>
                <w:sz w:val="22"/>
              </w:rPr>
              <w:t>read worksheet C (example questions and responses)</w:t>
            </w:r>
          </w:p>
          <w:p w:rsidR="00150866" w:rsidRPr="00157210" w:rsidRDefault="00150866" w:rsidP="00150866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Listening:</w:t>
            </w:r>
            <w:r w:rsidR="00DD5A0A" w:rsidRPr="00157210">
              <w:rPr>
                <w:sz w:val="22"/>
              </w:rPr>
              <w:t xml:space="preserve"> listening </w:t>
            </w:r>
            <w:r w:rsidR="00E115F0">
              <w:rPr>
                <w:sz w:val="22"/>
              </w:rPr>
              <w:t>to T’s instructions and classmates during discussion and role play.</w:t>
            </w:r>
          </w:p>
          <w:p w:rsidR="00150866" w:rsidRDefault="00150866" w:rsidP="00DD5A0A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Speaking:</w:t>
            </w:r>
            <w:r w:rsidR="00DD5A0A" w:rsidRPr="00157210">
              <w:rPr>
                <w:sz w:val="22"/>
              </w:rPr>
              <w:t xml:space="preserve"> </w:t>
            </w:r>
            <w:r w:rsidR="00E115F0">
              <w:rPr>
                <w:sz w:val="22"/>
              </w:rPr>
              <w:t>comparing answers</w:t>
            </w:r>
            <w:r w:rsidR="00DD5A0A" w:rsidRPr="00157210">
              <w:rPr>
                <w:sz w:val="22"/>
              </w:rPr>
              <w:t>, discussion with partners</w:t>
            </w:r>
            <w:r w:rsidR="00E115F0">
              <w:rPr>
                <w:sz w:val="22"/>
              </w:rPr>
              <w:t>, role play</w:t>
            </w:r>
          </w:p>
          <w:p w:rsidR="004F4F2D" w:rsidRPr="004F4F2D" w:rsidRDefault="00E115F0" w:rsidP="004F4F2D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Writing: taking notes</w:t>
            </w:r>
          </w:p>
        </w:tc>
      </w:tr>
      <w:tr w:rsidR="00E115F0" w:rsidTr="00F0315B">
        <w:tc>
          <w:tcPr>
            <w:tcW w:w="9016" w:type="dxa"/>
            <w:gridSpan w:val="4"/>
          </w:tcPr>
          <w:p w:rsidR="00E115F0" w:rsidRDefault="00E115F0" w:rsidP="001C5C0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Language </w:t>
            </w:r>
            <w:r>
              <w:rPr>
                <w:b/>
                <w:sz w:val="24"/>
                <w:szCs w:val="24"/>
              </w:rPr>
              <w:t>Systems:</w:t>
            </w:r>
          </w:p>
          <w:p w:rsidR="00E115F0" w:rsidRDefault="0091285C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Lexis: </w:t>
            </w:r>
            <w:r>
              <w:rPr>
                <w:sz w:val="24"/>
                <w:szCs w:val="24"/>
              </w:rPr>
              <w:t>window shopping, browsing.</w:t>
            </w:r>
          </w:p>
          <w:p w:rsidR="0091285C" w:rsidRDefault="0091285C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Grammar: None to discuss</w:t>
            </w:r>
          </w:p>
          <w:p w:rsidR="0091285C" w:rsidRDefault="0091285C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</w:t>
            </w:r>
            <w:r w:rsidR="0026196A">
              <w:rPr>
                <w:sz w:val="24"/>
                <w:szCs w:val="24"/>
              </w:rPr>
              <w:t>: Asking Questions and Reponses</w:t>
            </w:r>
          </w:p>
          <w:p w:rsidR="0091285C" w:rsidRDefault="0091285C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Discourse: Expressions in daily routine</w:t>
            </w:r>
          </w:p>
          <w:p w:rsidR="0091285C" w:rsidRPr="00E115F0" w:rsidRDefault="0091285C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Phonology: None to discuss</w:t>
            </w:r>
          </w:p>
        </w:tc>
      </w:tr>
      <w:tr w:rsidR="00150866" w:rsidTr="00F0315B">
        <w:tc>
          <w:tcPr>
            <w:tcW w:w="9016" w:type="dxa"/>
            <w:gridSpan w:val="4"/>
          </w:tcPr>
          <w:p w:rsidR="001C5C03" w:rsidRPr="00FF1469" w:rsidRDefault="00150866" w:rsidP="001C5C03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A</w:t>
            </w:r>
            <w:r w:rsidRPr="00FF1469">
              <w:rPr>
                <w:rFonts w:hint="eastAsia"/>
                <w:b/>
                <w:sz w:val="24"/>
                <w:szCs w:val="24"/>
              </w:rPr>
              <w:t>ssumptions:</w:t>
            </w:r>
          </w:p>
          <w:p w:rsidR="001C5C03" w:rsidRPr="00157210" w:rsidRDefault="0091285C" w:rsidP="001C5C03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already know how to the class set up and run</w:t>
            </w:r>
          </w:p>
          <w:p w:rsidR="0091285C" w:rsidRDefault="0091285C" w:rsidP="00FF1469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already know the T’s teaching style and the pace of the class</w:t>
            </w:r>
          </w:p>
          <w:p w:rsidR="009E02E5" w:rsidRPr="00FF1469" w:rsidRDefault="0091285C" w:rsidP="00FF1469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have experienced shopping in other countries</w:t>
            </w:r>
            <w:r w:rsidR="009E02E5" w:rsidRPr="00FF1469">
              <w:rPr>
                <w:sz w:val="22"/>
              </w:rPr>
              <w:t xml:space="preserve"> </w:t>
            </w:r>
          </w:p>
          <w:p w:rsidR="00150866" w:rsidRPr="004F4F2D" w:rsidRDefault="0091285C" w:rsidP="004F4F2D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S</w:t>
            </w:r>
            <w:r w:rsidR="003F4EED" w:rsidRPr="00157210">
              <w:rPr>
                <w:sz w:val="22"/>
              </w:rPr>
              <w:t>s</w:t>
            </w:r>
            <w:proofErr w:type="spellEnd"/>
            <w:r w:rsidR="003F4EED" w:rsidRPr="00157210">
              <w:rPr>
                <w:sz w:val="22"/>
              </w:rPr>
              <w:t xml:space="preserve"> are all highly motivated to pair work/discussion</w:t>
            </w:r>
          </w:p>
        </w:tc>
      </w:tr>
      <w:tr w:rsidR="00150866" w:rsidTr="00F0315B">
        <w:tc>
          <w:tcPr>
            <w:tcW w:w="9016" w:type="dxa"/>
            <w:gridSpan w:val="4"/>
          </w:tcPr>
          <w:p w:rsidR="00150866" w:rsidRPr="00FF1469" w:rsidRDefault="00150866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lastRenderedPageBreak/>
              <w:t>A</w:t>
            </w:r>
            <w:r w:rsidRPr="00FF1469">
              <w:rPr>
                <w:rFonts w:hint="eastAsia"/>
                <w:b/>
                <w:sz w:val="24"/>
                <w:szCs w:val="24"/>
              </w:rPr>
              <w:t xml:space="preserve">nticipated </w:t>
            </w:r>
            <w:r w:rsidRPr="00FF1469">
              <w:rPr>
                <w:b/>
                <w:sz w:val="24"/>
                <w:szCs w:val="24"/>
              </w:rPr>
              <w:t>Errors and Solutions:</w:t>
            </w:r>
          </w:p>
          <w:p w:rsidR="003438C1" w:rsidRPr="00157210" w:rsidRDefault="00016EBB" w:rsidP="003F4EED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If some students absent, teacher can’t make a pair for work.</w:t>
            </w:r>
          </w:p>
          <w:p w:rsidR="003F4EED" w:rsidRPr="00157210" w:rsidRDefault="00016EBB" w:rsidP="003438C1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 xml:space="preserve">Make 3 </w:t>
            </w:r>
            <w:proofErr w:type="spellStart"/>
            <w:r>
              <w:rPr>
                <w:sz w:val="22"/>
              </w:rPr>
              <w:t>ppl</w:t>
            </w:r>
            <w:proofErr w:type="spellEnd"/>
            <w:r>
              <w:rPr>
                <w:sz w:val="22"/>
              </w:rPr>
              <w:t xml:space="preserve"> in a group instead of a pair.</w:t>
            </w:r>
          </w:p>
          <w:p w:rsidR="00016EBB" w:rsidRDefault="00016EBB" w:rsidP="003F4EED">
            <w:pPr>
              <w:pStyle w:val="a4"/>
              <w:numPr>
                <w:ilvl w:val="0"/>
                <w:numId w:val="7"/>
              </w:numPr>
              <w:ind w:leftChars="0"/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Ss</w:t>
            </w:r>
            <w:proofErr w:type="spellEnd"/>
            <w:r>
              <w:rPr>
                <w:rFonts w:hint="eastAsia"/>
                <w:sz w:val="22"/>
              </w:rPr>
              <w:t xml:space="preserve"> may not come up with answers</w:t>
            </w:r>
          </w:p>
          <w:p w:rsidR="00016EBB" w:rsidRDefault="00016EBB" w:rsidP="00016EBB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 xml:space="preserve">Give </w:t>
            </w: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additional clues or </w:t>
            </w:r>
            <w:r w:rsidR="00520020">
              <w:rPr>
                <w:sz w:val="22"/>
              </w:rPr>
              <w:t>help them to figure it out</w:t>
            </w:r>
          </w:p>
          <w:p w:rsidR="003438C1" w:rsidRPr="00157210" w:rsidRDefault="00016EBB" w:rsidP="003F4EED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may finish the activity earlier than T expected</w:t>
            </w:r>
          </w:p>
          <w:p w:rsidR="00016EBB" w:rsidRPr="00016EBB" w:rsidRDefault="00016EBB" w:rsidP="00016EBB">
            <w:pPr>
              <w:pStyle w:val="a4"/>
              <w:numPr>
                <w:ilvl w:val="0"/>
                <w:numId w:val="10"/>
              </w:numPr>
              <w:ind w:leftChars="0"/>
              <w:rPr>
                <w:rFonts w:hint="eastAsia"/>
                <w:sz w:val="22"/>
              </w:rPr>
            </w:pPr>
            <w:r>
              <w:rPr>
                <w:sz w:val="22"/>
              </w:rPr>
              <w:t>Do SOS Activity</w:t>
            </w:r>
          </w:p>
        </w:tc>
      </w:tr>
      <w:tr w:rsidR="00520020" w:rsidTr="00F0315B">
        <w:tc>
          <w:tcPr>
            <w:tcW w:w="9016" w:type="dxa"/>
            <w:gridSpan w:val="4"/>
          </w:tcPr>
          <w:p w:rsidR="00EE1F53" w:rsidRDefault="0052002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eferences:</w:t>
            </w:r>
            <w:r w:rsidR="00EE1F53">
              <w:rPr>
                <w:b/>
                <w:sz w:val="24"/>
                <w:szCs w:val="24"/>
              </w:rPr>
              <w:t xml:space="preserve"> </w:t>
            </w:r>
          </w:p>
          <w:p w:rsidR="00EE1F53" w:rsidRDefault="00EE1F53">
            <w:pPr>
              <w:rPr>
                <w:sz w:val="24"/>
                <w:szCs w:val="24"/>
              </w:rPr>
            </w:pPr>
            <w:r w:rsidRPr="00EE1F53">
              <w:rPr>
                <w:sz w:val="24"/>
                <w:szCs w:val="24"/>
              </w:rPr>
              <w:t>phrases for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shopping </w:t>
            </w:r>
          </w:p>
          <w:p w:rsidR="00520020" w:rsidRDefault="00EE1F53">
            <w:pPr>
              <w:rPr>
                <w:sz w:val="24"/>
                <w:szCs w:val="24"/>
              </w:rPr>
            </w:pPr>
            <w:hyperlink r:id="rId8" w:history="1">
              <w:r w:rsidRPr="00BB16DB">
                <w:rPr>
                  <w:rStyle w:val="aa"/>
                  <w:sz w:val="24"/>
                  <w:szCs w:val="24"/>
                </w:rPr>
                <w:t>http://www.learning-english-online.net/speaking/dialogues/going-shopping/</w:t>
              </w:r>
            </w:hyperlink>
          </w:p>
          <w:p w:rsidR="00EE1F53" w:rsidRDefault="00EE1F53">
            <w:pPr>
              <w:rPr>
                <w:sz w:val="24"/>
                <w:szCs w:val="24"/>
              </w:rPr>
            </w:pPr>
            <w:hyperlink r:id="rId9" w:history="1">
              <w:r w:rsidRPr="00BB16DB">
                <w:rPr>
                  <w:rStyle w:val="aa"/>
                  <w:sz w:val="24"/>
                  <w:szCs w:val="24"/>
                </w:rPr>
                <w:t>http://www.myenglishteacher.eu/blog/shopping-vocabulary</w:t>
              </w:r>
            </w:hyperlink>
          </w:p>
          <w:p w:rsidR="00EE1F53" w:rsidRDefault="00EE1F53">
            <w:pPr>
              <w:rPr>
                <w:sz w:val="24"/>
                <w:szCs w:val="24"/>
              </w:rPr>
            </w:pPr>
            <w:hyperlink r:id="rId10" w:history="1">
              <w:r w:rsidRPr="00BB16DB">
                <w:rPr>
                  <w:rStyle w:val="aa"/>
                  <w:sz w:val="24"/>
                  <w:szCs w:val="24"/>
                </w:rPr>
                <w:t>http://www.onestopenglish.com/skills/speaking</w:t>
              </w:r>
            </w:hyperlink>
          </w:p>
          <w:p w:rsidR="00EE1F53" w:rsidRPr="00EE1F53" w:rsidRDefault="00EE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clipart images</w:t>
            </w:r>
          </w:p>
        </w:tc>
      </w:tr>
    </w:tbl>
    <w:p w:rsidR="0083464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3589"/>
        <w:gridCol w:w="3589"/>
      </w:tblGrid>
      <w:tr w:rsidR="0083464C" w:rsidTr="00F0315B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83464C" w:rsidRDefault="0083464C" w:rsidP="00F0315B">
            <w:r w:rsidRPr="00BA3147">
              <w:rPr>
                <w:b/>
                <w:sz w:val="22"/>
              </w:rPr>
              <w:t>Lead-in</w:t>
            </w:r>
          </w:p>
        </w:tc>
      </w:tr>
      <w:tr w:rsidR="0083464C" w:rsidTr="00F0315B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83464C" w:rsidRDefault="0083464C" w:rsidP="00637CAB">
            <w:r>
              <w:t>Materials:</w:t>
            </w:r>
            <w:r w:rsidR="00520020">
              <w:t xml:space="preserve"> </w:t>
            </w:r>
            <w:r w:rsidR="00637CAB">
              <w:t>none</w:t>
            </w:r>
          </w:p>
        </w:tc>
      </w:tr>
      <w:tr w:rsidR="00520020" w:rsidTr="00F0315B">
        <w:tc>
          <w:tcPr>
            <w:tcW w:w="846" w:type="dxa"/>
          </w:tcPr>
          <w:p w:rsidR="00520020" w:rsidRDefault="00520020" w:rsidP="00F0315B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992" w:type="dxa"/>
          </w:tcPr>
          <w:p w:rsidR="00520020" w:rsidRDefault="00520020" w:rsidP="00F0315B">
            <w:pPr>
              <w:jc w:val="center"/>
            </w:pPr>
            <w:r>
              <w:rPr>
                <w:rFonts w:hint="eastAsia"/>
              </w:rPr>
              <w:t>Set-up</w:t>
            </w:r>
          </w:p>
        </w:tc>
        <w:tc>
          <w:tcPr>
            <w:tcW w:w="3589" w:type="dxa"/>
          </w:tcPr>
          <w:p w:rsidR="00520020" w:rsidRDefault="00520020" w:rsidP="00F0315B">
            <w:r>
              <w:rPr>
                <w:rFonts w:hint="eastAsia"/>
              </w:rPr>
              <w:t>Student Activity</w:t>
            </w:r>
          </w:p>
        </w:tc>
        <w:tc>
          <w:tcPr>
            <w:tcW w:w="3589" w:type="dxa"/>
          </w:tcPr>
          <w:p w:rsidR="00520020" w:rsidRDefault="00520020" w:rsidP="00F0315B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520020" w:rsidRPr="004A30CB" w:rsidTr="00F0315B">
        <w:tc>
          <w:tcPr>
            <w:tcW w:w="846" w:type="dxa"/>
          </w:tcPr>
          <w:p w:rsidR="00520020" w:rsidRDefault="00EE1F53" w:rsidP="00520020">
            <w:pPr>
              <w:jc w:val="center"/>
            </w:pPr>
            <w:r>
              <w:t>2mim</w:t>
            </w:r>
          </w:p>
        </w:tc>
        <w:tc>
          <w:tcPr>
            <w:tcW w:w="992" w:type="dxa"/>
          </w:tcPr>
          <w:p w:rsidR="00520020" w:rsidRDefault="006D7B93" w:rsidP="00520020">
            <w:pPr>
              <w:jc w:val="center"/>
            </w:pPr>
            <w:r>
              <w:rPr>
                <w:rFonts w:hint="eastAsia"/>
              </w:rPr>
              <w:t>T-S</w:t>
            </w:r>
          </w:p>
        </w:tc>
        <w:tc>
          <w:tcPr>
            <w:tcW w:w="3589" w:type="dxa"/>
            <w:shd w:val="clear" w:color="auto" w:fill="auto"/>
          </w:tcPr>
          <w:p w:rsidR="00520020" w:rsidRDefault="006D7B93" w:rsidP="00520020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talk freely</w:t>
            </w:r>
            <w:r>
              <w:t>.</w:t>
            </w:r>
          </w:p>
          <w:p w:rsidR="00637CAB" w:rsidRDefault="00637CAB" w:rsidP="00520020"/>
          <w:p w:rsidR="00637CAB" w:rsidRDefault="00637CAB" w:rsidP="00520020"/>
          <w:p w:rsidR="00637CAB" w:rsidRDefault="00637CAB" w:rsidP="00520020"/>
          <w:p w:rsidR="00637CAB" w:rsidRDefault="00637CAB" w:rsidP="00520020"/>
          <w:p w:rsidR="00637CAB" w:rsidRDefault="00637CAB" w:rsidP="00520020"/>
          <w:p w:rsidR="00637CAB" w:rsidRDefault="00637CAB" w:rsidP="00520020"/>
          <w:p w:rsidR="00637CAB" w:rsidRDefault="00637CAB" w:rsidP="00520020"/>
          <w:p w:rsidR="00637CAB" w:rsidRDefault="00637CAB" w:rsidP="00520020"/>
          <w:p w:rsidR="00637CAB" w:rsidRDefault="00637CAB" w:rsidP="00520020"/>
          <w:p w:rsidR="00637CAB" w:rsidRDefault="00637CAB" w:rsidP="00520020">
            <w:r>
              <w:t xml:space="preserve">Answer: the face mist </w:t>
            </w:r>
          </w:p>
        </w:tc>
        <w:tc>
          <w:tcPr>
            <w:tcW w:w="3589" w:type="dxa"/>
            <w:shd w:val="clear" w:color="auto" w:fill="auto"/>
          </w:tcPr>
          <w:p w:rsidR="00520020" w:rsidRDefault="006D7B93" w:rsidP="00520020">
            <w:r>
              <w:t>G</w:t>
            </w:r>
            <w:r>
              <w:rPr>
                <w:rFonts w:hint="eastAsia"/>
              </w:rPr>
              <w:t xml:space="preserve">ood </w:t>
            </w:r>
            <w:r>
              <w:t>morning everyone.</w:t>
            </w:r>
          </w:p>
          <w:p w:rsidR="006D7B93" w:rsidRDefault="006D7B93" w:rsidP="00520020">
            <w:r>
              <w:t xml:space="preserve">How are you guys today?? </w:t>
            </w:r>
          </w:p>
          <w:p w:rsidR="006D7B93" w:rsidRDefault="004A30CB" w:rsidP="00520020">
            <w:pPr>
              <w:rPr>
                <w:rFonts w:hint="eastAsia"/>
              </w:rPr>
            </w:pPr>
            <w:r>
              <w:t xml:space="preserve">Yesterday, I went to the </w:t>
            </w:r>
            <w:proofErr w:type="spellStart"/>
            <w:r>
              <w:t>Shinsegae</w:t>
            </w:r>
            <w:proofErr w:type="spellEnd"/>
            <w:r>
              <w:t xml:space="preserve"> department store. I didn’t need anything and I wasn’t going to buy anything. But you know… you always want </w:t>
            </w:r>
            <w:r>
              <w:rPr>
                <w:rFonts w:hint="eastAsia"/>
              </w:rPr>
              <w:t xml:space="preserve">something. </w:t>
            </w:r>
            <w:r>
              <w:t>S</w:t>
            </w:r>
            <w:r>
              <w:rPr>
                <w:rFonts w:hint="eastAsia"/>
              </w:rPr>
              <w:t xml:space="preserve">o </w:t>
            </w:r>
            <w:r w:rsidR="00EE1F53">
              <w:t xml:space="preserve">yes… I bought the thing… um… </w:t>
            </w:r>
            <w:r>
              <w:t>you spray on you</w:t>
            </w:r>
            <w:r w:rsidR="00ED5298">
              <w:t>r</w:t>
            </w:r>
            <w:r>
              <w:t xml:space="preserve"> face, before or after make-up. It moisturizes your skin. What </w:t>
            </w:r>
            <w:r w:rsidR="00637CAB">
              <w:t>is it called? um... I can’t think of the name.</w:t>
            </w:r>
          </w:p>
        </w:tc>
      </w:tr>
    </w:tbl>
    <w:p w:rsidR="0083464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518"/>
        <w:gridCol w:w="3518"/>
      </w:tblGrid>
      <w:tr w:rsidR="0083464C" w:rsidTr="00F0315B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83464C" w:rsidRDefault="006D7B93" w:rsidP="00F0315B">
            <w:r>
              <w:rPr>
                <w:rFonts w:hint="eastAsia"/>
              </w:rPr>
              <w:t>Pre-Activity</w:t>
            </w:r>
          </w:p>
        </w:tc>
      </w:tr>
      <w:tr w:rsidR="0083464C" w:rsidTr="00F0315B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83464C" w:rsidRDefault="0083464C" w:rsidP="006D7B93">
            <w:r>
              <w:t xml:space="preserve">Materials: </w:t>
            </w:r>
            <w:r w:rsidR="00637CAB">
              <w:t>White Board, Markers</w:t>
            </w:r>
            <w:r w:rsidR="00635250">
              <w:t>, worksheet A, B</w:t>
            </w:r>
          </w:p>
        </w:tc>
      </w:tr>
      <w:tr w:rsidR="00637CAB" w:rsidTr="00C90CE2">
        <w:tc>
          <w:tcPr>
            <w:tcW w:w="846" w:type="dxa"/>
          </w:tcPr>
          <w:p w:rsidR="00637CAB" w:rsidRDefault="00637CAB" w:rsidP="00F0315B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1134" w:type="dxa"/>
          </w:tcPr>
          <w:p w:rsidR="00637CAB" w:rsidRDefault="00637CAB" w:rsidP="00F0315B">
            <w:pPr>
              <w:jc w:val="center"/>
            </w:pPr>
            <w:r>
              <w:rPr>
                <w:rFonts w:hint="eastAsia"/>
              </w:rPr>
              <w:t>Set-up</w:t>
            </w:r>
          </w:p>
        </w:tc>
        <w:tc>
          <w:tcPr>
            <w:tcW w:w="3518" w:type="dxa"/>
          </w:tcPr>
          <w:p w:rsidR="00637CAB" w:rsidRDefault="00637CAB" w:rsidP="00637CAB">
            <w:pPr>
              <w:tabs>
                <w:tab w:val="left" w:pos="1050"/>
              </w:tabs>
            </w:pPr>
            <w:r>
              <w:tab/>
            </w:r>
            <w:r>
              <w:rPr>
                <w:rFonts w:hint="eastAsia"/>
              </w:rPr>
              <w:t>Student Activity</w:t>
            </w:r>
          </w:p>
        </w:tc>
        <w:tc>
          <w:tcPr>
            <w:tcW w:w="3518" w:type="dxa"/>
          </w:tcPr>
          <w:p w:rsidR="00637CAB" w:rsidRDefault="00637CAB" w:rsidP="00637CAB">
            <w:pPr>
              <w:tabs>
                <w:tab w:val="left" w:pos="1050"/>
              </w:tabs>
            </w:pPr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637CAB" w:rsidRPr="00160808" w:rsidTr="00C90CE2">
        <w:tc>
          <w:tcPr>
            <w:tcW w:w="846" w:type="dxa"/>
          </w:tcPr>
          <w:p w:rsidR="00637CAB" w:rsidRDefault="00EE1F53" w:rsidP="00F0315B">
            <w:pPr>
              <w:jc w:val="center"/>
            </w:pPr>
            <w:r>
              <w:t>30sec</w:t>
            </w:r>
            <w:r w:rsidR="00ED5298">
              <w:rPr>
                <w:rFonts w:hint="eastAsia"/>
              </w:rPr>
              <w:t xml:space="preserve"> </w:t>
            </w: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EE1F53" w:rsidP="00F0315B">
            <w:pPr>
              <w:jc w:val="center"/>
            </w:pPr>
            <w:r>
              <w:t>25sec</w:t>
            </w: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EE1F53" w:rsidP="00F0315B">
            <w:pPr>
              <w:jc w:val="center"/>
            </w:pPr>
            <w:r>
              <w:rPr>
                <w:rFonts w:hint="eastAsia"/>
              </w:rPr>
              <w:t>5</w:t>
            </w:r>
            <w:r>
              <w:t>sec</w:t>
            </w: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C90CE2"/>
        </w:tc>
        <w:tc>
          <w:tcPr>
            <w:tcW w:w="1134" w:type="dxa"/>
          </w:tcPr>
          <w:p w:rsidR="00637CAB" w:rsidRDefault="00ED5298" w:rsidP="00F0315B">
            <w:pPr>
              <w:jc w:val="center"/>
            </w:pPr>
            <w:r>
              <w:lastRenderedPageBreak/>
              <w:t>T</w:t>
            </w:r>
            <w:r>
              <w:rPr>
                <w:rFonts w:hint="eastAsia"/>
              </w:rPr>
              <w:t>-WC</w:t>
            </w: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C90CE2">
            <w:pPr>
              <w:rPr>
                <w:rFonts w:hint="eastAsia"/>
              </w:rPr>
            </w:pPr>
          </w:p>
        </w:tc>
        <w:tc>
          <w:tcPr>
            <w:tcW w:w="3518" w:type="dxa"/>
          </w:tcPr>
          <w:p w:rsidR="00C90CE2" w:rsidRDefault="00C90CE2" w:rsidP="00C90CE2">
            <w:r>
              <w:rPr>
                <w:rFonts w:hint="eastAsia"/>
              </w:rPr>
              <w:lastRenderedPageBreak/>
              <w:t>Listen to</w:t>
            </w:r>
            <w:r>
              <w:t xml:space="preserve"> T find out the word.</w:t>
            </w:r>
          </w:p>
          <w:p w:rsidR="00C90CE2" w:rsidRDefault="00C90CE2" w:rsidP="00C90CE2">
            <w:r>
              <w:lastRenderedPageBreak/>
              <w:t>E</w:t>
            </w:r>
            <w:r>
              <w:rPr>
                <w:rFonts w:hint="eastAsia"/>
              </w:rPr>
              <w:t xml:space="preserve">xpected </w:t>
            </w:r>
            <w:r>
              <w:t>answer: shopping</w:t>
            </w:r>
          </w:p>
          <w:p w:rsidR="00C90CE2" w:rsidRDefault="00C90CE2" w:rsidP="00637CAB"/>
          <w:p w:rsidR="00C90CE2" w:rsidRDefault="00C90CE2" w:rsidP="00637CAB"/>
          <w:p w:rsidR="00C90CE2" w:rsidRDefault="00C90CE2" w:rsidP="00637CAB"/>
          <w:p w:rsidR="00C90CE2" w:rsidRDefault="00C90CE2" w:rsidP="00637CAB"/>
          <w:p w:rsidR="00C90CE2" w:rsidRDefault="00C90CE2" w:rsidP="00637CAB"/>
          <w:p w:rsidR="00C90CE2" w:rsidRDefault="00C90CE2" w:rsidP="00637CAB"/>
          <w:p w:rsidR="00C90CE2" w:rsidRDefault="00C90CE2" w:rsidP="00C90CE2">
            <w:r>
              <w:t>E</w:t>
            </w:r>
            <w:r>
              <w:rPr>
                <w:rFonts w:hint="eastAsia"/>
              </w:rPr>
              <w:t xml:space="preserve">xpected </w:t>
            </w:r>
            <w:r>
              <w:t>answer: window-shopping</w:t>
            </w:r>
          </w:p>
          <w:p w:rsidR="00C90CE2" w:rsidRDefault="00C90CE2" w:rsidP="00637CAB"/>
          <w:p w:rsidR="00C90CE2" w:rsidRDefault="00C90CE2" w:rsidP="00637CAB"/>
          <w:p w:rsidR="00C90CE2" w:rsidRDefault="00C90CE2" w:rsidP="00637CAB"/>
          <w:p w:rsidR="00C90CE2" w:rsidRDefault="00C90CE2" w:rsidP="00637CAB"/>
          <w:p w:rsidR="00C90CE2" w:rsidRDefault="00C90CE2" w:rsidP="00637CAB">
            <w:r>
              <w:t>R</w:t>
            </w:r>
            <w:r>
              <w:rPr>
                <w:rFonts w:hint="eastAsia"/>
              </w:rPr>
              <w:t xml:space="preserve">epeat </w:t>
            </w:r>
            <w:r>
              <w:t>after T</w:t>
            </w:r>
          </w:p>
          <w:p w:rsidR="00C90CE2" w:rsidRDefault="00C90CE2" w:rsidP="00637CAB"/>
          <w:p w:rsidR="00C90CE2" w:rsidRDefault="00C90CE2" w:rsidP="00637CAB"/>
          <w:p w:rsidR="00C90CE2" w:rsidRDefault="00C90CE2" w:rsidP="00637CAB"/>
          <w:p w:rsidR="00C90CE2" w:rsidRPr="005A4314" w:rsidRDefault="00C90CE2" w:rsidP="00637CAB">
            <w:pPr>
              <w:rPr>
                <w:rFonts w:hint="eastAsia"/>
              </w:rPr>
            </w:pPr>
            <w:r>
              <w:t>Answer the CCQ</w:t>
            </w:r>
          </w:p>
        </w:tc>
        <w:tc>
          <w:tcPr>
            <w:tcW w:w="3518" w:type="dxa"/>
          </w:tcPr>
          <w:p w:rsidR="00637CAB" w:rsidRPr="00D93A84" w:rsidRDefault="00ED5298" w:rsidP="00637CAB">
            <w:pPr>
              <w:rPr>
                <w:b/>
              </w:rPr>
            </w:pPr>
            <w:r w:rsidRPr="00D93A84">
              <w:rPr>
                <w:rFonts w:hint="eastAsia"/>
                <w:b/>
              </w:rPr>
              <w:lastRenderedPageBreak/>
              <w:t>Elici</w:t>
            </w:r>
            <w:r w:rsidRPr="00D93A84">
              <w:rPr>
                <w:b/>
              </w:rPr>
              <w:t>ting</w:t>
            </w:r>
          </w:p>
          <w:p w:rsidR="00ED5298" w:rsidRDefault="00ED5298" w:rsidP="00637CAB">
            <w:r>
              <w:lastRenderedPageBreak/>
              <w:t>ok, so. What did I do yesterday?</w:t>
            </w:r>
          </w:p>
          <w:p w:rsidR="00ED5298" w:rsidRDefault="00ED5298" w:rsidP="00637CAB">
            <w:r>
              <w:t>When I said I didn’t need anything and I wasn’t going to buy anything…there is a word for that. Do you know what it is?</w:t>
            </w:r>
          </w:p>
          <w:p w:rsidR="009D7231" w:rsidRDefault="009D7231" w:rsidP="00637CAB">
            <w:r>
              <w:t>(if no one answers)</w:t>
            </w:r>
          </w:p>
          <w:p w:rsidR="009D7231" w:rsidRDefault="009D7231" w:rsidP="00637CAB">
            <w:pPr>
              <w:rPr>
                <w:rFonts w:hint="eastAsia"/>
              </w:rPr>
            </w:pPr>
            <w:r>
              <w:t>The activity of looking at the g</w:t>
            </w:r>
            <w:r w:rsidR="00EE1F53">
              <w:t>oods displayed in shop windows…</w:t>
            </w:r>
          </w:p>
          <w:p w:rsidR="006C691D" w:rsidRPr="006C691D" w:rsidRDefault="006C691D" w:rsidP="00637CAB">
            <w:pPr>
              <w:rPr>
                <w:rFonts w:hint="eastAsia"/>
              </w:rPr>
            </w:pPr>
            <w:r>
              <w:t>(write it on the board)</w:t>
            </w:r>
          </w:p>
          <w:p w:rsidR="006C691D" w:rsidRDefault="009D7231" w:rsidP="00637CAB">
            <w:r>
              <w:t>Good!</w:t>
            </w:r>
            <w:r w:rsidR="006C691D">
              <w:t xml:space="preserve"> ok! Everyone repeat after me.</w:t>
            </w:r>
            <w:r>
              <w:t xml:space="preserve"> </w:t>
            </w:r>
            <w:r w:rsidR="006C691D">
              <w:t>What else we can say?</w:t>
            </w:r>
          </w:p>
          <w:p w:rsidR="009D7231" w:rsidRDefault="009D7231" w:rsidP="00637CAB">
            <w:r>
              <w:t>“browsing, just looking”</w:t>
            </w:r>
          </w:p>
          <w:p w:rsidR="009D7231" w:rsidRPr="00D93A84" w:rsidRDefault="009D7231" w:rsidP="00637CAB">
            <w:pPr>
              <w:rPr>
                <w:b/>
              </w:rPr>
            </w:pPr>
            <w:r w:rsidRPr="00D93A84">
              <w:rPr>
                <w:rFonts w:hint="eastAsia"/>
                <w:b/>
              </w:rPr>
              <w:t>CCQ</w:t>
            </w:r>
          </w:p>
          <w:p w:rsidR="00160808" w:rsidRPr="005A4314" w:rsidRDefault="009D7231" w:rsidP="00C90CE2">
            <w:pPr>
              <w:rPr>
                <w:rFonts w:hint="eastAsia"/>
              </w:rPr>
            </w:pPr>
            <w:r>
              <w:t>So, wa</w:t>
            </w:r>
            <w:r w:rsidR="00C90CE2">
              <w:t>s I window-shopping yesterday??</w:t>
            </w:r>
          </w:p>
        </w:tc>
      </w:tr>
      <w:tr w:rsidR="00C90CE2" w:rsidRPr="00160808" w:rsidTr="00C90CE2">
        <w:tc>
          <w:tcPr>
            <w:tcW w:w="846" w:type="dxa"/>
          </w:tcPr>
          <w:p w:rsidR="00C90CE2" w:rsidRDefault="00EE1F53" w:rsidP="00C90CE2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0sec</w:t>
            </w: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  <w:r>
              <w:rPr>
                <w:rFonts w:hint="eastAsia"/>
              </w:rPr>
              <w:t>5</w:t>
            </w:r>
            <w:r>
              <w:t>sec</w:t>
            </w: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  <w:r>
              <w:t>5sec</w:t>
            </w: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  <w:r>
              <w:t>10sec</w:t>
            </w: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  <w:r>
              <w:t>10sec</w:t>
            </w: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min</w:t>
            </w:r>
          </w:p>
          <w:p w:rsidR="00EE1F53" w:rsidRDefault="00EE1F53" w:rsidP="00EE1F5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90CE2" w:rsidRDefault="00C90CE2" w:rsidP="00C90CE2">
            <w:pPr>
              <w:jc w:val="center"/>
            </w:pPr>
            <w:r>
              <w:rPr>
                <w:rFonts w:hint="eastAsia"/>
              </w:rPr>
              <w:lastRenderedPageBreak/>
              <w:t>T-WC</w:t>
            </w: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  <w:r>
              <w:t>S</w:t>
            </w:r>
          </w:p>
        </w:tc>
        <w:tc>
          <w:tcPr>
            <w:tcW w:w="3518" w:type="dxa"/>
          </w:tcPr>
          <w:p w:rsidR="00C90CE2" w:rsidRDefault="00C90CE2" w:rsidP="00C90CE2">
            <w:r>
              <w:lastRenderedPageBreak/>
              <w:t>Answering the question</w:t>
            </w:r>
          </w:p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>
            <w:pPr>
              <w:rPr>
                <w:rFonts w:hint="eastAsia"/>
              </w:rPr>
            </w:pPr>
            <w:r>
              <w:t>Listen to the instruction.</w:t>
            </w:r>
          </w:p>
          <w:p w:rsidR="00C90CE2" w:rsidRDefault="00C90CE2" w:rsidP="00C90CE2">
            <w:r>
              <w:t>Look at the handout.</w:t>
            </w:r>
          </w:p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>
            <w:r>
              <w:t>Answer the ICQ</w:t>
            </w:r>
          </w:p>
          <w:p w:rsidR="00C90CE2" w:rsidRDefault="00C90CE2" w:rsidP="00C90CE2"/>
          <w:p w:rsidR="00C90CE2" w:rsidRDefault="00C90CE2" w:rsidP="00C90CE2"/>
          <w:p w:rsidR="00C90CE2" w:rsidRDefault="00C90CE2" w:rsidP="00C90CE2"/>
          <w:p w:rsidR="00C90CE2" w:rsidRDefault="00C90CE2" w:rsidP="00C90CE2">
            <w:r>
              <w:t>Work alone.</w:t>
            </w:r>
          </w:p>
          <w:p w:rsidR="00C90CE2" w:rsidRPr="005A4314" w:rsidRDefault="00C90CE2" w:rsidP="00C90CE2">
            <w:pPr>
              <w:rPr>
                <w:rFonts w:hint="eastAsia"/>
              </w:rPr>
            </w:pPr>
            <w:r>
              <w:t>Write it down.</w:t>
            </w:r>
          </w:p>
        </w:tc>
        <w:tc>
          <w:tcPr>
            <w:tcW w:w="3518" w:type="dxa"/>
          </w:tcPr>
          <w:p w:rsidR="00C90CE2" w:rsidRDefault="00C90CE2" w:rsidP="00C90CE2">
            <w:r>
              <w:lastRenderedPageBreak/>
              <w:t>Ok, the beginning of the class, I wanted to tell you what I bought yesterday,</w:t>
            </w:r>
            <w:r>
              <w:rPr>
                <w:rFonts w:hint="eastAsia"/>
              </w:rPr>
              <w:t xml:space="preserve"> </w:t>
            </w:r>
            <w:r>
              <w:t>but I couldn’t remember the name of it. so, I explained to you.</w:t>
            </w:r>
          </w:p>
          <w:p w:rsidR="00C90CE2" w:rsidRDefault="00C90CE2" w:rsidP="00C90CE2">
            <w:r>
              <w:t>Anyone remember what I said?</w:t>
            </w:r>
          </w:p>
          <w:p w:rsidR="00C90CE2" w:rsidRDefault="00C90CE2" w:rsidP="00C90CE2">
            <w:r>
              <w:t>O</w:t>
            </w:r>
            <w:r>
              <w:rPr>
                <w:rFonts w:hint="eastAsia"/>
              </w:rPr>
              <w:t>k,</w:t>
            </w:r>
            <w:r>
              <w:t xml:space="preserve"> good. </w:t>
            </w:r>
          </w:p>
          <w:p w:rsidR="00C90CE2" w:rsidRPr="00D93A84" w:rsidRDefault="00C90CE2" w:rsidP="00C90CE2">
            <w:pPr>
              <w:rPr>
                <w:b/>
              </w:rPr>
            </w:pPr>
            <w:r w:rsidRPr="00D93A84">
              <w:rPr>
                <w:b/>
              </w:rPr>
              <w:t>I</w:t>
            </w:r>
            <w:r w:rsidRPr="00D93A84">
              <w:rPr>
                <w:rFonts w:hint="eastAsia"/>
                <w:b/>
              </w:rPr>
              <w:t xml:space="preserve">nstruction </w:t>
            </w:r>
          </w:p>
          <w:p w:rsidR="00C90CE2" w:rsidRDefault="00C90CE2" w:rsidP="00C90CE2">
            <w:r>
              <w:t>Some of you will have worksheet A, and the others will have worksheet B. It has different pictures. Don’t show it to each other.</w:t>
            </w:r>
          </w:p>
          <w:p w:rsidR="00C90CE2" w:rsidRDefault="00C90CE2" w:rsidP="00C90CE2"/>
          <w:p w:rsidR="00C90CE2" w:rsidRDefault="00C90CE2" w:rsidP="00C90CE2">
            <w:r>
              <w:t>(hand out the worksheet A,B)</w:t>
            </w:r>
          </w:p>
          <w:p w:rsidR="00C90CE2" w:rsidRDefault="00C90CE2" w:rsidP="00C90CE2"/>
          <w:p w:rsidR="00C90CE2" w:rsidRDefault="00C90CE2" w:rsidP="00C90CE2">
            <w:r>
              <w:t xml:space="preserve">You are going to be a customer who is looking for something in a department store in NY. But you don’t know the word in English. </w:t>
            </w:r>
          </w:p>
          <w:p w:rsidR="00C90CE2" w:rsidRDefault="00C90CE2" w:rsidP="00C90CE2">
            <w:r>
              <w:t>I</w:t>
            </w:r>
            <w:r>
              <w:rPr>
                <w:rFonts w:hint="eastAsia"/>
              </w:rPr>
              <w:t xml:space="preserve"> </w:t>
            </w:r>
            <w:r>
              <w:t xml:space="preserve">will give you 2minutes to think how you </w:t>
            </w:r>
            <w:proofErr w:type="spellStart"/>
            <w:r>
              <w:t>gonna</w:t>
            </w:r>
            <w:proofErr w:type="spellEnd"/>
            <w:r>
              <w:t xml:space="preserve"> explain those two items </w:t>
            </w:r>
            <w:r>
              <w:lastRenderedPageBreak/>
              <w:t>to salesperson. Write it down. Work individually. just do the Student A part.</w:t>
            </w:r>
          </w:p>
          <w:p w:rsidR="00C90CE2" w:rsidRDefault="00C90CE2" w:rsidP="00C90CE2">
            <w:pPr>
              <w:rPr>
                <w:b/>
              </w:rPr>
            </w:pPr>
          </w:p>
          <w:p w:rsidR="00C90CE2" w:rsidRPr="00A63088" w:rsidRDefault="00C90CE2" w:rsidP="00C90CE2">
            <w:pPr>
              <w:rPr>
                <w:rFonts w:hint="eastAsia"/>
                <w:b/>
              </w:rPr>
            </w:pPr>
            <w:r w:rsidRPr="00A63088">
              <w:rPr>
                <w:rFonts w:hint="eastAsia"/>
                <w:b/>
              </w:rPr>
              <w:t>Demo</w:t>
            </w:r>
          </w:p>
          <w:p w:rsidR="00C90CE2" w:rsidRDefault="00C90CE2" w:rsidP="00C90CE2">
            <w:r>
              <w:t>Excuse me, I’m looking for the thing that wakes me up every morning. This thing makes a noise like BUZZZZ (ALARM CLOCK)</w:t>
            </w:r>
          </w:p>
          <w:p w:rsidR="00C90CE2" w:rsidRPr="00D93A84" w:rsidRDefault="00C90CE2" w:rsidP="00C90CE2">
            <w:pPr>
              <w:rPr>
                <w:rFonts w:hint="eastAsia"/>
                <w:b/>
              </w:rPr>
            </w:pPr>
            <w:r w:rsidRPr="00D93A84">
              <w:rPr>
                <w:rFonts w:hint="eastAsia"/>
                <w:b/>
              </w:rPr>
              <w:t>ICQ</w:t>
            </w:r>
          </w:p>
          <w:p w:rsidR="00C90CE2" w:rsidRDefault="00C90CE2" w:rsidP="00C90CE2">
            <w:pPr>
              <w:rPr>
                <w:rFonts w:hint="eastAsia"/>
              </w:rPr>
            </w:pPr>
            <w:r>
              <w:rPr>
                <w:rFonts w:hint="eastAsia"/>
              </w:rPr>
              <w:t>do you work with your partner?</w:t>
            </w:r>
          </w:p>
          <w:p w:rsidR="00C90CE2" w:rsidRDefault="00C90CE2" w:rsidP="00C90CE2">
            <w:r>
              <w:rPr>
                <w:rFonts w:hint="eastAsia"/>
              </w:rPr>
              <w:t>do you need to a pen and a piece of paper?</w:t>
            </w:r>
          </w:p>
          <w:p w:rsidR="00C90CE2" w:rsidRDefault="00C90CE2" w:rsidP="00C90CE2">
            <w:r>
              <w:t>O</w:t>
            </w:r>
            <w:r>
              <w:rPr>
                <w:rFonts w:hint="eastAsia"/>
              </w:rPr>
              <w:t>k.</w:t>
            </w:r>
            <w:r>
              <w:t xml:space="preserve"> Now, start!</w:t>
            </w:r>
          </w:p>
          <w:p w:rsidR="00C90CE2" w:rsidRPr="00D93A84" w:rsidRDefault="00C90CE2" w:rsidP="00C90CE2">
            <w:pPr>
              <w:rPr>
                <w:rFonts w:hint="eastAsia"/>
                <w:b/>
              </w:rPr>
            </w:pPr>
          </w:p>
        </w:tc>
      </w:tr>
      <w:tr w:rsidR="00370FAF" w:rsidRPr="00160808" w:rsidTr="00C90CE2">
        <w:tc>
          <w:tcPr>
            <w:tcW w:w="846" w:type="dxa"/>
          </w:tcPr>
          <w:p w:rsidR="00370FAF" w:rsidRDefault="00EE1F53" w:rsidP="00C90CE2">
            <w:pPr>
              <w:jc w:val="center"/>
            </w:pPr>
            <w:r>
              <w:lastRenderedPageBreak/>
              <w:t>20sec</w:t>
            </w: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  <w:r>
              <w:t>3min</w:t>
            </w: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</w:pPr>
          </w:p>
          <w:p w:rsidR="00EE1F53" w:rsidRDefault="00EE1F53" w:rsidP="00C90CE2">
            <w:pPr>
              <w:jc w:val="center"/>
              <w:rPr>
                <w:rFonts w:hint="eastAsia"/>
              </w:rPr>
            </w:pPr>
            <w:r>
              <w:t>1min</w:t>
            </w:r>
          </w:p>
        </w:tc>
        <w:tc>
          <w:tcPr>
            <w:tcW w:w="1134" w:type="dxa"/>
          </w:tcPr>
          <w:p w:rsidR="00370FAF" w:rsidRDefault="00370FAF" w:rsidP="00C90CE2">
            <w:pPr>
              <w:jc w:val="center"/>
            </w:pPr>
            <w:r>
              <w:rPr>
                <w:rFonts w:hint="eastAsia"/>
              </w:rPr>
              <w:t>T-WC</w:t>
            </w: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  <w:r>
              <w:t>S-S</w:t>
            </w: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</w:pPr>
          </w:p>
          <w:p w:rsidR="00635250" w:rsidRDefault="00635250" w:rsidP="00C90CE2">
            <w:pPr>
              <w:jc w:val="center"/>
              <w:rPr>
                <w:rFonts w:hint="eastAsia"/>
              </w:rPr>
            </w:pPr>
            <w:proofErr w:type="spellStart"/>
            <w:r>
              <w:t>S</w:t>
            </w:r>
            <w:r w:rsidR="0026196A">
              <w:t>s</w:t>
            </w:r>
            <w:proofErr w:type="spellEnd"/>
            <w:r>
              <w:t>-WC</w:t>
            </w:r>
          </w:p>
        </w:tc>
        <w:tc>
          <w:tcPr>
            <w:tcW w:w="3518" w:type="dxa"/>
          </w:tcPr>
          <w:p w:rsidR="00370FAF" w:rsidRDefault="00370FAF" w:rsidP="00C90CE2">
            <w:r>
              <w:t>C</w:t>
            </w:r>
            <w:r>
              <w:rPr>
                <w:rFonts w:hint="eastAsia"/>
              </w:rPr>
              <w:t xml:space="preserve">hange </w:t>
            </w:r>
            <w:r>
              <w:t>the sit if necessary.</w:t>
            </w:r>
          </w:p>
          <w:p w:rsidR="00370FAF" w:rsidRDefault="00370FAF" w:rsidP="00C90CE2"/>
          <w:p w:rsidR="00635250" w:rsidRDefault="00635250" w:rsidP="00C90CE2"/>
          <w:p w:rsidR="00635250" w:rsidRDefault="00635250" w:rsidP="00C90CE2"/>
          <w:p w:rsidR="00635250" w:rsidRDefault="00635250" w:rsidP="00C90CE2"/>
          <w:p w:rsidR="00635250" w:rsidRDefault="00635250" w:rsidP="00C90CE2">
            <w:r>
              <w:t>Listen to the instruction.</w:t>
            </w:r>
          </w:p>
          <w:p w:rsidR="00635250" w:rsidRDefault="00635250" w:rsidP="00C90CE2">
            <w:r>
              <w:t>Work in pairs.</w:t>
            </w:r>
          </w:p>
          <w:p w:rsidR="00635250" w:rsidRDefault="00635250" w:rsidP="00C90CE2"/>
          <w:p w:rsidR="00635250" w:rsidRDefault="00635250" w:rsidP="00C90CE2"/>
          <w:p w:rsidR="00635250" w:rsidRDefault="00635250" w:rsidP="00C90CE2"/>
          <w:p w:rsidR="00635250" w:rsidRDefault="00635250" w:rsidP="00C90CE2">
            <w:pPr>
              <w:rPr>
                <w:rFonts w:hint="eastAsia"/>
              </w:rPr>
            </w:pPr>
            <w:r>
              <w:t>Present to the whole class</w:t>
            </w:r>
          </w:p>
        </w:tc>
        <w:tc>
          <w:tcPr>
            <w:tcW w:w="3518" w:type="dxa"/>
          </w:tcPr>
          <w:p w:rsidR="00370FAF" w:rsidRDefault="00370FAF" w:rsidP="00370FAF">
            <w:r>
              <w:t xml:space="preserve">Who has worksheet A, B raise your hand? </w:t>
            </w:r>
          </w:p>
          <w:p w:rsidR="00370FAF" w:rsidRDefault="00370FAF" w:rsidP="00370FAF">
            <w:r>
              <w:t xml:space="preserve">Ok, you two are going to be a partners. </w:t>
            </w:r>
          </w:p>
          <w:p w:rsidR="00370FAF" w:rsidRPr="00635250" w:rsidRDefault="00370FAF" w:rsidP="00370FAF">
            <w:pPr>
              <w:rPr>
                <w:rFonts w:hint="eastAsia"/>
                <w:b/>
              </w:rPr>
            </w:pPr>
            <w:r w:rsidRPr="00635250">
              <w:rPr>
                <w:b/>
              </w:rPr>
              <w:t>I</w:t>
            </w:r>
            <w:r w:rsidRPr="00635250">
              <w:rPr>
                <w:rFonts w:hint="eastAsia"/>
                <w:b/>
              </w:rPr>
              <w:t>nstruction</w:t>
            </w:r>
          </w:p>
          <w:p w:rsidR="00370FAF" w:rsidRDefault="00370FAF" w:rsidP="00370FAF">
            <w:r>
              <w:t xml:space="preserve">One person explains the one item to the other. And the other will guess what the item is. </w:t>
            </w:r>
            <w:r w:rsidR="00635250">
              <w:t>Switch the role. If you have time left try second item.</w:t>
            </w:r>
          </w:p>
          <w:p w:rsidR="00635250" w:rsidRDefault="00635250" w:rsidP="00370FAF"/>
          <w:p w:rsidR="00635250" w:rsidRPr="00370FAF" w:rsidRDefault="00635250" w:rsidP="00370FAF">
            <w:pPr>
              <w:rPr>
                <w:rFonts w:hint="eastAsia"/>
              </w:rPr>
            </w:pPr>
            <w:r>
              <w:t>Ok, now, you two show us how you did.</w:t>
            </w:r>
          </w:p>
        </w:tc>
      </w:tr>
    </w:tbl>
    <w:p w:rsidR="0083464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79"/>
        <w:gridCol w:w="3495"/>
        <w:gridCol w:w="3496"/>
      </w:tblGrid>
      <w:tr w:rsidR="0083464C" w:rsidTr="00F0315B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83464C" w:rsidRDefault="00370FAF" w:rsidP="00F0315B">
            <w:r>
              <w:rPr>
                <w:b/>
                <w:sz w:val="22"/>
              </w:rPr>
              <w:t>Main Activity</w:t>
            </w:r>
          </w:p>
        </w:tc>
      </w:tr>
      <w:tr w:rsidR="0083464C" w:rsidTr="00F0315B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83464C" w:rsidRDefault="0083464C" w:rsidP="00F0315B">
            <w:r>
              <w:t>M</w:t>
            </w:r>
            <w:r>
              <w:rPr>
                <w:rFonts w:hint="eastAsia"/>
              </w:rPr>
              <w:t>aterials:</w:t>
            </w:r>
            <w:r w:rsidR="006D7B93">
              <w:t xml:space="preserve"> </w:t>
            </w:r>
            <w:r w:rsidR="00635250">
              <w:t>worksheet C</w:t>
            </w:r>
          </w:p>
        </w:tc>
      </w:tr>
      <w:tr w:rsidR="00637CAB" w:rsidTr="00F0315B">
        <w:tc>
          <w:tcPr>
            <w:tcW w:w="846" w:type="dxa"/>
          </w:tcPr>
          <w:p w:rsidR="00637CAB" w:rsidRDefault="00637CAB" w:rsidP="00F0315B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1179" w:type="dxa"/>
          </w:tcPr>
          <w:p w:rsidR="00637CAB" w:rsidRDefault="00637CAB" w:rsidP="00F0315B">
            <w:pPr>
              <w:jc w:val="center"/>
            </w:pPr>
            <w:r>
              <w:rPr>
                <w:rFonts w:hint="eastAsia"/>
              </w:rPr>
              <w:t>Set-up</w:t>
            </w:r>
          </w:p>
        </w:tc>
        <w:tc>
          <w:tcPr>
            <w:tcW w:w="3495" w:type="dxa"/>
          </w:tcPr>
          <w:p w:rsidR="00637CAB" w:rsidRDefault="00637CAB" w:rsidP="00F0315B">
            <w:r>
              <w:rPr>
                <w:rFonts w:hint="eastAsia"/>
              </w:rPr>
              <w:t>Student Activity</w:t>
            </w:r>
          </w:p>
        </w:tc>
        <w:tc>
          <w:tcPr>
            <w:tcW w:w="3496" w:type="dxa"/>
          </w:tcPr>
          <w:p w:rsidR="00637CAB" w:rsidRDefault="00637CAB" w:rsidP="00F0315B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637CAB" w:rsidRPr="008F6C74" w:rsidTr="00F0315B">
        <w:tc>
          <w:tcPr>
            <w:tcW w:w="846" w:type="dxa"/>
          </w:tcPr>
          <w:p w:rsidR="00637CAB" w:rsidRDefault="00EE1F53" w:rsidP="00F0315B">
            <w:pPr>
              <w:jc w:val="center"/>
            </w:pPr>
            <w:r>
              <w:t>10sec</w:t>
            </w: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  <w:r>
              <w:lastRenderedPageBreak/>
              <w:t>1min</w:t>
            </w: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  <w:r>
              <w:t>10sec</w:t>
            </w: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</w:pPr>
            <w:r>
              <w:rPr>
                <w:rFonts w:hint="eastAsia"/>
              </w:rPr>
              <w:t>1</w:t>
            </w:r>
            <w:r>
              <w:t>3min</w:t>
            </w:r>
          </w:p>
          <w:p w:rsidR="00EE1F53" w:rsidRDefault="00EE1F53" w:rsidP="00F0315B">
            <w:pPr>
              <w:jc w:val="center"/>
            </w:pPr>
          </w:p>
          <w:p w:rsidR="00EE1F53" w:rsidRDefault="00EE1F53" w:rsidP="00F0315B">
            <w:pPr>
              <w:jc w:val="center"/>
              <w:rPr>
                <w:rFonts w:hint="eastAsia"/>
              </w:rPr>
            </w:pPr>
            <w:r>
              <w:t>4min</w:t>
            </w:r>
          </w:p>
        </w:tc>
        <w:tc>
          <w:tcPr>
            <w:tcW w:w="1179" w:type="dxa"/>
          </w:tcPr>
          <w:p w:rsidR="00637CAB" w:rsidRDefault="00635250" w:rsidP="00F0315B">
            <w:pPr>
              <w:jc w:val="center"/>
            </w:pPr>
            <w:r>
              <w:lastRenderedPageBreak/>
              <w:t>T-WC</w:t>
            </w:r>
          </w:p>
          <w:p w:rsidR="0026196A" w:rsidRDefault="0026196A" w:rsidP="00F0315B">
            <w:pPr>
              <w:jc w:val="center"/>
            </w:pPr>
          </w:p>
          <w:p w:rsidR="0026196A" w:rsidRDefault="0026196A" w:rsidP="00F0315B">
            <w:pPr>
              <w:jc w:val="center"/>
            </w:pPr>
          </w:p>
          <w:p w:rsidR="0026196A" w:rsidRDefault="0026196A" w:rsidP="00F0315B">
            <w:pPr>
              <w:jc w:val="center"/>
            </w:pPr>
          </w:p>
          <w:p w:rsidR="0026196A" w:rsidRDefault="0026196A" w:rsidP="00F0315B">
            <w:pPr>
              <w:jc w:val="center"/>
            </w:pPr>
          </w:p>
          <w:p w:rsidR="0026196A" w:rsidRDefault="0026196A" w:rsidP="0026196A">
            <w:pPr>
              <w:jc w:val="center"/>
            </w:pPr>
            <w:r>
              <w:lastRenderedPageBreak/>
              <w:t>S</w:t>
            </w: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  <w:r>
              <w:rPr>
                <w:rFonts w:hint="eastAsia"/>
              </w:rPr>
              <w:t>T</w:t>
            </w:r>
            <w:r>
              <w:t>-WC</w:t>
            </w: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  <w:r>
              <w:rPr>
                <w:rFonts w:hint="eastAsia"/>
              </w:rPr>
              <w:t>T</w:t>
            </w:r>
            <w:r>
              <w:t>-WC</w:t>
            </w: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</w:pPr>
            <w:r>
              <w:t>S-S</w:t>
            </w:r>
          </w:p>
          <w:p w:rsidR="0026196A" w:rsidRDefault="0026196A" w:rsidP="0026196A">
            <w:pPr>
              <w:jc w:val="center"/>
            </w:pPr>
          </w:p>
          <w:p w:rsidR="0026196A" w:rsidRDefault="0026196A" w:rsidP="0026196A">
            <w:pPr>
              <w:jc w:val="center"/>
              <w:rPr>
                <w:rFonts w:hint="eastAsia"/>
              </w:rPr>
            </w:pPr>
            <w:proofErr w:type="spellStart"/>
            <w:r>
              <w:t>Ss</w:t>
            </w:r>
            <w:proofErr w:type="spellEnd"/>
            <w:r>
              <w:t>-WC</w:t>
            </w:r>
          </w:p>
        </w:tc>
        <w:tc>
          <w:tcPr>
            <w:tcW w:w="3495" w:type="dxa"/>
          </w:tcPr>
          <w:p w:rsidR="00637CAB" w:rsidRDefault="00635250" w:rsidP="00635250">
            <w:r>
              <w:lastRenderedPageBreak/>
              <w:t>Look at the handout (worksheet C)</w:t>
            </w:r>
          </w:p>
          <w:p w:rsidR="00635250" w:rsidRDefault="00635250" w:rsidP="00635250"/>
          <w:p w:rsidR="00635250" w:rsidRDefault="00635250" w:rsidP="00635250"/>
          <w:p w:rsidR="00635250" w:rsidRDefault="00635250" w:rsidP="00635250"/>
          <w:p w:rsidR="00635250" w:rsidRDefault="00635250" w:rsidP="00635250"/>
          <w:p w:rsidR="00635250" w:rsidRDefault="00635250" w:rsidP="00635250">
            <w:r>
              <w:lastRenderedPageBreak/>
              <w:t xml:space="preserve">Read </w:t>
            </w:r>
            <w:r w:rsidR="00ED00E0">
              <w:t>silently</w:t>
            </w:r>
          </w:p>
          <w:p w:rsidR="008F6C74" w:rsidRDefault="008F6C74" w:rsidP="00635250"/>
          <w:p w:rsidR="008F6C74" w:rsidRDefault="008F6C74" w:rsidP="00635250">
            <w:r>
              <w:t>Listen to the instruction</w:t>
            </w:r>
          </w:p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>
            <w:r>
              <w:t>Answer the ICQ</w:t>
            </w:r>
          </w:p>
          <w:p w:rsidR="0026196A" w:rsidRDefault="0026196A" w:rsidP="00635250"/>
          <w:p w:rsidR="0026196A" w:rsidRDefault="0026196A" w:rsidP="00635250"/>
          <w:p w:rsidR="0026196A" w:rsidRDefault="0026196A" w:rsidP="00635250"/>
          <w:p w:rsidR="0026196A" w:rsidRDefault="0026196A" w:rsidP="00635250">
            <w:r>
              <w:t xml:space="preserve">Work in pairs. </w:t>
            </w:r>
          </w:p>
          <w:p w:rsidR="0026196A" w:rsidRDefault="0026196A" w:rsidP="00635250">
            <w:r>
              <w:t>Discussion and take note</w:t>
            </w:r>
          </w:p>
          <w:p w:rsidR="0026196A" w:rsidRDefault="0026196A" w:rsidP="00635250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ole play</w:t>
            </w:r>
          </w:p>
        </w:tc>
        <w:tc>
          <w:tcPr>
            <w:tcW w:w="3496" w:type="dxa"/>
          </w:tcPr>
          <w:p w:rsidR="00637CAB" w:rsidRDefault="00635250" w:rsidP="00635250">
            <w:r>
              <w:lastRenderedPageBreak/>
              <w:t>(Hand out worksheet C)</w:t>
            </w:r>
          </w:p>
          <w:p w:rsidR="00635250" w:rsidRDefault="00635250" w:rsidP="00635250">
            <w:r>
              <w:t>Now, look at the worksheet C</w:t>
            </w:r>
            <w:r>
              <w:rPr>
                <w:rFonts w:hint="eastAsia"/>
              </w:rPr>
              <w:t>.</w:t>
            </w:r>
            <w:r>
              <w:t xml:space="preserve"> </w:t>
            </w:r>
          </w:p>
          <w:p w:rsidR="00635250" w:rsidRDefault="00635250" w:rsidP="00635250">
            <w:r>
              <w:t xml:space="preserve">They are the shopping phrases that you can use as a customer and a salesperson. </w:t>
            </w:r>
          </w:p>
          <w:p w:rsidR="00635250" w:rsidRDefault="00ED00E0" w:rsidP="00635250">
            <w:r>
              <w:lastRenderedPageBreak/>
              <w:t>Read them silently.</w:t>
            </w:r>
          </w:p>
          <w:p w:rsidR="00635250" w:rsidRPr="00ED00E0" w:rsidRDefault="00635250" w:rsidP="00635250">
            <w:pPr>
              <w:rPr>
                <w:b/>
              </w:rPr>
            </w:pPr>
            <w:r w:rsidRPr="00ED00E0">
              <w:rPr>
                <w:b/>
              </w:rPr>
              <w:t>Instruction</w:t>
            </w:r>
          </w:p>
          <w:p w:rsidR="00635250" w:rsidRDefault="00635250" w:rsidP="00635250">
            <w:r>
              <w:t xml:space="preserve">Now, we are going to make a </w:t>
            </w:r>
            <w:r w:rsidR="008F6C74">
              <w:t>conversation between a customer and a salesperson</w:t>
            </w:r>
            <w:r w:rsidR="00ED00E0">
              <w:t xml:space="preserve"> using these questions and responses</w:t>
            </w:r>
            <w:r w:rsidR="008F6C74">
              <w:t xml:space="preserve">. </w:t>
            </w:r>
          </w:p>
          <w:p w:rsidR="00ED00E0" w:rsidRDefault="00ED00E0" w:rsidP="00635250">
            <w:r>
              <w:t xml:space="preserve">Let say, you want to buy clothes for your friend. </w:t>
            </w:r>
          </w:p>
          <w:p w:rsidR="00ED00E0" w:rsidRDefault="0026196A" w:rsidP="00635250">
            <w:r>
              <w:t>You need at least 10sentences each for customer and salesperson. Work in pairs. Write down your questions and responses. We are going to do the presentation aft</w:t>
            </w:r>
            <w:r w:rsidR="00EE1F53">
              <w:t>er 13</w:t>
            </w:r>
            <w:r>
              <w:t xml:space="preserve"> minutes. So practice your role.</w:t>
            </w:r>
          </w:p>
          <w:p w:rsidR="00ED00E0" w:rsidRPr="0026196A" w:rsidRDefault="0026196A" w:rsidP="00635250">
            <w:pPr>
              <w:rPr>
                <w:b/>
              </w:rPr>
            </w:pPr>
            <w:r w:rsidRPr="0026196A">
              <w:rPr>
                <w:rFonts w:hint="eastAsia"/>
                <w:b/>
              </w:rPr>
              <w:t>I</w:t>
            </w:r>
            <w:r w:rsidRPr="0026196A">
              <w:rPr>
                <w:b/>
              </w:rPr>
              <w:t>CQ</w:t>
            </w:r>
          </w:p>
          <w:p w:rsidR="0026196A" w:rsidRDefault="0026196A" w:rsidP="00635250">
            <w:r>
              <w:t>How many sentences do you need?</w:t>
            </w:r>
          </w:p>
          <w:p w:rsidR="0026196A" w:rsidRDefault="0026196A" w:rsidP="00635250">
            <w:r>
              <w:t>Can you use the worksheet 3??</w:t>
            </w:r>
          </w:p>
          <w:p w:rsidR="0026196A" w:rsidRDefault="0026196A" w:rsidP="00635250"/>
          <w:p w:rsidR="0026196A" w:rsidRDefault="0026196A" w:rsidP="00635250">
            <w:r>
              <w:t>Ok, let’s start!!</w:t>
            </w:r>
          </w:p>
          <w:p w:rsidR="0026196A" w:rsidRDefault="0026196A" w:rsidP="00635250"/>
          <w:p w:rsidR="0026196A" w:rsidRDefault="0026196A" w:rsidP="00635250">
            <w:r>
              <w:t>Times up! Who want to do first?</w:t>
            </w:r>
          </w:p>
          <w:p w:rsidR="0026196A" w:rsidRDefault="0026196A" w:rsidP="00635250"/>
          <w:p w:rsidR="0026196A" w:rsidRPr="008F6C74" w:rsidRDefault="0026196A" w:rsidP="00635250">
            <w:pPr>
              <w:rPr>
                <w:rFonts w:hint="eastAsia"/>
              </w:rPr>
            </w:pPr>
          </w:p>
        </w:tc>
      </w:tr>
    </w:tbl>
    <w:p w:rsidR="0083464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79"/>
        <w:gridCol w:w="3495"/>
        <w:gridCol w:w="3496"/>
      </w:tblGrid>
      <w:tr w:rsidR="0083464C" w:rsidTr="0083464C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83464C" w:rsidRPr="0083464C" w:rsidRDefault="006D7B93" w:rsidP="00F031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Post-Activity</w:t>
            </w:r>
          </w:p>
        </w:tc>
      </w:tr>
      <w:tr w:rsidR="0083464C" w:rsidTr="0083464C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83464C" w:rsidRDefault="0083464C" w:rsidP="00F0315B">
            <w:r>
              <w:t>M</w:t>
            </w:r>
            <w:r>
              <w:rPr>
                <w:rFonts w:hint="eastAsia"/>
              </w:rPr>
              <w:t>aterials:</w:t>
            </w:r>
          </w:p>
        </w:tc>
      </w:tr>
      <w:tr w:rsidR="00637CAB" w:rsidTr="00F0315B">
        <w:tc>
          <w:tcPr>
            <w:tcW w:w="846" w:type="dxa"/>
          </w:tcPr>
          <w:p w:rsidR="00637CAB" w:rsidRDefault="00637CAB" w:rsidP="00F0315B">
            <w:r>
              <w:rPr>
                <w:rFonts w:hint="eastAsia"/>
              </w:rPr>
              <w:t>Timing</w:t>
            </w:r>
          </w:p>
        </w:tc>
        <w:tc>
          <w:tcPr>
            <w:tcW w:w="1179" w:type="dxa"/>
          </w:tcPr>
          <w:p w:rsidR="00637CAB" w:rsidRDefault="00637CAB" w:rsidP="00F0315B">
            <w:r>
              <w:rPr>
                <w:rFonts w:hint="eastAsia"/>
              </w:rPr>
              <w:t>Set-up</w:t>
            </w:r>
          </w:p>
        </w:tc>
        <w:tc>
          <w:tcPr>
            <w:tcW w:w="3495" w:type="dxa"/>
          </w:tcPr>
          <w:p w:rsidR="00637CAB" w:rsidRDefault="00637CAB" w:rsidP="00F0315B">
            <w:r>
              <w:rPr>
                <w:rFonts w:hint="eastAsia"/>
              </w:rPr>
              <w:t>Student Activity</w:t>
            </w:r>
          </w:p>
        </w:tc>
        <w:tc>
          <w:tcPr>
            <w:tcW w:w="3496" w:type="dxa"/>
          </w:tcPr>
          <w:p w:rsidR="00637CAB" w:rsidRDefault="00637CAB" w:rsidP="00F0315B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637CAB" w:rsidTr="00F0315B">
        <w:tc>
          <w:tcPr>
            <w:tcW w:w="846" w:type="dxa"/>
          </w:tcPr>
          <w:p w:rsidR="00637CAB" w:rsidRDefault="003E4ED9" w:rsidP="00F0315B">
            <w:r>
              <w:rPr>
                <w:rFonts w:hint="eastAsia"/>
              </w:rPr>
              <w:t>1</w:t>
            </w:r>
            <w:r>
              <w:t>min</w:t>
            </w:r>
          </w:p>
          <w:p w:rsidR="003E4ED9" w:rsidRDefault="003E4ED9" w:rsidP="00F0315B"/>
          <w:p w:rsidR="003E4ED9" w:rsidRDefault="003E4ED9" w:rsidP="00F0315B"/>
          <w:p w:rsidR="003E4ED9" w:rsidRDefault="003E4ED9" w:rsidP="00F0315B"/>
          <w:p w:rsidR="003E4ED9" w:rsidRDefault="00D233C3" w:rsidP="00F0315B">
            <w:r>
              <w:t>40sec</w:t>
            </w:r>
          </w:p>
        </w:tc>
        <w:tc>
          <w:tcPr>
            <w:tcW w:w="1179" w:type="dxa"/>
          </w:tcPr>
          <w:p w:rsidR="00637CAB" w:rsidRDefault="003E4ED9" w:rsidP="00F0315B">
            <w:r>
              <w:rPr>
                <w:rFonts w:hint="eastAsia"/>
              </w:rPr>
              <w:t>T</w:t>
            </w:r>
            <w:r>
              <w:t>-WC</w:t>
            </w:r>
          </w:p>
          <w:p w:rsidR="003E4ED9" w:rsidRDefault="003E4ED9" w:rsidP="00F0315B"/>
          <w:p w:rsidR="003E4ED9" w:rsidRDefault="003E4ED9" w:rsidP="00F0315B"/>
          <w:p w:rsidR="003E4ED9" w:rsidRDefault="003E4ED9" w:rsidP="00F0315B"/>
          <w:p w:rsidR="003E4ED9" w:rsidRDefault="003E4ED9" w:rsidP="00F0315B">
            <w:r>
              <w:t>T-Ss</w:t>
            </w:r>
          </w:p>
        </w:tc>
        <w:tc>
          <w:tcPr>
            <w:tcW w:w="3495" w:type="dxa"/>
          </w:tcPr>
          <w:p w:rsidR="00637CAB" w:rsidRDefault="003E4ED9" w:rsidP="003E4ED9">
            <w:r>
              <w:t>Read it out loud</w:t>
            </w:r>
          </w:p>
          <w:p w:rsidR="003E4ED9" w:rsidRDefault="003E4ED9" w:rsidP="003E4ED9"/>
          <w:p w:rsidR="003E4ED9" w:rsidRDefault="003E4ED9" w:rsidP="003E4ED9"/>
          <w:p w:rsidR="003E4ED9" w:rsidRDefault="003E4ED9" w:rsidP="003E4ED9"/>
          <w:p w:rsidR="003E4ED9" w:rsidRPr="00C57D85" w:rsidRDefault="003E4ED9" w:rsidP="003E4ED9">
            <w:pPr>
              <w:rPr>
                <w:rFonts w:hint="eastAsia"/>
              </w:rPr>
            </w:pPr>
            <w:r>
              <w:t>Talk freely</w:t>
            </w:r>
          </w:p>
        </w:tc>
        <w:tc>
          <w:tcPr>
            <w:tcW w:w="3496" w:type="dxa"/>
          </w:tcPr>
          <w:p w:rsidR="00637CAB" w:rsidRPr="003E4ED9" w:rsidRDefault="003E4ED9" w:rsidP="003E4ED9">
            <w:pPr>
              <w:rPr>
                <w:b/>
              </w:rPr>
            </w:pPr>
            <w:r w:rsidRPr="003E4ED9">
              <w:rPr>
                <w:rFonts w:hint="eastAsia"/>
                <w:b/>
              </w:rPr>
              <w:t>E</w:t>
            </w:r>
            <w:r w:rsidRPr="003E4ED9">
              <w:rPr>
                <w:b/>
              </w:rPr>
              <w:t>rror correction</w:t>
            </w:r>
          </w:p>
          <w:p w:rsidR="003E4ED9" w:rsidRDefault="003E4ED9" w:rsidP="003E4ED9">
            <w:r>
              <w:t xml:space="preserve">(write sentences on the board that </w:t>
            </w:r>
            <w:proofErr w:type="spellStart"/>
            <w:r>
              <w:t>Ss</w:t>
            </w:r>
            <w:proofErr w:type="spellEnd"/>
            <w:r>
              <w:t xml:space="preserve"> misspoke during the role play activity)</w:t>
            </w:r>
          </w:p>
          <w:p w:rsidR="003E4ED9" w:rsidRDefault="003E4ED9" w:rsidP="003E4ED9">
            <w:pPr>
              <w:rPr>
                <w:b/>
              </w:rPr>
            </w:pPr>
            <w:r w:rsidRPr="003E4ED9">
              <w:rPr>
                <w:b/>
              </w:rPr>
              <w:t>Feedback</w:t>
            </w:r>
          </w:p>
          <w:p w:rsidR="003E4ED9" w:rsidRDefault="003E4ED9" w:rsidP="003E4ED9">
            <w:r>
              <w:t>Do you think from now on you can talk to the salesperson freely?</w:t>
            </w:r>
          </w:p>
          <w:p w:rsidR="003E4ED9" w:rsidRDefault="003E4ED9" w:rsidP="003E4ED9">
            <w:r>
              <w:t>You guys did really good job.</w:t>
            </w:r>
          </w:p>
          <w:p w:rsidR="003E4ED9" w:rsidRPr="003E4ED9" w:rsidRDefault="003E4ED9" w:rsidP="003E4ED9">
            <w:pPr>
              <w:rPr>
                <w:rFonts w:hint="eastAsia"/>
              </w:rPr>
            </w:pPr>
            <w:r>
              <w:t xml:space="preserve">Your role play was much better I </w:t>
            </w:r>
            <w:r>
              <w:lastRenderedPageBreak/>
              <w:t>expected.</w:t>
            </w:r>
          </w:p>
        </w:tc>
      </w:tr>
    </w:tbl>
    <w:p w:rsidR="00B513B1" w:rsidRDefault="00D233C3">
      <w:pPr>
        <w:widowControl/>
        <w:wordWrap/>
        <w:autoSpaceDE/>
        <w:autoSpaceDN/>
      </w:pPr>
      <w:r>
        <w:rPr>
          <w:rFonts w:hint="eastAsia"/>
        </w:rPr>
        <w:lastRenderedPageBreak/>
        <w:t>S</w:t>
      </w:r>
      <w:r>
        <w:t xml:space="preserve">OS Activity: </w:t>
      </w:r>
    </w:p>
    <w:p w:rsidR="00D233C3" w:rsidRDefault="00345A8D">
      <w:pPr>
        <w:widowControl/>
        <w:wordWrap/>
        <w:autoSpaceDE/>
        <w:autoSpaceDN/>
      </w:pPr>
      <w:r>
        <w:rPr>
          <w:rFonts w:hint="eastAsia"/>
        </w:rPr>
        <w:t>R</w:t>
      </w:r>
      <w:r>
        <w:t>eact and Act Game</w:t>
      </w:r>
    </w:p>
    <w:p w:rsidR="00345A8D" w:rsidRDefault="00345A8D">
      <w:pPr>
        <w:widowControl/>
        <w:wordWrap/>
        <w:autoSpaceDE/>
        <w:autoSpaceDN/>
      </w:pPr>
      <w:r>
        <w:t>Players randomly select a sheet of paper that has an occurrence on it.</w:t>
      </w:r>
    </w:p>
    <w:p w:rsidR="00345A8D" w:rsidRDefault="00345A8D">
      <w:pPr>
        <w:widowControl/>
        <w:wordWrap/>
        <w:autoSpaceDE/>
        <w:autoSpaceDN/>
      </w:pPr>
      <w:r>
        <w:t>And they must react to the occurrence using animated expressions, gestures, and words. After a set amount time, other players try to guess what happened that caused those reactions and actions.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Being surprised by a large, aggressive bear in the woods.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just won the lottery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have just been proposed for marriage with an engagement ring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just got fired by an incompetent boss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haven’t slept for 24hrs and you are in a boring class.</w:t>
      </w:r>
    </w:p>
    <w:p w:rsidR="00345A8D" w:rsidRDefault="00F42B2A" w:rsidP="008168C7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are cooking, you touch the pan was heated for long time</w:t>
      </w:r>
    </w:p>
    <w:p w:rsidR="00345A8D" w:rsidRDefault="00345A8D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Pr="00F42B2A" w:rsidRDefault="00F42B2A" w:rsidP="00B513B1"/>
    <w:p w:rsidR="00B75CCF" w:rsidRDefault="008C18CA" w:rsidP="00B513B1">
      <w:r>
        <w:t>Worksheet</w:t>
      </w:r>
      <w:r w:rsidR="00554E26">
        <w:t xml:space="preserve"> A</w:t>
      </w:r>
    </w:p>
    <w:p w:rsidR="0083464C" w:rsidRDefault="00B75CCF" w:rsidP="00B513B1">
      <w:r>
        <w:rPr>
          <w:noProof/>
        </w:rPr>
        <w:drawing>
          <wp:inline distT="0" distB="0" distL="0" distR="0">
            <wp:extent cx="1098550" cy="1250074"/>
            <wp:effectExtent l="0" t="0" r="6350" b="7620"/>
            <wp:docPr id="1" name="그림 1" descr="http://previews.123rf.com/images/derocz/derocz0902/derocz090200037/4327437-Vacuum-cleaner-colored-cartoon-illustration-as-vector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derocz/derocz0902/derocz090200037/4327437-Vacuum-cleaner-colored-cartoon-illustration-as-vector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17" cy="125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CCF">
        <w:t xml:space="preserve"> </w:t>
      </w:r>
      <w:r w:rsidR="002D2B0B" w:rsidRPr="002D2B0B">
        <w:t xml:space="preserve">  </w:t>
      </w:r>
      <w:r w:rsidR="002D2B0B" w:rsidRPr="002D2B0B">
        <w:drawing>
          <wp:inline distT="0" distB="0" distL="0" distR="0">
            <wp:extent cx="1060450" cy="1069884"/>
            <wp:effectExtent l="0" t="0" r="6350" b="0"/>
            <wp:docPr id="4" name="그림 4" descr="http://dir.coolclips.com/Business/Office_Stationery/A_to_F/Adhesives/Glue/glue_bottle_CoolClips_vc01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r.coolclips.com/Business/Office_Stationery/A_to_F/Adhesives/Glue/glue_bottle_CoolClips_vc0109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7" cy="10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A8D">
        <w:t xml:space="preserve"> </w:t>
      </w:r>
    </w:p>
    <w:p w:rsidR="002D2B0B" w:rsidRDefault="002D2B0B" w:rsidP="00B513B1"/>
    <w:p w:rsidR="002D2B0B" w:rsidRDefault="002D2B0B" w:rsidP="002D2B0B">
      <w:r>
        <w:t>Student A You are in a big department store in New York (the kind of department store that sells everything). You want to buy certain things, but you can’t remember the word in English. Explain to B what you want to buy. You start by say</w:t>
      </w:r>
      <w:r w:rsidR="00391C22">
        <w:t xml:space="preserve">ing Excuse me, I’m looking for </w:t>
      </w:r>
      <w:r w:rsidR="002C6D04">
        <w:t>…..</w:t>
      </w:r>
    </w:p>
    <w:p w:rsidR="00F0315B" w:rsidRDefault="00F0315B" w:rsidP="002D2B0B"/>
    <w:p w:rsidR="002D2B0B" w:rsidRDefault="002D2B0B" w:rsidP="002D2B0B">
      <w:r>
        <w:t>Student B You work in the department store. Listen to what A asks for. When you think you know what it is, say Oh, you mean …and then the word in English.</w:t>
      </w:r>
    </w:p>
    <w:p w:rsidR="002D2B0B" w:rsidRDefault="002D2B0B" w:rsidP="002D2B0B"/>
    <w:p w:rsidR="002D2B0B" w:rsidRDefault="002D2B0B" w:rsidP="00B513B1">
      <w:r>
        <w:t xml:space="preserve"> </w:t>
      </w:r>
    </w:p>
    <w:p w:rsidR="00554E26" w:rsidRDefault="00554E26" w:rsidP="00B513B1"/>
    <w:p w:rsidR="00554E26" w:rsidRDefault="00554E26" w:rsidP="00B513B1"/>
    <w:p w:rsidR="00554E26" w:rsidRDefault="00554E26" w:rsidP="00B513B1"/>
    <w:p w:rsidR="00554E26" w:rsidRDefault="00554E26" w:rsidP="00B513B1"/>
    <w:p w:rsidR="00554E26" w:rsidRDefault="00554E26" w:rsidP="00B513B1"/>
    <w:p w:rsidR="00554E26" w:rsidRDefault="00554E26" w:rsidP="00B513B1"/>
    <w:p w:rsidR="00554E26" w:rsidRDefault="00554E26" w:rsidP="00B513B1"/>
    <w:p w:rsidR="00554E26" w:rsidRDefault="00554E26" w:rsidP="00B513B1"/>
    <w:p w:rsidR="00F42B2A" w:rsidRDefault="00F42B2A" w:rsidP="00B513B1"/>
    <w:p w:rsidR="00F42B2A" w:rsidRDefault="00F42B2A" w:rsidP="00B513B1">
      <w:pPr>
        <w:rPr>
          <w:rFonts w:hint="eastAsia"/>
        </w:rPr>
      </w:pPr>
    </w:p>
    <w:p w:rsidR="00554E26" w:rsidRDefault="00554E26" w:rsidP="00B513B1">
      <w:pPr>
        <w:rPr>
          <w:rFonts w:hint="eastAsia"/>
        </w:rPr>
      </w:pPr>
    </w:p>
    <w:p w:rsidR="00554E26" w:rsidRDefault="008C18CA" w:rsidP="00B513B1">
      <w:r>
        <w:t xml:space="preserve">Worksheet </w:t>
      </w:r>
      <w:r w:rsidR="00554E26">
        <w:t>B</w:t>
      </w:r>
    </w:p>
    <w:p w:rsidR="00554E26" w:rsidRDefault="00554E26" w:rsidP="00B513B1">
      <w:r>
        <w:rPr>
          <w:noProof/>
        </w:rPr>
        <w:drawing>
          <wp:inline distT="0" distB="0" distL="0" distR="0" wp14:anchorId="3B46B961" wp14:editId="2342814D">
            <wp:extent cx="1186785" cy="996900"/>
            <wp:effectExtent l="0" t="0" r="0" b="0"/>
            <wp:docPr id="5" name="그림 5" descr="http://thumbs.dreamstime.com/x/microwave-oven-2276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x/microwave-oven-227632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36" cy="101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CBFD4" wp14:editId="5277D473">
            <wp:extent cx="990600" cy="990600"/>
            <wp:effectExtent l="0" t="0" r="0" b="0"/>
            <wp:docPr id="6" name="그림 6" descr="http://media-cache-ak0.pinimg.com/736x/82/76/d2/8276d2b078fd41d19eb66855196d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-cache-ak0.pinimg.com/736x/82/76/d2/8276d2b078fd41d19eb66855196d26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26" w:rsidRDefault="00554E26" w:rsidP="00B513B1"/>
    <w:p w:rsidR="002C6D04" w:rsidRDefault="00554E26" w:rsidP="002C6D04">
      <w:r w:rsidRPr="00554E26">
        <w:rPr>
          <w:sz w:val="22"/>
        </w:rPr>
        <w:t xml:space="preserve">Student A You are in a big department store in New York (the kind of department store that sells everything). You want to buy certain things, but you can’t remember the word in English. Explain to B what you want to buy. </w:t>
      </w:r>
      <w:r w:rsidR="002C6D04">
        <w:t>You start by saying Excuse me, I’m looking for …</w:t>
      </w:r>
    </w:p>
    <w:p w:rsidR="00554E26" w:rsidRPr="002C6D04" w:rsidRDefault="00554E26" w:rsidP="00554E26">
      <w:pPr>
        <w:rPr>
          <w:sz w:val="22"/>
        </w:rPr>
      </w:pPr>
    </w:p>
    <w:p w:rsidR="00554E26" w:rsidRDefault="00554E26" w:rsidP="00554E26">
      <w:r>
        <w:t>Student B You work in the department store. Listen to what A asks for. When you think you know what it is, say Oh, you mean …and then the word in English.</w:t>
      </w:r>
    </w:p>
    <w:p w:rsidR="002C6D04" w:rsidRDefault="002C6D04" w:rsidP="002C6D04">
      <w:pPr>
        <w:rPr>
          <w:sz w:val="22"/>
        </w:rPr>
      </w:pPr>
    </w:p>
    <w:p w:rsidR="002C6D04" w:rsidRDefault="002C6D04" w:rsidP="002C6D04">
      <w:pPr>
        <w:rPr>
          <w:sz w:val="22"/>
        </w:rPr>
      </w:pPr>
    </w:p>
    <w:p w:rsidR="002C6D04" w:rsidRDefault="002C6D04" w:rsidP="002C6D04">
      <w:pPr>
        <w:rPr>
          <w:sz w:val="22"/>
        </w:rPr>
      </w:pPr>
    </w:p>
    <w:p w:rsidR="002C6D04" w:rsidRDefault="002C6D04" w:rsidP="002C6D04">
      <w:pPr>
        <w:rPr>
          <w:sz w:val="22"/>
        </w:rPr>
      </w:pPr>
    </w:p>
    <w:p w:rsidR="002C6D04" w:rsidRDefault="002C6D04" w:rsidP="002C6D04">
      <w:pPr>
        <w:rPr>
          <w:sz w:val="22"/>
        </w:rPr>
      </w:pPr>
    </w:p>
    <w:p w:rsidR="002C6D04" w:rsidRDefault="002C6D04" w:rsidP="002C6D04">
      <w:pPr>
        <w:rPr>
          <w:sz w:val="22"/>
        </w:rPr>
      </w:pPr>
    </w:p>
    <w:p w:rsidR="002C6D04" w:rsidRDefault="002C6D04" w:rsidP="002C6D04">
      <w:pPr>
        <w:rPr>
          <w:sz w:val="22"/>
        </w:rPr>
      </w:pPr>
    </w:p>
    <w:p w:rsidR="002C6D04" w:rsidRDefault="002C6D04" w:rsidP="002C6D04">
      <w:pPr>
        <w:rPr>
          <w:sz w:val="22"/>
        </w:rPr>
      </w:pPr>
    </w:p>
    <w:p w:rsidR="002C6D04" w:rsidRDefault="002C6D04" w:rsidP="002C6D04">
      <w:pPr>
        <w:rPr>
          <w:sz w:val="22"/>
        </w:rPr>
      </w:pPr>
    </w:p>
    <w:p w:rsidR="002C6D04" w:rsidRDefault="002C6D04" w:rsidP="002C6D04">
      <w:pPr>
        <w:rPr>
          <w:sz w:val="22"/>
        </w:rPr>
      </w:pPr>
    </w:p>
    <w:p w:rsidR="00F42B2A" w:rsidRDefault="00F42B2A" w:rsidP="002C6D04">
      <w:pPr>
        <w:rPr>
          <w:sz w:val="22"/>
        </w:rPr>
      </w:pPr>
    </w:p>
    <w:p w:rsidR="002C6D04" w:rsidRDefault="002C6D04" w:rsidP="002C6D04">
      <w:pPr>
        <w:rPr>
          <w:rFonts w:hint="eastAsia"/>
          <w:sz w:val="22"/>
        </w:rPr>
      </w:pPr>
      <w:bookmarkStart w:id="0" w:name="_GoBack"/>
      <w:bookmarkEnd w:id="0"/>
    </w:p>
    <w:p w:rsidR="002C6D04" w:rsidRDefault="00D233C3" w:rsidP="002C6D04">
      <w:pPr>
        <w:rPr>
          <w:rFonts w:hint="eastAsia"/>
          <w:sz w:val="22"/>
        </w:rPr>
      </w:pPr>
      <w:r>
        <w:rPr>
          <w:sz w:val="22"/>
        </w:rPr>
        <w:lastRenderedPageBreak/>
        <w:t>Worksheet C</w:t>
      </w:r>
      <w:r w:rsidR="00F42B2A">
        <w:rPr>
          <w:sz w:val="22"/>
        </w:rPr>
        <w:t>-1</w:t>
      </w:r>
    </w:p>
    <w:p w:rsidR="002C6D04" w:rsidRPr="00554E26" w:rsidRDefault="002C6D04" w:rsidP="002C6D04">
      <w:pPr>
        <w:rPr>
          <w:sz w:val="22"/>
        </w:rPr>
      </w:pPr>
      <w:r>
        <w:rPr>
          <w:sz w:val="22"/>
        </w:rPr>
        <w:t>Examples</w:t>
      </w:r>
      <w:r w:rsidR="000431E2">
        <w:rPr>
          <w:sz w:val="22"/>
        </w:rPr>
        <w:t xml:space="preserve"> for customer</w:t>
      </w:r>
    </w:p>
    <w:p w:rsidR="002C6D04" w:rsidRPr="00635250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635250">
        <w:rPr>
          <w:rFonts w:eastAsiaTheme="minorHAnsi" w:cs="Arial"/>
          <w:iCs/>
          <w:kern w:val="0"/>
          <w:szCs w:val="20"/>
        </w:rPr>
        <w:t>Could you help me please?</w:t>
      </w:r>
    </w:p>
    <w:p w:rsidR="002C6D04" w:rsidRPr="00635250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635250">
        <w:rPr>
          <w:rFonts w:eastAsiaTheme="minorHAnsi" w:cs="Arial"/>
          <w:iCs/>
          <w:kern w:val="0"/>
          <w:szCs w:val="20"/>
        </w:rPr>
        <w:t>I’m looking for a ….</w:t>
      </w:r>
    </w:p>
    <w:p w:rsidR="002C6D04" w:rsidRPr="00635250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635250">
        <w:rPr>
          <w:rFonts w:eastAsiaTheme="minorHAnsi" w:cs="Arial"/>
          <w:iCs/>
          <w:kern w:val="0"/>
          <w:szCs w:val="20"/>
        </w:rPr>
        <w:t>I’m trying to find a ….</w:t>
      </w:r>
    </w:p>
    <w:p w:rsidR="002C6D04" w:rsidRPr="00635250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635250">
        <w:rPr>
          <w:rFonts w:eastAsiaTheme="minorHAnsi" w:cs="Arial"/>
          <w:iCs/>
          <w:kern w:val="0"/>
          <w:szCs w:val="20"/>
        </w:rPr>
        <w:t>Could you tell me where the …. is, please?</w:t>
      </w:r>
    </w:p>
    <w:p w:rsidR="002C6D04" w:rsidRPr="00635250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635250">
        <w:rPr>
          <w:rFonts w:eastAsiaTheme="minorHAnsi" w:cs="Arial"/>
          <w:iCs/>
          <w:kern w:val="0"/>
          <w:szCs w:val="20"/>
        </w:rPr>
        <w:t>How much is this?</w:t>
      </w:r>
    </w:p>
    <w:p w:rsidR="002C6D04" w:rsidRPr="00635250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635250">
        <w:rPr>
          <w:rFonts w:eastAsiaTheme="minorHAnsi" w:cs="Arial"/>
          <w:iCs/>
          <w:kern w:val="0"/>
          <w:szCs w:val="20"/>
        </w:rPr>
        <w:t xml:space="preserve">Where can I find the …. </w:t>
      </w:r>
    </w:p>
    <w:p w:rsidR="002C6D04" w:rsidRPr="00635250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635250">
        <w:rPr>
          <w:rFonts w:eastAsiaTheme="minorHAnsi" w:cs="Arial"/>
          <w:iCs/>
          <w:kern w:val="0"/>
          <w:szCs w:val="20"/>
        </w:rPr>
        <w:t>Do you have any … ?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Would you have this in another color?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Have you got anything cheaper?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Do you have a smaller/bigger/larger size?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Where is the changing/fitting room?</w:t>
      </w:r>
    </w:p>
    <w:p w:rsidR="000431E2" w:rsidRPr="008F6C74" w:rsidRDefault="002C6D04" w:rsidP="000431E2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Is there somewhere I can try it/this/them on, please?</w:t>
      </w:r>
    </w:p>
    <w:p w:rsidR="000431E2" w:rsidRPr="008F6C74" w:rsidRDefault="000431E2" w:rsidP="000431E2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That’s a little over my budget.</w:t>
      </w:r>
    </w:p>
    <w:p w:rsidR="000431E2" w:rsidRPr="008F6C74" w:rsidRDefault="000431E2" w:rsidP="008F6C7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That’s not exactly what I’m looking for.</w:t>
      </w:r>
    </w:p>
    <w:p w:rsidR="000431E2" w:rsidRPr="008F6C74" w:rsidRDefault="000431E2" w:rsidP="000431E2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I don’t need any help. I’m just browsing, thanks.</w:t>
      </w:r>
    </w:p>
    <w:p w:rsidR="000431E2" w:rsidRPr="008F6C74" w:rsidRDefault="000431E2" w:rsidP="000431E2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No, I’m just looking, thanks.</w:t>
      </w:r>
    </w:p>
    <w:p w:rsidR="008F6C74" w:rsidRDefault="008F6C74" w:rsidP="008F6C7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Style w:val="a7"/>
          <w:rFonts w:eastAsiaTheme="minorHAnsi" w:cs="Arial"/>
          <w:iCs w:val="0"/>
          <w:kern w:val="0"/>
          <w:szCs w:val="20"/>
        </w:rPr>
      </w:pPr>
      <w:r w:rsidRPr="008F6C74">
        <w:rPr>
          <w:rStyle w:val="a7"/>
          <w:rFonts w:eastAsiaTheme="minorHAnsi" w:cs="Arial"/>
          <w:i w:val="0"/>
          <w:szCs w:val="20"/>
        </w:rPr>
        <w:t>What do you think of this? Does it suit me?</w:t>
      </w:r>
    </w:p>
    <w:p w:rsidR="008F6C74" w:rsidRPr="008F6C74" w:rsidRDefault="008F6C74" w:rsidP="008F6C7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Wow, this one is great. I’ll take it!</w:t>
      </w:r>
    </w:p>
    <w:p w:rsidR="008F6C74" w:rsidRPr="008F6C74" w:rsidRDefault="008F6C74" w:rsidP="008F6C7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This one is perfect, I’ll take it thanks.</w:t>
      </w:r>
    </w:p>
    <w:p w:rsidR="00ED00E0" w:rsidRPr="00ED00E0" w:rsidRDefault="008F6C74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I’ll have this one, please!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Do you take credit cards?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Could I have a gift receipt, please?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Could you gift wrap that for me please?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I’ll pay in cash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I’ll pay by card</w:t>
      </w:r>
    </w:p>
    <w:p w:rsidR="00ED00E0" w:rsidRPr="008F6C74" w:rsidRDefault="00ED00E0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kern w:val="0"/>
          <w:szCs w:val="20"/>
        </w:rPr>
      </w:pPr>
    </w:p>
    <w:p w:rsidR="000431E2" w:rsidRDefault="000431E2" w:rsidP="008F6C74">
      <w:pPr>
        <w:widowControl/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i/>
          <w:kern w:val="0"/>
          <w:szCs w:val="20"/>
        </w:rPr>
      </w:pPr>
    </w:p>
    <w:p w:rsidR="00D233C3" w:rsidRDefault="00D233C3" w:rsidP="008F6C74">
      <w:pPr>
        <w:widowControl/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i/>
          <w:kern w:val="0"/>
          <w:szCs w:val="20"/>
        </w:rPr>
      </w:pPr>
    </w:p>
    <w:p w:rsidR="00D233C3" w:rsidRPr="008F6C74" w:rsidRDefault="00D233C3" w:rsidP="008F6C74">
      <w:pPr>
        <w:widowControl/>
        <w:wordWrap/>
        <w:autoSpaceDE/>
        <w:autoSpaceDN/>
        <w:spacing w:after="0" w:line="390" w:lineRule="atLeast"/>
        <w:ind w:left="528"/>
        <w:jc w:val="left"/>
        <w:rPr>
          <w:rFonts w:eastAsiaTheme="minorHAnsi" w:cs="Arial" w:hint="eastAsia"/>
          <w:i/>
          <w:kern w:val="0"/>
          <w:szCs w:val="20"/>
        </w:rPr>
      </w:pPr>
    </w:p>
    <w:p w:rsidR="00F42B2A" w:rsidRDefault="00F42B2A" w:rsidP="002C6D04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kern w:val="0"/>
          <w:sz w:val="22"/>
        </w:rPr>
      </w:pPr>
    </w:p>
    <w:p w:rsidR="00F42B2A" w:rsidRDefault="00F42B2A" w:rsidP="002C6D04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"/>
          <w:kern w:val="0"/>
          <w:sz w:val="22"/>
        </w:rPr>
        <w:lastRenderedPageBreak/>
        <w:t>Worksheet C-2</w:t>
      </w:r>
    </w:p>
    <w:p w:rsidR="002C6D04" w:rsidRPr="002C6D04" w:rsidRDefault="002C6D04" w:rsidP="002C6D04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 w:hint="eastAsia"/>
          <w:kern w:val="0"/>
          <w:sz w:val="22"/>
        </w:rPr>
      </w:pPr>
      <w:r>
        <w:rPr>
          <w:rFonts w:eastAsiaTheme="minorHAnsi" w:cs="Arial" w:hint="eastAsia"/>
          <w:kern w:val="0"/>
          <w:sz w:val="22"/>
        </w:rPr>
        <w:t>E</w:t>
      </w:r>
      <w:r>
        <w:rPr>
          <w:rFonts w:eastAsiaTheme="minorHAnsi" w:cs="Arial"/>
          <w:kern w:val="0"/>
          <w:sz w:val="22"/>
        </w:rPr>
        <w:t>xamples</w:t>
      </w:r>
      <w:r w:rsidR="000431E2">
        <w:rPr>
          <w:rFonts w:eastAsiaTheme="minorHAnsi" w:cs="Arial"/>
          <w:kern w:val="0"/>
          <w:sz w:val="22"/>
        </w:rPr>
        <w:t xml:space="preserve"> for clerk/salesperson</w:t>
      </w:r>
    </w:p>
    <w:p w:rsidR="002C6D04" w:rsidRPr="00635250" w:rsidRDefault="002C6D04" w:rsidP="00554E26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635250">
        <w:rPr>
          <w:rFonts w:eastAsiaTheme="minorHAnsi"/>
          <w:szCs w:val="20"/>
        </w:rPr>
        <w:t>May/can I help you?</w:t>
      </w:r>
    </w:p>
    <w:p w:rsidR="002C6D04" w:rsidRPr="00635250" w:rsidRDefault="002C6D04" w:rsidP="00554E26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635250">
        <w:rPr>
          <w:rFonts w:eastAsiaTheme="minorHAnsi"/>
          <w:szCs w:val="20"/>
        </w:rPr>
        <w:t>Are you looking for something in particular?</w:t>
      </w:r>
    </w:p>
    <w:p w:rsidR="002C6D04" w:rsidRPr="008F6C74" w:rsidRDefault="002C6D04" w:rsidP="00554E26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/>
          <w:szCs w:val="20"/>
        </w:rPr>
        <w:t>They are over there.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/>
          <w:szCs w:val="20"/>
        </w:rPr>
        <w:t>What size are you?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/>
          <w:szCs w:val="20"/>
        </w:rPr>
        <w:t>Here you are.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/>
          <w:szCs w:val="20"/>
        </w:rPr>
        <w:t>Would you like to try it on?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I’m afraid that’s the only color we have.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Sorry, we don’t have any more in stock.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I’m afraid we don’t have any more left.</w:t>
      </w:r>
    </w:p>
    <w:p w:rsidR="002C6D04" w:rsidRPr="008F6C74" w:rsidRDefault="002C6D04" w:rsidP="002C6D04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I have exactly what you’re looking for.</w:t>
      </w:r>
    </w:p>
    <w:p w:rsidR="000431E2" w:rsidRPr="008F6C74" w:rsidRDefault="002C6D04" w:rsidP="000431E2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This one is on sale right now!</w:t>
      </w:r>
    </w:p>
    <w:p w:rsidR="000431E2" w:rsidRPr="008F6C74" w:rsidRDefault="002C6D04" w:rsidP="000431E2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The changing / fitting rooms are that way.</w:t>
      </w:r>
    </w:p>
    <w:p w:rsidR="000431E2" w:rsidRPr="008F6C74" w:rsidRDefault="002C6D04" w:rsidP="000431E2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That one is ….(price).</w:t>
      </w:r>
    </w:p>
    <w:p w:rsidR="000431E2" w:rsidRPr="008F6C74" w:rsidRDefault="002C6D04" w:rsidP="000431E2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They’re ….(price) each.</w:t>
      </w:r>
    </w:p>
    <w:p w:rsidR="002C6D04" w:rsidRPr="008F6C74" w:rsidRDefault="002C6D04" w:rsidP="000431E2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Fonts w:eastAsiaTheme="minorHAnsi" w:cs="Arial"/>
          <w:iCs/>
          <w:kern w:val="0"/>
          <w:szCs w:val="20"/>
        </w:rPr>
        <w:t>You can get a refund if you keep the receipt safe, and bring it back within 2 weeks</w:t>
      </w:r>
    </w:p>
    <w:p w:rsidR="00554E26" w:rsidRPr="008F6C74" w:rsidRDefault="008F6C74" w:rsidP="00B513B1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8F6C74">
        <w:rPr>
          <w:rStyle w:val="a7"/>
          <w:rFonts w:eastAsiaTheme="minorHAnsi" w:cs="Arial"/>
          <w:i w:val="0"/>
          <w:szCs w:val="20"/>
        </w:rPr>
        <w:t>It suits you well, but the floral print one is my favorite, and it’s more suitable for this season.</w:t>
      </w:r>
    </w:p>
    <w:p w:rsidR="00ED00E0" w:rsidRDefault="008F6C74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Style w:val="a7"/>
          <w:rFonts w:eastAsiaTheme="minorHAnsi" w:cs="Arial"/>
          <w:i w:val="0"/>
          <w:iCs w:val="0"/>
          <w:kern w:val="0"/>
          <w:szCs w:val="20"/>
        </w:rPr>
      </w:pPr>
      <w:r w:rsidRPr="008F6C74">
        <w:rPr>
          <w:rStyle w:val="a7"/>
          <w:rFonts w:eastAsiaTheme="minorHAnsi" w:cs="Arial"/>
          <w:i w:val="0"/>
          <w:szCs w:val="20"/>
        </w:rPr>
        <w:t>How do they fit?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Would you like a gift receipt for that?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Would you like me to gift wrap it for you?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How would you like to pay?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Will that be cash or credit?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We take / accept all major credit cards.</w:t>
      </w:r>
    </w:p>
    <w:p w:rsidR="00ED00E0" w:rsidRPr="00ED00E0" w:rsidRDefault="00ED00E0" w:rsidP="00ED00E0">
      <w:pPr>
        <w:widowControl/>
        <w:numPr>
          <w:ilvl w:val="0"/>
          <w:numId w:val="19"/>
        </w:numPr>
        <w:wordWrap/>
        <w:autoSpaceDE/>
        <w:autoSpaceDN/>
        <w:spacing w:after="0" w:line="390" w:lineRule="atLeast"/>
        <w:ind w:left="528"/>
        <w:jc w:val="left"/>
        <w:rPr>
          <w:rFonts w:eastAsiaTheme="minorHAnsi" w:cs="Arial"/>
          <w:kern w:val="0"/>
          <w:szCs w:val="20"/>
        </w:rPr>
      </w:pPr>
      <w:r w:rsidRPr="00ED00E0">
        <w:rPr>
          <w:rFonts w:eastAsiaTheme="minorHAnsi" w:cs="Arial"/>
          <w:iCs/>
          <w:kern w:val="0"/>
          <w:szCs w:val="20"/>
        </w:rPr>
        <w:t>I’m afraid we take cash only.</w:t>
      </w:r>
    </w:p>
    <w:p w:rsidR="00ED00E0" w:rsidRDefault="00ED00E0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</w:p>
    <w:p w:rsidR="00D233C3" w:rsidRDefault="00D233C3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</w:p>
    <w:p w:rsidR="00D233C3" w:rsidRDefault="00D233C3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</w:p>
    <w:p w:rsidR="00D233C3" w:rsidRDefault="00D233C3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</w:p>
    <w:p w:rsidR="00D233C3" w:rsidRDefault="00D233C3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</w:p>
    <w:p w:rsidR="00D233C3" w:rsidRDefault="00D233C3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</w:p>
    <w:p w:rsidR="00D233C3" w:rsidRDefault="00D233C3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</w:p>
    <w:p w:rsidR="00D233C3" w:rsidRDefault="00D233C3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</w:p>
    <w:p w:rsidR="00D233C3" w:rsidRDefault="00F42B2A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  <w:r>
        <w:rPr>
          <w:rFonts w:eastAsiaTheme="minorHAnsi" w:cs="Arial"/>
          <w:iCs/>
          <w:kern w:val="0"/>
          <w:szCs w:val="20"/>
        </w:rPr>
        <w:lastRenderedPageBreak/>
        <w:t xml:space="preserve">Teacher only </w:t>
      </w:r>
    </w:p>
    <w:p w:rsidR="00F42B2A" w:rsidRDefault="00F42B2A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iCs/>
          <w:kern w:val="0"/>
          <w:szCs w:val="20"/>
        </w:rPr>
      </w:pPr>
      <w:r>
        <w:rPr>
          <w:rFonts w:eastAsiaTheme="minorHAnsi" w:cs="Arial"/>
          <w:iCs/>
          <w:kern w:val="0"/>
          <w:szCs w:val="20"/>
        </w:rPr>
        <w:t xml:space="preserve">Example of conversions. </w:t>
      </w:r>
    </w:p>
    <w:p w:rsidR="00D233C3" w:rsidRDefault="00D233C3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 w:hint="eastAsia"/>
          <w:iCs/>
          <w:kern w:val="0"/>
          <w:szCs w:val="20"/>
        </w:rPr>
      </w:pPr>
    </w:p>
    <w:p w:rsidR="00ED00E0" w:rsidRPr="00F42B2A" w:rsidRDefault="00ED00E0" w:rsidP="00ED00E0">
      <w:pPr>
        <w:widowControl/>
        <w:wordWrap/>
        <w:autoSpaceDE/>
        <w:autoSpaceDN/>
        <w:spacing w:after="0" w:line="390" w:lineRule="atLeast"/>
        <w:jc w:val="left"/>
        <w:rPr>
          <w:rStyle w:val="a7"/>
          <w:rFonts w:ascii="Arial" w:hAnsi="Arial" w:cs="Arial"/>
          <w:i w:val="0"/>
          <w:sz w:val="27"/>
          <w:szCs w:val="27"/>
        </w:rPr>
      </w:pPr>
      <w:r w:rsidRPr="00F42B2A">
        <w:rPr>
          <w:rStyle w:val="a7"/>
          <w:rFonts w:ascii="Arial" w:hAnsi="Arial" w:cs="Arial"/>
          <w:i w:val="0"/>
          <w:sz w:val="27"/>
          <w:szCs w:val="27"/>
        </w:rPr>
        <w:t>A: Hi there, can I help you with anything?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Yes please, I’m looking for a T-shirt.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A: What size are you?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I’m a medium.</w:t>
      </w:r>
      <w:r w:rsidRPr="00F42B2A">
        <w:rPr>
          <w:rFonts w:ascii="Arial" w:hAnsi="Arial" w:cs="Arial"/>
          <w:sz w:val="27"/>
          <w:szCs w:val="27"/>
        </w:rPr>
        <w:br/>
      </w:r>
      <w:r w:rsidR="00D233C3" w:rsidRPr="00F42B2A">
        <w:rPr>
          <w:rStyle w:val="a7"/>
          <w:rFonts w:ascii="Arial" w:hAnsi="Arial" w:cs="Arial"/>
          <w:i w:val="0"/>
          <w:sz w:val="27"/>
          <w:szCs w:val="27"/>
        </w:rPr>
        <w:t>A: What colo</w:t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r would you like?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Maybe a blue or green one.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A: Here you are. How about these?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Thank you. Can I try them on anywhere?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A: Certainly, the changing room is over there.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Thank you.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A: How do they fit?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They’re both fantastic. I really like them.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 xml:space="preserve">A: Yes, the blue looks nice on you, it </w:t>
      </w:r>
      <w:r w:rsidR="00D233C3" w:rsidRPr="00F42B2A">
        <w:rPr>
          <w:rStyle w:val="a7"/>
          <w:rFonts w:ascii="Arial" w:hAnsi="Arial" w:cs="Arial"/>
          <w:i w:val="0"/>
          <w:sz w:val="27"/>
          <w:szCs w:val="27"/>
        </w:rPr>
        <w:t>really brings out your eye colo</w:t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r.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Thank you. I’ll buy both of them!</w:t>
      </w:r>
    </w:p>
    <w:p w:rsidR="00ED00E0" w:rsidRPr="00F42B2A" w:rsidRDefault="00ED00E0" w:rsidP="00ED00E0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kern w:val="0"/>
          <w:szCs w:val="20"/>
        </w:rPr>
      </w:pPr>
      <w:r w:rsidRPr="00F42B2A">
        <w:rPr>
          <w:rStyle w:val="a7"/>
          <w:rFonts w:ascii="Arial" w:hAnsi="Arial" w:cs="Arial"/>
          <w:i w:val="0"/>
          <w:sz w:val="27"/>
          <w:szCs w:val="27"/>
        </w:rPr>
        <w:t>C: OK, how would you like to pay?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Do you take credit cards?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C: Yes, we do.</w:t>
      </w:r>
      <w:r w:rsidRPr="00F42B2A">
        <w:rPr>
          <w:rStyle w:val="apple-converted-space"/>
          <w:rFonts w:ascii="Arial" w:hAnsi="Arial" w:cs="Arial"/>
          <w:iCs/>
          <w:sz w:val="27"/>
          <w:szCs w:val="27"/>
        </w:rPr>
        <w:t> 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Okay, here’s my credit card.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C: Enter your pin number into the machine please.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Okay, done.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C: Thank you. Shall I put your receipt in the bag?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B: Yes please.</w:t>
      </w:r>
      <w:r w:rsidRPr="00F42B2A">
        <w:rPr>
          <w:rFonts w:ascii="Arial" w:hAnsi="Arial" w:cs="Arial"/>
          <w:sz w:val="27"/>
          <w:szCs w:val="27"/>
        </w:rPr>
        <w:br/>
      </w:r>
      <w:r w:rsidRPr="00F42B2A">
        <w:rPr>
          <w:rStyle w:val="a7"/>
          <w:rFonts w:ascii="Arial" w:hAnsi="Arial" w:cs="Arial"/>
          <w:i w:val="0"/>
          <w:sz w:val="27"/>
          <w:szCs w:val="27"/>
        </w:rPr>
        <w:t>C: Here you go. Have a nice day!</w:t>
      </w:r>
    </w:p>
    <w:p w:rsidR="00ED00E0" w:rsidRPr="00F42B2A" w:rsidRDefault="00ED00E0" w:rsidP="00ED00E0">
      <w:pPr>
        <w:widowControl/>
        <w:wordWrap/>
        <w:autoSpaceDE/>
        <w:autoSpaceDN/>
        <w:spacing w:after="0" w:line="390" w:lineRule="atLeast"/>
        <w:ind w:left="528"/>
        <w:jc w:val="left"/>
        <w:rPr>
          <w:rFonts w:eastAsiaTheme="minorHAnsi" w:cs="Arial" w:hint="eastAsia"/>
          <w:kern w:val="0"/>
          <w:szCs w:val="20"/>
        </w:rPr>
      </w:pPr>
    </w:p>
    <w:sectPr w:rsidR="00ED00E0" w:rsidRPr="00F42B2A" w:rsidSect="00FF1469">
      <w:footerReference w:type="default" r:id="rId15"/>
      <w:pgSz w:w="11906" w:h="16838"/>
      <w:pgMar w:top="1701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C1" w:rsidRDefault="00795DC1" w:rsidP="00FF1469">
      <w:pPr>
        <w:spacing w:after="0" w:line="240" w:lineRule="auto"/>
      </w:pPr>
      <w:r>
        <w:separator/>
      </w:r>
    </w:p>
  </w:endnote>
  <w:endnote w:type="continuationSeparator" w:id="0">
    <w:p w:rsidR="00795DC1" w:rsidRDefault="00795DC1" w:rsidP="00FF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7744"/>
      <w:docPartObj>
        <w:docPartGallery w:val="Page Numbers (Bottom of Page)"/>
        <w:docPartUnique/>
      </w:docPartObj>
    </w:sdtPr>
    <w:sdtContent>
      <w:p w:rsidR="00345A8D" w:rsidRDefault="00345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CFD" w:rsidRPr="00A27CFD">
          <w:rPr>
            <w:noProof/>
            <w:lang w:val="ko-KR"/>
          </w:rPr>
          <w:t>-</w:t>
        </w:r>
        <w:r w:rsidR="00A27CFD">
          <w:rPr>
            <w:noProof/>
          </w:rPr>
          <w:t xml:space="preserve"> 11 -</w:t>
        </w:r>
        <w:r>
          <w:fldChar w:fldCharType="end"/>
        </w:r>
      </w:p>
    </w:sdtContent>
  </w:sdt>
  <w:p w:rsidR="00345A8D" w:rsidRDefault="00345A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C1" w:rsidRDefault="00795DC1" w:rsidP="00FF1469">
      <w:pPr>
        <w:spacing w:after="0" w:line="240" w:lineRule="auto"/>
      </w:pPr>
      <w:r>
        <w:separator/>
      </w:r>
    </w:p>
  </w:footnote>
  <w:footnote w:type="continuationSeparator" w:id="0">
    <w:p w:rsidR="00795DC1" w:rsidRDefault="00795DC1" w:rsidP="00FF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25B"/>
    <w:multiLevelType w:val="hybridMultilevel"/>
    <w:tmpl w:val="2FFAECEC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155D3C"/>
    <w:multiLevelType w:val="multilevel"/>
    <w:tmpl w:val="410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51FA"/>
    <w:multiLevelType w:val="hybridMultilevel"/>
    <w:tmpl w:val="52643AD0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7C5289E"/>
    <w:multiLevelType w:val="hybridMultilevel"/>
    <w:tmpl w:val="D4F662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99492A"/>
    <w:multiLevelType w:val="multilevel"/>
    <w:tmpl w:val="031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C3491"/>
    <w:multiLevelType w:val="hybridMultilevel"/>
    <w:tmpl w:val="A68AA7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21647"/>
    <w:multiLevelType w:val="multilevel"/>
    <w:tmpl w:val="AE9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19"/>
    <w:multiLevelType w:val="hybridMultilevel"/>
    <w:tmpl w:val="2D64A0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B9060A8"/>
    <w:multiLevelType w:val="multilevel"/>
    <w:tmpl w:val="C39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F01A5"/>
    <w:multiLevelType w:val="multilevel"/>
    <w:tmpl w:val="977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94384"/>
    <w:multiLevelType w:val="hybridMultilevel"/>
    <w:tmpl w:val="D79C1B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070052D"/>
    <w:multiLevelType w:val="hybridMultilevel"/>
    <w:tmpl w:val="6F600D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6640"/>
    <w:multiLevelType w:val="hybridMultilevel"/>
    <w:tmpl w:val="4ECA0E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8E604EE"/>
    <w:multiLevelType w:val="hybridMultilevel"/>
    <w:tmpl w:val="1630AB26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4803615A"/>
    <w:multiLevelType w:val="hybridMultilevel"/>
    <w:tmpl w:val="7D18770E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C5177C9"/>
    <w:multiLevelType w:val="multilevel"/>
    <w:tmpl w:val="76F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B48A6"/>
    <w:multiLevelType w:val="hybridMultilevel"/>
    <w:tmpl w:val="91BECBC8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4FA23271"/>
    <w:multiLevelType w:val="hybridMultilevel"/>
    <w:tmpl w:val="E67833B6"/>
    <w:lvl w:ilvl="0" w:tplc="0DF0029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11B3901"/>
    <w:multiLevelType w:val="multilevel"/>
    <w:tmpl w:val="25B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342C1"/>
    <w:multiLevelType w:val="hybridMultilevel"/>
    <w:tmpl w:val="5B5A28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BDC4402"/>
    <w:multiLevelType w:val="hybridMultilevel"/>
    <w:tmpl w:val="E14A82C2"/>
    <w:lvl w:ilvl="0" w:tplc="EE76A710">
      <w:numFmt w:val="bullet"/>
      <w:lvlText w:val="-"/>
      <w:lvlJc w:val="left"/>
      <w:pPr>
        <w:ind w:left="12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617C1C37"/>
    <w:multiLevelType w:val="multilevel"/>
    <w:tmpl w:val="2C5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17A17"/>
    <w:multiLevelType w:val="hybridMultilevel"/>
    <w:tmpl w:val="93C6A2AC"/>
    <w:lvl w:ilvl="0" w:tplc="2B3275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BF734B3"/>
    <w:multiLevelType w:val="multilevel"/>
    <w:tmpl w:val="F76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338B9"/>
    <w:multiLevelType w:val="multilevel"/>
    <w:tmpl w:val="98B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6425A"/>
    <w:multiLevelType w:val="hybridMultilevel"/>
    <w:tmpl w:val="7458E31A"/>
    <w:lvl w:ilvl="0" w:tplc="12F20B58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79306EE9"/>
    <w:multiLevelType w:val="hybridMultilevel"/>
    <w:tmpl w:val="83B093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94657D4"/>
    <w:multiLevelType w:val="multilevel"/>
    <w:tmpl w:val="649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D5015"/>
    <w:multiLevelType w:val="multilevel"/>
    <w:tmpl w:val="10F6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DA2E31"/>
    <w:multiLevelType w:val="multilevel"/>
    <w:tmpl w:val="A700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32C5D"/>
    <w:multiLevelType w:val="hybridMultilevel"/>
    <w:tmpl w:val="2126EF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25"/>
  </w:num>
  <w:num w:numId="9">
    <w:abstractNumId w:val="16"/>
  </w:num>
  <w:num w:numId="10">
    <w:abstractNumId w:val="2"/>
  </w:num>
  <w:num w:numId="11">
    <w:abstractNumId w:val="13"/>
  </w:num>
  <w:num w:numId="12">
    <w:abstractNumId w:val="0"/>
  </w:num>
  <w:num w:numId="13">
    <w:abstractNumId w:val="14"/>
  </w:num>
  <w:num w:numId="14">
    <w:abstractNumId w:val="10"/>
  </w:num>
  <w:num w:numId="15">
    <w:abstractNumId w:val="22"/>
  </w:num>
  <w:num w:numId="16">
    <w:abstractNumId w:val="17"/>
  </w:num>
  <w:num w:numId="17">
    <w:abstractNumId w:val="11"/>
  </w:num>
  <w:num w:numId="18">
    <w:abstractNumId w:val="20"/>
  </w:num>
  <w:num w:numId="19">
    <w:abstractNumId w:val="29"/>
  </w:num>
  <w:num w:numId="20">
    <w:abstractNumId w:val="1"/>
  </w:num>
  <w:num w:numId="21">
    <w:abstractNumId w:val="6"/>
  </w:num>
  <w:num w:numId="22">
    <w:abstractNumId w:val="8"/>
  </w:num>
  <w:num w:numId="23">
    <w:abstractNumId w:val="4"/>
  </w:num>
  <w:num w:numId="24">
    <w:abstractNumId w:val="18"/>
  </w:num>
  <w:num w:numId="25">
    <w:abstractNumId w:val="9"/>
  </w:num>
  <w:num w:numId="26">
    <w:abstractNumId w:val="24"/>
  </w:num>
  <w:num w:numId="27">
    <w:abstractNumId w:val="15"/>
  </w:num>
  <w:num w:numId="28">
    <w:abstractNumId w:val="27"/>
  </w:num>
  <w:num w:numId="29">
    <w:abstractNumId w:val="23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2"/>
    <w:rsid w:val="00016EBB"/>
    <w:rsid w:val="000431E2"/>
    <w:rsid w:val="00150866"/>
    <w:rsid w:val="00157210"/>
    <w:rsid w:val="00160808"/>
    <w:rsid w:val="001C5C03"/>
    <w:rsid w:val="001F7E74"/>
    <w:rsid w:val="00240602"/>
    <w:rsid w:val="0026196A"/>
    <w:rsid w:val="002646E2"/>
    <w:rsid w:val="002C6D04"/>
    <w:rsid w:val="002D2B0B"/>
    <w:rsid w:val="002F0E9D"/>
    <w:rsid w:val="003438C1"/>
    <w:rsid w:val="00345A8D"/>
    <w:rsid w:val="00370FAF"/>
    <w:rsid w:val="00391C22"/>
    <w:rsid w:val="003E4ED9"/>
    <w:rsid w:val="003F4EED"/>
    <w:rsid w:val="00467058"/>
    <w:rsid w:val="004A30CB"/>
    <w:rsid w:val="004F22F1"/>
    <w:rsid w:val="004F4F2D"/>
    <w:rsid w:val="00520020"/>
    <w:rsid w:val="00554E26"/>
    <w:rsid w:val="005A1BCC"/>
    <w:rsid w:val="00635250"/>
    <w:rsid w:val="00637CAB"/>
    <w:rsid w:val="006716F1"/>
    <w:rsid w:val="006A2653"/>
    <w:rsid w:val="006C691D"/>
    <w:rsid w:val="006D7B93"/>
    <w:rsid w:val="00740153"/>
    <w:rsid w:val="00795DC1"/>
    <w:rsid w:val="007E49A8"/>
    <w:rsid w:val="0083464C"/>
    <w:rsid w:val="008C18CA"/>
    <w:rsid w:val="008F6C74"/>
    <w:rsid w:val="0091285C"/>
    <w:rsid w:val="0091312C"/>
    <w:rsid w:val="009C6549"/>
    <w:rsid w:val="009D7231"/>
    <w:rsid w:val="009E02E5"/>
    <w:rsid w:val="00A27CFD"/>
    <w:rsid w:val="00A63088"/>
    <w:rsid w:val="00B513B1"/>
    <w:rsid w:val="00B75CCF"/>
    <w:rsid w:val="00C40B22"/>
    <w:rsid w:val="00C90CE2"/>
    <w:rsid w:val="00CC03E3"/>
    <w:rsid w:val="00D0315C"/>
    <w:rsid w:val="00D233C3"/>
    <w:rsid w:val="00D93A84"/>
    <w:rsid w:val="00DD5A0A"/>
    <w:rsid w:val="00E115F0"/>
    <w:rsid w:val="00ED00E0"/>
    <w:rsid w:val="00ED5298"/>
    <w:rsid w:val="00EE1F53"/>
    <w:rsid w:val="00F0315B"/>
    <w:rsid w:val="00F42B2A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B8D9F"/>
  <w15:chartTrackingRefBased/>
  <w15:docId w15:val="{D1D31454-62F1-4B1F-AC51-5A9A7D5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6E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F14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1469"/>
  </w:style>
  <w:style w:type="paragraph" w:styleId="a6">
    <w:name w:val="footer"/>
    <w:basedOn w:val="a"/>
    <w:link w:val="Char0"/>
    <w:uiPriority w:val="99"/>
    <w:unhideWhenUsed/>
    <w:rsid w:val="00FF14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1469"/>
  </w:style>
  <w:style w:type="character" w:styleId="a7">
    <w:name w:val="Emphasis"/>
    <w:basedOn w:val="a0"/>
    <w:uiPriority w:val="20"/>
    <w:qFormat/>
    <w:rsid w:val="00554E26"/>
    <w:rPr>
      <w:i/>
      <w:iCs/>
    </w:rPr>
  </w:style>
  <w:style w:type="paragraph" w:styleId="a8">
    <w:name w:val="Normal (Web)"/>
    <w:basedOn w:val="a"/>
    <w:uiPriority w:val="99"/>
    <w:semiHidden/>
    <w:unhideWhenUsed/>
    <w:rsid w:val="002C6D0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C6D04"/>
    <w:rPr>
      <w:b/>
      <w:bCs/>
    </w:rPr>
  </w:style>
  <w:style w:type="character" w:customStyle="1" w:styleId="apple-converted-space">
    <w:name w:val="apple-converted-space"/>
    <w:basedOn w:val="a0"/>
    <w:rsid w:val="008F6C74"/>
  </w:style>
  <w:style w:type="character" w:styleId="aa">
    <w:name w:val="Hyperlink"/>
    <w:basedOn w:val="a0"/>
    <w:uiPriority w:val="99"/>
    <w:unhideWhenUsed/>
    <w:rsid w:val="00EE1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190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1" w:color="72728B"/>
            <w:bottom w:val="none" w:sz="0" w:space="0" w:color="auto"/>
            <w:right w:val="none" w:sz="0" w:space="0" w:color="auto"/>
          </w:divBdr>
        </w:div>
      </w:divsChild>
    </w:div>
    <w:div w:id="1471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-english-online.net/speaking/dialogues/going-shopping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estopenglish.com/skills/spea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englishteacher.eu/blog/shopping-vocabular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D0C9-5C3F-4A06-8998-A1484ED0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ilhye jeong</dc:creator>
  <cp:keywords/>
  <dc:description/>
  <cp:lastModifiedBy>ilhye jeong</cp:lastModifiedBy>
  <cp:revision>7</cp:revision>
  <dcterms:created xsi:type="dcterms:W3CDTF">2016-03-08T10:51:00Z</dcterms:created>
  <dcterms:modified xsi:type="dcterms:W3CDTF">2016-03-08T16:36:00Z</dcterms:modified>
</cp:coreProperties>
</file>