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F" w:rsidRDefault="00294DBB" w:rsidP="00556E4C">
      <w:pPr>
        <w:rPr>
          <w:rFonts w:asciiTheme="minorEastAsia" w:hAnsiTheme="minorEastAsia"/>
          <w:sz w:val="32"/>
          <w:szCs w:val="24"/>
        </w:rPr>
      </w:pPr>
      <w:r w:rsidRPr="00294DBB">
        <w:rPr>
          <w:rFonts w:asciiTheme="minorEastAsia" w:hAnsiTheme="minorEastAsia" w:hint="eastAsia"/>
          <w:sz w:val="32"/>
          <w:szCs w:val="24"/>
        </w:rPr>
        <w:t>TESOL Essay Assignment</w:t>
      </w: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294DBB" w:rsidRDefault="00294DBB" w:rsidP="003768FF">
      <w:pPr>
        <w:jc w:val="center"/>
        <w:rPr>
          <w:rFonts w:asciiTheme="minorEastAsia" w:hAnsiTheme="minorEastAsia"/>
          <w:sz w:val="36"/>
          <w:szCs w:val="24"/>
        </w:rPr>
      </w:pPr>
      <w:r w:rsidRPr="00294DBB">
        <w:rPr>
          <w:rFonts w:asciiTheme="minorEastAsia" w:hAnsiTheme="minorEastAsia"/>
          <w:sz w:val="36"/>
          <w:szCs w:val="24"/>
        </w:rPr>
        <w:t>‘</w:t>
      </w:r>
      <w:r w:rsidRPr="00294DBB">
        <w:rPr>
          <w:rFonts w:asciiTheme="minorEastAsia" w:hAnsiTheme="minorEastAsia" w:hint="eastAsia"/>
          <w:sz w:val="36"/>
          <w:szCs w:val="24"/>
        </w:rPr>
        <w:t>My Dream as a Teacher of English Learners</w:t>
      </w:r>
      <w:r w:rsidRPr="00294DBB">
        <w:rPr>
          <w:rFonts w:asciiTheme="minorEastAsia" w:hAnsiTheme="minorEastAsia"/>
          <w:sz w:val="36"/>
          <w:szCs w:val="24"/>
        </w:rPr>
        <w:t>’</w:t>
      </w: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3768FF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Yoon Sun  Lee (Sunny)</w:t>
      </w: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Default="00294DBB" w:rsidP="003768FF">
      <w:pPr>
        <w:spacing w:line="360" w:lineRule="auto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Course: 131th WE</w:t>
      </w:r>
    </w:p>
    <w:p w:rsidR="00294DBB" w:rsidRDefault="00294DBB" w:rsidP="003768FF">
      <w:pPr>
        <w:spacing w:line="360" w:lineRule="auto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Professor Frank Chavis</w:t>
      </w:r>
    </w:p>
    <w:p w:rsidR="00294DBB" w:rsidRDefault="00294DBB" w:rsidP="003768FF">
      <w:pPr>
        <w:spacing w:line="360" w:lineRule="auto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Due Date: March 21, 2016</w:t>
      </w:r>
    </w:p>
    <w:p w:rsidR="00294DBB" w:rsidRDefault="00294DBB" w:rsidP="00556E4C">
      <w:pPr>
        <w:spacing w:line="360" w:lineRule="auto"/>
        <w:rPr>
          <w:rFonts w:asciiTheme="minorEastAsia" w:hAnsiTheme="minorEastAsia"/>
          <w:sz w:val="32"/>
          <w:szCs w:val="24"/>
        </w:rPr>
      </w:pPr>
    </w:p>
    <w:p w:rsidR="00556E4C" w:rsidRDefault="00BA7C6F" w:rsidP="002507BC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ab/>
        <w:t xml:space="preserve">On the first day of Times Media TESOL class, we read a story about a teacher who </w:t>
      </w:r>
      <w:r w:rsidR="00B741C9">
        <w:rPr>
          <w:rFonts w:asciiTheme="minorEastAsia" w:hAnsiTheme="minorEastAsia" w:hint="eastAsia"/>
          <w:sz w:val="24"/>
          <w:szCs w:val="24"/>
        </w:rPr>
        <w:t>changed her attitude and ideas on education because of her student. She told the student that he was the one who taught her what a teacher could be and the importance of the teacher. She didn</w:t>
      </w:r>
      <w:r w:rsidR="00B741C9">
        <w:rPr>
          <w:rFonts w:asciiTheme="minorEastAsia" w:hAnsiTheme="minorEastAsia"/>
          <w:sz w:val="24"/>
          <w:szCs w:val="24"/>
        </w:rPr>
        <w:t>’</w:t>
      </w:r>
      <w:r w:rsidR="00B741C9">
        <w:rPr>
          <w:rFonts w:asciiTheme="minorEastAsia" w:hAnsiTheme="minorEastAsia" w:hint="eastAsia"/>
          <w:sz w:val="24"/>
          <w:szCs w:val="24"/>
        </w:rPr>
        <w:t xml:space="preserve">t know how to teach until she met him. </w:t>
      </w:r>
    </w:p>
    <w:p w:rsidR="00D67F99" w:rsidRDefault="00B741C9" w:rsidP="002507BC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While I was reading the story, I was thinking of teachers I had in the past. I could not think of any teachers I liked. </w:t>
      </w:r>
      <w:r w:rsidR="00D67F99">
        <w:rPr>
          <w:rFonts w:asciiTheme="minorEastAsia" w:hAnsiTheme="minorEastAsia" w:hint="eastAsia"/>
          <w:sz w:val="24"/>
          <w:szCs w:val="24"/>
        </w:rPr>
        <w:t xml:space="preserve"> I had several bad memories about the teachers. Here is one anecdote why I hate mathematics. I totally gave up on </w:t>
      </w:r>
      <w:r w:rsidR="00D67F99">
        <w:rPr>
          <w:rFonts w:asciiTheme="minorEastAsia" w:hAnsiTheme="minorEastAsia"/>
          <w:sz w:val="24"/>
          <w:szCs w:val="24"/>
        </w:rPr>
        <w:t>mathematic</w:t>
      </w:r>
      <w:r w:rsidR="00D67F99">
        <w:rPr>
          <w:rFonts w:asciiTheme="minorEastAsia" w:hAnsiTheme="minorEastAsia" w:hint="eastAsia"/>
          <w:sz w:val="24"/>
          <w:szCs w:val="24"/>
        </w:rPr>
        <w:t xml:space="preserve">s when I was ten years old </w:t>
      </w:r>
      <w:r w:rsidR="00D67F99">
        <w:rPr>
          <w:rFonts w:asciiTheme="minorEastAsia" w:hAnsiTheme="minorEastAsia"/>
          <w:sz w:val="24"/>
          <w:szCs w:val="24"/>
        </w:rPr>
        <w:t>because</w:t>
      </w:r>
      <w:r w:rsidR="00D67F99">
        <w:rPr>
          <w:rFonts w:asciiTheme="minorEastAsia" w:hAnsiTheme="minorEastAsia" w:hint="eastAsia"/>
          <w:sz w:val="24"/>
          <w:szCs w:val="24"/>
        </w:rPr>
        <w:t xml:space="preserve"> of my 3</w:t>
      </w:r>
      <w:r w:rsidR="00D67F99" w:rsidRPr="00D67F99">
        <w:rPr>
          <w:rFonts w:asciiTheme="minorEastAsia" w:hAnsiTheme="minorEastAsia" w:hint="eastAsia"/>
          <w:sz w:val="24"/>
          <w:szCs w:val="24"/>
          <w:vertAlign w:val="superscript"/>
        </w:rPr>
        <w:t>rd</w:t>
      </w:r>
      <w:r w:rsidR="00D67F99">
        <w:rPr>
          <w:rFonts w:asciiTheme="minorEastAsia" w:hAnsiTheme="minorEastAsia" w:hint="eastAsia"/>
          <w:sz w:val="24"/>
          <w:szCs w:val="24"/>
        </w:rPr>
        <w:t xml:space="preserve"> grade homeroom teacher. Whenever we got lower than 90 on math quiz, he smacked us. I could not ask any questions even though I did not understand something. I was so scared of the teacher. </w:t>
      </w:r>
    </w:p>
    <w:p w:rsidR="00294DBB" w:rsidRDefault="00D67F99" w:rsidP="002507BC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After I looked back on my childhood for a brief moment, </w:t>
      </w:r>
      <w:r w:rsidR="00B741C9">
        <w:rPr>
          <w:rFonts w:asciiTheme="minorEastAsia" w:hAnsiTheme="minorEastAsia" w:hint="eastAsia"/>
          <w:sz w:val="24"/>
          <w:szCs w:val="24"/>
        </w:rPr>
        <w:t>I</w:t>
      </w:r>
      <w:r w:rsidR="002507BC">
        <w:rPr>
          <w:rFonts w:asciiTheme="minorEastAsia" w:hAnsiTheme="minorEastAsia" w:hint="eastAsia"/>
          <w:sz w:val="24"/>
          <w:szCs w:val="24"/>
        </w:rPr>
        <w:t xml:space="preserve"> also</w:t>
      </w:r>
      <w:r w:rsidR="00B741C9">
        <w:rPr>
          <w:rFonts w:asciiTheme="minorEastAsia" w:hAnsiTheme="minorEastAsia" w:hint="eastAsia"/>
          <w:sz w:val="24"/>
          <w:szCs w:val="24"/>
        </w:rPr>
        <w:t xml:space="preserve"> </w:t>
      </w:r>
      <w:r w:rsidR="002507BC">
        <w:rPr>
          <w:rFonts w:asciiTheme="minorEastAsia" w:hAnsiTheme="minorEastAsia" w:hint="eastAsia"/>
          <w:sz w:val="24"/>
          <w:szCs w:val="24"/>
        </w:rPr>
        <w:t>thought</w:t>
      </w:r>
      <w:r w:rsidR="00B741C9">
        <w:rPr>
          <w:rFonts w:asciiTheme="minorEastAsia" w:hAnsiTheme="minorEastAsia" w:hint="eastAsia"/>
          <w:sz w:val="24"/>
          <w:szCs w:val="24"/>
        </w:rPr>
        <w:t xml:space="preserve"> about all the students I taught and am teaching now. Was I a good teacher to them? Am I a good teacher now?</w:t>
      </w:r>
      <w:r w:rsidR="00556E4C">
        <w:rPr>
          <w:rFonts w:asciiTheme="minorEastAsia" w:hAnsiTheme="minorEastAsia" w:hint="eastAsia"/>
          <w:sz w:val="24"/>
          <w:szCs w:val="24"/>
        </w:rPr>
        <w:t xml:space="preserve"> I cannot answer to the question at this moment. </w:t>
      </w:r>
      <w:r w:rsidR="002507BC">
        <w:rPr>
          <w:rFonts w:asciiTheme="minorEastAsia" w:hAnsiTheme="minorEastAsia" w:hint="eastAsia"/>
          <w:sz w:val="24"/>
          <w:szCs w:val="24"/>
        </w:rPr>
        <w:t xml:space="preserve">I am definitely a hard working teacher, but that does not mean I am an authentic </w:t>
      </w:r>
      <w:r w:rsidR="002507BC">
        <w:rPr>
          <w:rFonts w:asciiTheme="minorEastAsia" w:hAnsiTheme="minorEastAsia" w:hint="eastAsia"/>
          <w:sz w:val="24"/>
          <w:szCs w:val="24"/>
        </w:rPr>
        <w:lastRenderedPageBreak/>
        <w:t xml:space="preserve">teacher. </w:t>
      </w:r>
      <w:r w:rsidR="00820519">
        <w:rPr>
          <w:rFonts w:asciiTheme="minorEastAsia" w:hAnsiTheme="minorEastAsia" w:hint="eastAsia"/>
          <w:sz w:val="24"/>
          <w:szCs w:val="24"/>
        </w:rPr>
        <w:t xml:space="preserve">All of sudden I </w:t>
      </w:r>
      <w:r w:rsidR="005C394A">
        <w:rPr>
          <w:rFonts w:asciiTheme="minorEastAsia" w:hAnsiTheme="minorEastAsia" w:hint="eastAsia"/>
          <w:sz w:val="24"/>
          <w:szCs w:val="24"/>
        </w:rPr>
        <w:t>had a feeling of insecurity. Have I ever made a student give up on English without knowing it? When I decided to take TESOL class, I just thought about learning good techniques of teaching English. However, after I reread Mrs. Thompson</w:t>
      </w:r>
      <w:r w:rsidR="005C394A">
        <w:rPr>
          <w:rFonts w:asciiTheme="minorEastAsia" w:hAnsiTheme="minorEastAsia"/>
          <w:sz w:val="24"/>
          <w:szCs w:val="24"/>
        </w:rPr>
        <w:t>’</w:t>
      </w:r>
      <w:r w:rsidR="005C394A">
        <w:rPr>
          <w:rFonts w:asciiTheme="minorEastAsia" w:hAnsiTheme="minorEastAsia" w:hint="eastAsia"/>
          <w:sz w:val="24"/>
          <w:szCs w:val="24"/>
        </w:rPr>
        <w:t xml:space="preserve">s story, I realized that teaching is not only about good techniques. </w:t>
      </w:r>
    </w:p>
    <w:p w:rsidR="00E24D20" w:rsidRDefault="005C394A" w:rsidP="002507BC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 xml:space="preserve">Through this TESOL class, </w:t>
      </w:r>
      <w:r w:rsidR="009D4098">
        <w:rPr>
          <w:rFonts w:asciiTheme="minorEastAsia" w:hAnsiTheme="minorEastAsia" w:hint="eastAsia"/>
          <w:sz w:val="24"/>
          <w:szCs w:val="24"/>
        </w:rPr>
        <w:t xml:space="preserve">I would like to </w:t>
      </w:r>
      <w:r w:rsidR="00314F56">
        <w:rPr>
          <w:rFonts w:asciiTheme="minorEastAsia" w:hAnsiTheme="minorEastAsia" w:hint="eastAsia"/>
          <w:sz w:val="24"/>
          <w:szCs w:val="24"/>
        </w:rPr>
        <w:t>know</w:t>
      </w:r>
      <w:r w:rsidR="009D4098">
        <w:rPr>
          <w:rFonts w:asciiTheme="minorEastAsia" w:hAnsiTheme="minorEastAsia" w:hint="eastAsia"/>
          <w:sz w:val="24"/>
          <w:szCs w:val="24"/>
        </w:rPr>
        <w:t xml:space="preserve"> </w:t>
      </w:r>
      <w:r w:rsidR="00314F56">
        <w:rPr>
          <w:rFonts w:asciiTheme="minorEastAsia" w:hAnsiTheme="minorEastAsia" w:hint="eastAsia"/>
          <w:sz w:val="24"/>
          <w:szCs w:val="24"/>
        </w:rPr>
        <w:t>what makes a good English teacher</w:t>
      </w:r>
      <w:r w:rsidR="009D4098">
        <w:rPr>
          <w:rFonts w:asciiTheme="minorEastAsia" w:hAnsiTheme="minorEastAsia" w:hint="eastAsia"/>
          <w:sz w:val="24"/>
          <w:szCs w:val="24"/>
        </w:rPr>
        <w:t>. I</w:t>
      </w:r>
      <w:r w:rsidR="009D4098">
        <w:rPr>
          <w:rFonts w:asciiTheme="minorEastAsia" w:hAnsiTheme="minorEastAsia"/>
          <w:sz w:val="24"/>
          <w:szCs w:val="24"/>
        </w:rPr>
        <w:t>’</w:t>
      </w:r>
      <w:r w:rsidR="009D4098">
        <w:rPr>
          <w:rFonts w:asciiTheme="minorEastAsia" w:hAnsiTheme="minorEastAsia" w:hint="eastAsia"/>
          <w:sz w:val="24"/>
          <w:szCs w:val="24"/>
        </w:rPr>
        <w:t xml:space="preserve">ve been teaching English for more than ten years now without </w:t>
      </w:r>
      <w:r w:rsidR="00E24D20">
        <w:rPr>
          <w:rFonts w:asciiTheme="minorEastAsia" w:hAnsiTheme="minorEastAsia" w:hint="eastAsia"/>
          <w:sz w:val="24"/>
          <w:szCs w:val="24"/>
        </w:rPr>
        <w:t>taking courses of</w:t>
      </w:r>
      <w:r w:rsidR="009D4098">
        <w:rPr>
          <w:rFonts w:asciiTheme="minorEastAsia" w:hAnsiTheme="minorEastAsia" w:hint="eastAsia"/>
          <w:sz w:val="24"/>
          <w:szCs w:val="24"/>
        </w:rPr>
        <w:t xml:space="preserve"> Teaching English to speakers of other language. I felt ashamed. I majored in Early Childhood Education, so I know how to treat children and </w:t>
      </w:r>
      <w:r w:rsidR="00E24D20">
        <w:rPr>
          <w:rFonts w:asciiTheme="minorEastAsia" w:hAnsiTheme="minorEastAsia" w:hint="eastAsia"/>
          <w:sz w:val="24"/>
          <w:szCs w:val="24"/>
        </w:rPr>
        <w:t>fulfill their needs. In English class, I can tell the students</w:t>
      </w:r>
      <w:r w:rsidR="00E24D20">
        <w:rPr>
          <w:rFonts w:asciiTheme="minorEastAsia" w:hAnsiTheme="minorEastAsia"/>
          <w:sz w:val="24"/>
          <w:szCs w:val="24"/>
        </w:rPr>
        <w:t>’</w:t>
      </w:r>
      <w:r w:rsidR="00E24D20">
        <w:rPr>
          <w:rFonts w:asciiTheme="minorEastAsia" w:hAnsiTheme="minorEastAsia" w:hint="eastAsia"/>
          <w:sz w:val="24"/>
          <w:szCs w:val="24"/>
        </w:rPr>
        <w:t xml:space="preserve"> feelings about learning other language. Many of them come to the class because their parents </w:t>
      </w:r>
      <w:r w:rsidR="005664FA">
        <w:rPr>
          <w:rFonts w:asciiTheme="minorEastAsia" w:hAnsiTheme="minorEastAsia" w:hint="eastAsia"/>
          <w:sz w:val="24"/>
          <w:szCs w:val="24"/>
        </w:rPr>
        <w:t>apply</w:t>
      </w:r>
      <w:r w:rsidR="00E24D20">
        <w:rPr>
          <w:rFonts w:asciiTheme="minorEastAsia" w:hAnsiTheme="minorEastAsia" w:hint="eastAsia"/>
          <w:sz w:val="24"/>
          <w:szCs w:val="24"/>
        </w:rPr>
        <w:t xml:space="preserve"> for the class and these students are not happy about that. However, I </w:t>
      </w:r>
      <w:r w:rsidR="005664FA">
        <w:rPr>
          <w:rFonts w:asciiTheme="minorEastAsia" w:hAnsiTheme="minorEastAsia" w:hint="eastAsia"/>
          <w:sz w:val="24"/>
          <w:szCs w:val="24"/>
        </w:rPr>
        <w:t>did</w:t>
      </w:r>
      <w:r w:rsidR="00E24D20">
        <w:rPr>
          <w:rFonts w:asciiTheme="minorEastAsia" w:hAnsiTheme="minorEastAsia" w:hint="eastAsia"/>
          <w:sz w:val="24"/>
          <w:szCs w:val="24"/>
        </w:rPr>
        <w:t xml:space="preserve"> not give them enough time to think and understand why they need to learn the language. I did not give them enough time to adjust to the new environment. I just started my lesson right away</w:t>
      </w:r>
      <w:r w:rsidR="005664FA">
        <w:rPr>
          <w:rFonts w:asciiTheme="minorEastAsia" w:hAnsiTheme="minorEastAsia" w:hint="eastAsia"/>
          <w:sz w:val="24"/>
          <w:szCs w:val="24"/>
        </w:rPr>
        <w:t xml:space="preserve">. </w:t>
      </w:r>
    </w:p>
    <w:p w:rsidR="002507BC" w:rsidRDefault="00820519" w:rsidP="005664FA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</w:t>
      </w:r>
      <w:r w:rsidR="005664FA">
        <w:rPr>
          <w:rFonts w:asciiTheme="minorEastAsia" w:hAnsiTheme="minorEastAsia" w:hint="eastAsia"/>
          <w:sz w:val="24"/>
          <w:szCs w:val="24"/>
        </w:rPr>
        <w:t xml:space="preserve">also </w:t>
      </w:r>
      <w:r>
        <w:rPr>
          <w:rFonts w:asciiTheme="minorEastAsia" w:hAnsiTheme="minorEastAsia" w:hint="eastAsia"/>
          <w:sz w:val="24"/>
          <w:szCs w:val="24"/>
        </w:rPr>
        <w:t xml:space="preserve">want to learn how to create a worry-free classroom environment. </w:t>
      </w:r>
      <w:r w:rsidR="0016304D">
        <w:rPr>
          <w:rFonts w:asciiTheme="minorEastAsia" w:hAnsiTheme="minorEastAsia" w:hint="eastAsia"/>
          <w:sz w:val="24"/>
          <w:szCs w:val="24"/>
        </w:rPr>
        <w:lastRenderedPageBreak/>
        <w:t xml:space="preserve">Students should feel secure and comfortable in the classroom before they actually participate in lessons. They should feel good to be in the classroom. </w:t>
      </w:r>
      <w:r w:rsidR="005664FA">
        <w:rPr>
          <w:rFonts w:asciiTheme="minorEastAsia" w:hAnsiTheme="minorEastAsia" w:hint="eastAsia"/>
          <w:sz w:val="24"/>
          <w:szCs w:val="24"/>
        </w:rPr>
        <w:t xml:space="preserve">They should not worry about making mistakes. </w:t>
      </w:r>
      <w:r w:rsidR="00314F56">
        <w:rPr>
          <w:rFonts w:asciiTheme="minorEastAsia" w:hAnsiTheme="minorEastAsia" w:hint="eastAsia"/>
          <w:sz w:val="24"/>
          <w:szCs w:val="24"/>
        </w:rPr>
        <w:t xml:space="preserve">I always tell my students that they learn from their mistakes and it is okay to make lots of mistakes. On the other hand, when they failed a test, I criticized their mistakes and blamed on them. </w:t>
      </w:r>
      <w:r w:rsidR="0018571B">
        <w:rPr>
          <w:rFonts w:asciiTheme="minorEastAsia" w:hAnsiTheme="minorEastAsia" w:hint="eastAsia"/>
          <w:sz w:val="24"/>
          <w:szCs w:val="24"/>
        </w:rPr>
        <w:t>I worried more about parents</w:t>
      </w:r>
      <w:r w:rsidR="0018571B">
        <w:rPr>
          <w:rFonts w:asciiTheme="minorEastAsia" w:hAnsiTheme="minorEastAsia"/>
          <w:sz w:val="24"/>
          <w:szCs w:val="24"/>
        </w:rPr>
        <w:t>’</w:t>
      </w:r>
      <w:r w:rsidR="0018571B">
        <w:rPr>
          <w:rFonts w:asciiTheme="minorEastAsia" w:hAnsiTheme="minorEastAsia" w:hint="eastAsia"/>
          <w:sz w:val="24"/>
          <w:szCs w:val="24"/>
        </w:rPr>
        <w:t xml:space="preserve"> reaction to the test than my students</w:t>
      </w:r>
      <w:r w:rsidR="0018571B">
        <w:rPr>
          <w:rFonts w:asciiTheme="minorEastAsia" w:hAnsiTheme="minorEastAsia"/>
          <w:sz w:val="24"/>
          <w:szCs w:val="24"/>
        </w:rPr>
        <w:t>’</w:t>
      </w:r>
      <w:r w:rsidR="0018571B">
        <w:rPr>
          <w:rFonts w:asciiTheme="minorEastAsia" w:hAnsiTheme="minorEastAsia" w:hint="eastAsia"/>
          <w:sz w:val="24"/>
          <w:szCs w:val="24"/>
        </w:rPr>
        <w:t xml:space="preserve"> self-esteem. </w:t>
      </w:r>
    </w:p>
    <w:p w:rsidR="00482F8C" w:rsidRDefault="00482F8C" w:rsidP="005664FA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Lastly, I want to learn appropriate teaching techniques of 4 areas of language: reading, listening, speaking and writing. I want my students communicate well in English since they are spending quite long time to study English. It is my duty to guide them well. </w:t>
      </w:r>
      <w:r w:rsidR="00F6745A">
        <w:rPr>
          <w:rFonts w:asciiTheme="minorEastAsia" w:hAnsiTheme="minorEastAsia" w:hint="eastAsia"/>
          <w:sz w:val="24"/>
          <w:szCs w:val="24"/>
        </w:rPr>
        <w:t xml:space="preserve">All the middle school to college students in Korea study English for many years, but many of them do not want to engage </w:t>
      </w:r>
      <w:r w:rsidR="00B811D2">
        <w:rPr>
          <w:rFonts w:asciiTheme="minorEastAsia" w:hAnsiTheme="minorEastAsia" w:hint="eastAsia"/>
          <w:sz w:val="24"/>
          <w:szCs w:val="24"/>
        </w:rPr>
        <w:t xml:space="preserve">in English communication situations. Learning language is not only </w:t>
      </w:r>
      <w:r w:rsidR="00B811D2">
        <w:rPr>
          <w:rFonts w:asciiTheme="minorEastAsia" w:hAnsiTheme="minorEastAsia"/>
          <w:sz w:val="24"/>
          <w:szCs w:val="24"/>
        </w:rPr>
        <w:t>about reading</w:t>
      </w:r>
      <w:r w:rsidR="00B811D2">
        <w:rPr>
          <w:rFonts w:asciiTheme="minorEastAsia" w:hAnsiTheme="minorEastAsia" w:hint="eastAsia"/>
          <w:sz w:val="24"/>
          <w:szCs w:val="24"/>
        </w:rPr>
        <w:t xml:space="preserve">, taking tests or earning more money in our society. We learn other language so that we can have better understanding of their culture and ideas, and also share their thoughts.  </w:t>
      </w:r>
    </w:p>
    <w:p w:rsidR="00482F8C" w:rsidRDefault="00482F8C" w:rsidP="005664FA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What kind of teacher will I be in 10 years? </w:t>
      </w:r>
      <w:r w:rsidR="00D25646">
        <w:rPr>
          <w:rFonts w:asciiTheme="minorEastAsia" w:hAnsiTheme="minorEastAsia" w:hint="eastAsia"/>
          <w:sz w:val="24"/>
          <w:szCs w:val="24"/>
        </w:rPr>
        <w:t xml:space="preserve">What kind of teacher should I </w:t>
      </w:r>
      <w:r w:rsidR="00D25646">
        <w:rPr>
          <w:rFonts w:asciiTheme="minorEastAsia" w:hAnsiTheme="minorEastAsia" w:hint="eastAsia"/>
          <w:sz w:val="24"/>
          <w:szCs w:val="24"/>
        </w:rPr>
        <w:lastRenderedPageBreak/>
        <w:t xml:space="preserve">be? </w:t>
      </w:r>
      <w:r w:rsidR="00037C4C">
        <w:rPr>
          <w:rFonts w:asciiTheme="minorEastAsia" w:hAnsiTheme="minorEastAsia" w:hint="eastAsia"/>
          <w:sz w:val="24"/>
          <w:szCs w:val="24"/>
        </w:rPr>
        <w:t xml:space="preserve">Here is the list of the </w:t>
      </w:r>
      <w:r w:rsidR="00037C4C">
        <w:rPr>
          <w:rFonts w:asciiTheme="minorEastAsia" w:hAnsiTheme="minorEastAsia"/>
          <w:sz w:val="24"/>
          <w:szCs w:val="24"/>
        </w:rPr>
        <w:t>qualifications</w:t>
      </w:r>
      <w:r w:rsidR="00037C4C">
        <w:rPr>
          <w:rFonts w:asciiTheme="minorEastAsia" w:hAnsiTheme="minorEastAsia" w:hint="eastAsia"/>
          <w:sz w:val="24"/>
          <w:szCs w:val="24"/>
        </w:rPr>
        <w:t xml:space="preserve"> </w:t>
      </w:r>
      <w:r w:rsidR="009B0DD1">
        <w:rPr>
          <w:rFonts w:asciiTheme="minorEastAsia" w:hAnsiTheme="minorEastAsia" w:hint="eastAsia"/>
          <w:sz w:val="24"/>
          <w:szCs w:val="24"/>
        </w:rPr>
        <w:t>I will have in ten years</w:t>
      </w:r>
      <w:r w:rsidR="00037C4C">
        <w:rPr>
          <w:rFonts w:asciiTheme="minorEastAsia" w:hAnsiTheme="minorEastAsia" w:hint="eastAsia"/>
          <w:sz w:val="24"/>
          <w:szCs w:val="24"/>
        </w:rPr>
        <w:t xml:space="preserve"> and I will put </w:t>
      </w:r>
      <w:r w:rsidR="009B0DD1">
        <w:rPr>
          <w:rFonts w:asciiTheme="minorEastAsia" w:hAnsiTheme="minorEastAsia" w:hint="eastAsia"/>
          <w:sz w:val="24"/>
          <w:szCs w:val="24"/>
        </w:rPr>
        <w:t xml:space="preserve">an effort to meet the requirements. </w:t>
      </w:r>
    </w:p>
    <w:p w:rsidR="00037C4C" w:rsidRDefault="009B0DD1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make my students feel welcomed in the classroom and at school. </w:t>
      </w:r>
      <w:r w:rsidR="00F57E08">
        <w:rPr>
          <w:rFonts w:asciiTheme="minorEastAsia" w:hAnsiTheme="minorEastAsia" w:hint="eastAsia"/>
          <w:sz w:val="24"/>
          <w:szCs w:val="24"/>
        </w:rPr>
        <w:t xml:space="preserve">When they enter the class, greet them with smile and have </w:t>
      </w:r>
      <w:r w:rsidR="00DE627E">
        <w:rPr>
          <w:rFonts w:asciiTheme="minorEastAsia" w:hAnsiTheme="minorEastAsia" w:hint="eastAsia"/>
          <w:sz w:val="24"/>
          <w:szCs w:val="24"/>
        </w:rPr>
        <w:t>a chat about their day</w:t>
      </w:r>
      <w:r w:rsidR="00E84B53">
        <w:rPr>
          <w:rFonts w:asciiTheme="minorEastAsia" w:hAnsiTheme="minorEastAsia" w:hint="eastAsia"/>
          <w:sz w:val="24"/>
          <w:szCs w:val="24"/>
        </w:rPr>
        <w:t xml:space="preserve"> and my day. </w:t>
      </w:r>
      <w:r w:rsidR="00014B09">
        <w:rPr>
          <w:rFonts w:asciiTheme="minorEastAsia" w:hAnsiTheme="minorEastAsia" w:hint="eastAsia"/>
          <w:sz w:val="24"/>
          <w:szCs w:val="24"/>
        </w:rPr>
        <w:t xml:space="preserve">I will make a positive learning atmosphere. </w:t>
      </w:r>
    </w:p>
    <w:p w:rsidR="009B0DD1" w:rsidRDefault="009B0DD1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give my students enough time to adapt themselves to new circumstances </w:t>
      </w:r>
      <w:r w:rsidR="00CE528B">
        <w:rPr>
          <w:rFonts w:asciiTheme="minorEastAsia" w:hAnsiTheme="minorEastAsia" w:hint="eastAsia"/>
          <w:sz w:val="24"/>
          <w:szCs w:val="24"/>
        </w:rPr>
        <w:t xml:space="preserve">with fun English activities. </w:t>
      </w:r>
    </w:p>
    <w:p w:rsidR="00CE528B" w:rsidRDefault="00CE528B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be patient. This is very </w:t>
      </w:r>
      <w:r w:rsidR="002755AC">
        <w:rPr>
          <w:rFonts w:asciiTheme="minorEastAsia" w:hAnsiTheme="minorEastAsia" w:hint="eastAsia"/>
          <w:sz w:val="24"/>
          <w:szCs w:val="24"/>
        </w:rPr>
        <w:t xml:space="preserve">difficult and not easy to follow </w:t>
      </w:r>
      <w:r w:rsidR="002755AC">
        <w:rPr>
          <w:rFonts w:asciiTheme="minorEastAsia" w:hAnsiTheme="minorEastAsia"/>
          <w:sz w:val="24"/>
          <w:szCs w:val="24"/>
        </w:rPr>
        <w:t>because</w:t>
      </w:r>
      <w:r w:rsidR="002755AC">
        <w:rPr>
          <w:rFonts w:asciiTheme="minorEastAsia" w:hAnsiTheme="minorEastAsia" w:hint="eastAsia"/>
          <w:sz w:val="24"/>
          <w:szCs w:val="24"/>
        </w:rPr>
        <w:t xml:space="preserve"> sometimes students can be annoying and test your temper. As a teacher and a grown up, we know we should not lose our temper</w:t>
      </w:r>
      <w:r w:rsidR="00E84B53">
        <w:rPr>
          <w:rFonts w:asciiTheme="minorEastAsia" w:hAnsiTheme="minorEastAsia" w:hint="eastAsia"/>
          <w:sz w:val="24"/>
          <w:szCs w:val="24"/>
        </w:rPr>
        <w:t xml:space="preserve">. Even if a student disturbs the whole class and causes a lot of trouble, I will breathe deeply and explain the situation calmly. I might </w:t>
      </w:r>
      <w:r w:rsidR="0027055B">
        <w:rPr>
          <w:rFonts w:asciiTheme="minorEastAsia" w:hAnsiTheme="minorEastAsia" w:hint="eastAsia"/>
          <w:sz w:val="24"/>
          <w:szCs w:val="24"/>
        </w:rPr>
        <w:t xml:space="preserve">say in a stern voice though. </w:t>
      </w:r>
    </w:p>
    <w:p w:rsidR="0027055B" w:rsidRDefault="0027055B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be creative to make the lesson useful as well as interesting. If I still work for a franchise English academy in the future, I will have to follow its curriculum and teach the textbooks the </w:t>
      </w:r>
      <w:r w:rsidR="00124513">
        <w:rPr>
          <w:rFonts w:asciiTheme="minorEastAsia" w:hAnsiTheme="minorEastAsia" w:hint="eastAsia"/>
          <w:sz w:val="24"/>
          <w:szCs w:val="24"/>
        </w:rPr>
        <w:t>school</w:t>
      </w:r>
      <w:r>
        <w:rPr>
          <w:rFonts w:asciiTheme="minorEastAsia" w:hAnsiTheme="minorEastAsia" w:hint="eastAsia"/>
          <w:sz w:val="24"/>
          <w:szCs w:val="24"/>
        </w:rPr>
        <w:t xml:space="preserve"> chooses. </w:t>
      </w:r>
      <w:r>
        <w:rPr>
          <w:rFonts w:asciiTheme="minorEastAsia" w:hAnsiTheme="minorEastAsia" w:hint="eastAsia"/>
          <w:sz w:val="24"/>
          <w:szCs w:val="24"/>
        </w:rPr>
        <w:lastRenderedPageBreak/>
        <w:t xml:space="preserve">However, I will prepare my lesson plan well in advance and </w:t>
      </w:r>
      <w:r w:rsidR="00124513">
        <w:rPr>
          <w:rFonts w:asciiTheme="minorEastAsia" w:hAnsiTheme="minorEastAsia" w:hint="eastAsia"/>
          <w:sz w:val="24"/>
          <w:szCs w:val="24"/>
        </w:rPr>
        <w:t>prepare materials for the students, not for the teacher</w:t>
      </w:r>
      <w:r w:rsidR="00124513">
        <w:rPr>
          <w:rFonts w:asciiTheme="minorEastAsia" w:hAnsiTheme="minorEastAsia"/>
          <w:sz w:val="24"/>
          <w:szCs w:val="24"/>
        </w:rPr>
        <w:t>’</w:t>
      </w:r>
      <w:r w:rsidR="00124513">
        <w:rPr>
          <w:rFonts w:asciiTheme="minorEastAsia" w:hAnsiTheme="minorEastAsia" w:hint="eastAsia"/>
          <w:sz w:val="24"/>
          <w:szCs w:val="24"/>
        </w:rPr>
        <w:t xml:space="preserve">s convenient. </w:t>
      </w:r>
    </w:p>
    <w:p w:rsidR="00124513" w:rsidRDefault="00EE6940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I will trust my student</w:t>
      </w:r>
      <w:r w:rsidR="004429A3">
        <w:rPr>
          <w:rFonts w:asciiTheme="minorEastAsia" w:hAnsiTheme="minorEastAsia" w:hint="eastAsia"/>
          <w:sz w:val="24"/>
          <w:szCs w:val="24"/>
        </w:rPr>
        <w:t>s</w:t>
      </w:r>
      <w:r w:rsidR="00A73669">
        <w:rPr>
          <w:rFonts w:asciiTheme="minorEastAsia" w:hAnsiTheme="minorEastAsia" w:hint="eastAsia"/>
          <w:sz w:val="24"/>
          <w:szCs w:val="24"/>
        </w:rPr>
        <w:t xml:space="preserve">. Some students may need longer time to understand certain things, but they all have potential ability. </w:t>
      </w:r>
      <w:r w:rsidR="004429A3">
        <w:rPr>
          <w:rFonts w:asciiTheme="minorEastAsia" w:hAnsiTheme="minorEastAsia" w:hint="eastAsia"/>
          <w:sz w:val="24"/>
          <w:szCs w:val="24"/>
        </w:rPr>
        <w:t xml:space="preserve">I will believe in my students. </w:t>
      </w:r>
    </w:p>
    <w:p w:rsidR="004429A3" w:rsidRDefault="00014B09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be fair to all my students. </w:t>
      </w:r>
    </w:p>
    <w:p w:rsidR="00014B09" w:rsidRDefault="00014B09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be ready to learn from my students. Some teachers think they know everything or they must know everything. </w:t>
      </w:r>
      <w:r w:rsidR="00770A24">
        <w:rPr>
          <w:rFonts w:asciiTheme="minorEastAsia" w:hAnsiTheme="minorEastAsia" w:hint="eastAsia"/>
          <w:sz w:val="24"/>
          <w:szCs w:val="24"/>
        </w:rPr>
        <w:t xml:space="preserve">No one is too old to learn. Students can inspire me with their enthusiasm, originality, and a different perspective. </w:t>
      </w:r>
    </w:p>
    <w:p w:rsidR="00770A24" w:rsidRDefault="00770A24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have a sense of humor. </w:t>
      </w:r>
    </w:p>
    <w:p w:rsidR="00770A24" w:rsidRDefault="00770A24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E129E8">
        <w:rPr>
          <w:rFonts w:asciiTheme="minorEastAsia" w:hAnsiTheme="minorEastAsia" w:hint="eastAsia"/>
          <w:sz w:val="24"/>
          <w:szCs w:val="24"/>
        </w:rPr>
        <w:t xml:space="preserve">I will respect my students. </w:t>
      </w:r>
      <w:r w:rsidR="00E129E8" w:rsidRPr="00E129E8">
        <w:rPr>
          <w:rFonts w:asciiTheme="minorEastAsia" w:hAnsiTheme="minorEastAsia" w:hint="eastAsia"/>
          <w:sz w:val="24"/>
          <w:szCs w:val="24"/>
        </w:rPr>
        <w:t xml:space="preserve">When I thought back on my school days, I was told to respect teachers and the grown-ups. </w:t>
      </w:r>
      <w:r w:rsidR="00E129E8">
        <w:rPr>
          <w:rFonts w:asciiTheme="minorEastAsia" w:hAnsiTheme="minorEastAsia" w:hint="eastAsia"/>
          <w:sz w:val="24"/>
          <w:szCs w:val="24"/>
        </w:rPr>
        <w:t>There is an old proverb in Korea. It is said that a pupil must not step on his/her teacher</w:t>
      </w:r>
      <w:r w:rsidR="00E129E8">
        <w:rPr>
          <w:rFonts w:asciiTheme="minorEastAsia" w:hAnsiTheme="minorEastAsia"/>
          <w:sz w:val="24"/>
          <w:szCs w:val="24"/>
        </w:rPr>
        <w:t>’</w:t>
      </w:r>
      <w:r w:rsidR="00E129E8">
        <w:rPr>
          <w:rFonts w:asciiTheme="minorEastAsia" w:hAnsiTheme="minorEastAsia" w:hint="eastAsia"/>
          <w:sz w:val="24"/>
          <w:szCs w:val="24"/>
        </w:rPr>
        <w:t xml:space="preserve">s shadow. I think only few teachers truly respect their students. </w:t>
      </w:r>
    </w:p>
    <w:p w:rsidR="00E129E8" w:rsidRDefault="007B0473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I will enjoy having classes with my students. </w:t>
      </w:r>
    </w:p>
    <w:p w:rsidR="007B0473" w:rsidRPr="007B0473" w:rsidRDefault="007B0473" w:rsidP="007B0473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In conclusion, I will do my best to make my dream come true. I will become an authentic educator for English learners. </w:t>
      </w:r>
    </w:p>
    <w:sectPr w:rsidR="007B0473" w:rsidRPr="007B0473" w:rsidSect="00B145D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2F" w:rsidRDefault="007E7F2F" w:rsidP="00294DBB">
      <w:r>
        <w:separator/>
      </w:r>
    </w:p>
  </w:endnote>
  <w:endnote w:type="continuationSeparator" w:id="1">
    <w:p w:rsidR="007E7F2F" w:rsidRDefault="007E7F2F" w:rsidP="0029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332"/>
      <w:docPartObj>
        <w:docPartGallery w:val="Page Numbers (Bottom of Page)"/>
        <w:docPartUnique/>
      </w:docPartObj>
    </w:sdtPr>
    <w:sdtContent>
      <w:p w:rsidR="0027055B" w:rsidRDefault="00D715D2">
        <w:pPr>
          <w:pStyle w:val="a4"/>
          <w:jc w:val="center"/>
        </w:pPr>
        <w:fldSimple w:instr=" PAGE   \* MERGEFORMAT ">
          <w:r w:rsidR="001C5BAC" w:rsidRPr="001C5BAC">
            <w:rPr>
              <w:noProof/>
              <w:lang w:val="ko-KR"/>
            </w:rPr>
            <w:t>1</w:t>
          </w:r>
        </w:fldSimple>
      </w:p>
    </w:sdtContent>
  </w:sdt>
  <w:p w:rsidR="0027055B" w:rsidRDefault="002705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2F" w:rsidRDefault="007E7F2F" w:rsidP="00294DBB">
      <w:r>
        <w:separator/>
      </w:r>
    </w:p>
  </w:footnote>
  <w:footnote w:type="continuationSeparator" w:id="1">
    <w:p w:rsidR="007E7F2F" w:rsidRDefault="007E7F2F" w:rsidP="0029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581B"/>
    <w:multiLevelType w:val="hybridMultilevel"/>
    <w:tmpl w:val="FCBAF3CE"/>
    <w:lvl w:ilvl="0" w:tplc="5F244F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DBB"/>
    <w:rsid w:val="00014B09"/>
    <w:rsid w:val="00037C4C"/>
    <w:rsid w:val="000B0808"/>
    <w:rsid w:val="00124513"/>
    <w:rsid w:val="0016304D"/>
    <w:rsid w:val="0018571B"/>
    <w:rsid w:val="001C5BAC"/>
    <w:rsid w:val="002507BC"/>
    <w:rsid w:val="0027055B"/>
    <w:rsid w:val="002755AC"/>
    <w:rsid w:val="00294DBB"/>
    <w:rsid w:val="002E4E0E"/>
    <w:rsid w:val="00314F56"/>
    <w:rsid w:val="00324631"/>
    <w:rsid w:val="003768FF"/>
    <w:rsid w:val="003F5DCC"/>
    <w:rsid w:val="004429A3"/>
    <w:rsid w:val="00482F8C"/>
    <w:rsid w:val="00556E4C"/>
    <w:rsid w:val="005664FA"/>
    <w:rsid w:val="005C394A"/>
    <w:rsid w:val="00770A24"/>
    <w:rsid w:val="00791CAB"/>
    <w:rsid w:val="007B0473"/>
    <w:rsid w:val="007B298E"/>
    <w:rsid w:val="007E7F2F"/>
    <w:rsid w:val="00820519"/>
    <w:rsid w:val="008C6FDE"/>
    <w:rsid w:val="009B0DD1"/>
    <w:rsid w:val="009D4098"/>
    <w:rsid w:val="00A73669"/>
    <w:rsid w:val="00B145DF"/>
    <w:rsid w:val="00B741C9"/>
    <w:rsid w:val="00B811D2"/>
    <w:rsid w:val="00BA7C6F"/>
    <w:rsid w:val="00CE528B"/>
    <w:rsid w:val="00D25646"/>
    <w:rsid w:val="00D67F99"/>
    <w:rsid w:val="00D715D2"/>
    <w:rsid w:val="00DE627E"/>
    <w:rsid w:val="00E129E8"/>
    <w:rsid w:val="00E24D20"/>
    <w:rsid w:val="00E84B53"/>
    <w:rsid w:val="00EE6940"/>
    <w:rsid w:val="00F55B21"/>
    <w:rsid w:val="00F57E08"/>
    <w:rsid w:val="00F6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D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94DBB"/>
  </w:style>
  <w:style w:type="paragraph" w:styleId="a4">
    <w:name w:val="footer"/>
    <w:basedOn w:val="a"/>
    <w:link w:val="Char0"/>
    <w:uiPriority w:val="99"/>
    <w:unhideWhenUsed/>
    <w:rsid w:val="00294D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4DBB"/>
  </w:style>
  <w:style w:type="paragraph" w:styleId="a5">
    <w:name w:val="List Paragraph"/>
    <w:basedOn w:val="a"/>
    <w:uiPriority w:val="34"/>
    <w:qFormat/>
    <w:rsid w:val="00037C4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2016-03-13T11:52:00Z</dcterms:created>
  <dcterms:modified xsi:type="dcterms:W3CDTF">2016-03-14T14:58:00Z</dcterms:modified>
</cp:coreProperties>
</file>