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7" w:rsidRDefault="0033526A">
      <w:pPr>
        <w:rPr>
          <w:rFonts w:hint="eastAsia"/>
        </w:rPr>
      </w:pPr>
      <w:r>
        <w:rPr>
          <w:rFonts w:hint="eastAsia"/>
        </w:rPr>
        <w:t>Worksheet #1</w:t>
      </w:r>
    </w:p>
    <w:p w:rsidR="0033526A" w:rsidRPr="003774E3" w:rsidRDefault="0033526A" w:rsidP="0033526A">
      <w:pPr>
        <w:jc w:val="center"/>
        <w:rPr>
          <w:rFonts w:hint="eastAsia"/>
          <w:sz w:val="28"/>
        </w:rPr>
      </w:pPr>
      <w:r w:rsidRPr="003774E3">
        <w:rPr>
          <w:sz w:val="28"/>
        </w:rPr>
        <w:t>D</w:t>
      </w:r>
      <w:r w:rsidRPr="003774E3">
        <w:rPr>
          <w:rFonts w:hint="eastAsia"/>
          <w:sz w:val="28"/>
        </w:rPr>
        <w:t>ifferent cultures</w:t>
      </w:r>
    </w:p>
    <w:p w:rsidR="0033526A" w:rsidRDefault="0033526A" w:rsidP="0033526A">
      <w:pPr>
        <w:jc w:val="center"/>
        <w:rPr>
          <w:rFonts w:hint="eastAsia"/>
          <w:sz w:val="24"/>
        </w:rPr>
      </w:pPr>
    </w:p>
    <w:p w:rsidR="0033526A" w:rsidRDefault="0033526A" w:rsidP="0033526A">
      <w:pPr>
        <w:jc w:val="center"/>
        <w:rPr>
          <w:sz w:val="24"/>
        </w:rPr>
        <w:sectPr w:rsidR="0033526A" w:rsidSect="00670CD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China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Spain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India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Japan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France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Turkey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Germany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Mexico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Australia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Jerusalem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France</w:t>
      </w:r>
    </w:p>
    <w:p w:rsidR="0033526A" w:rsidRDefault="0033526A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ind w:leftChars="-567" w:left="-1134" w:firstLineChars="472" w:firstLine="1133"/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D7509F" w:rsidRDefault="00D7509F" w:rsidP="0033526A">
      <w:pPr>
        <w:jc w:val="left"/>
        <w:rPr>
          <w:rFonts w:hint="eastAsia"/>
          <w:sz w:val="24"/>
        </w:rPr>
      </w:pPr>
    </w:p>
    <w:p w:rsidR="0033526A" w:rsidRDefault="0033526A" w:rsidP="0033526A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sz w:val="24"/>
        </w:rPr>
        <w:t>“</w:t>
      </w:r>
      <w:r>
        <w:rPr>
          <w:rFonts w:hint="eastAsia"/>
          <w:sz w:val="24"/>
        </w:rPr>
        <w:t>OK</w:t>
      </w:r>
      <w:r>
        <w:rPr>
          <w:sz w:val="24"/>
        </w:rPr>
        <w:t>”</w:t>
      </w:r>
      <w:r>
        <w:rPr>
          <w:rFonts w:hint="eastAsia"/>
          <w:sz w:val="24"/>
        </w:rPr>
        <w:t xml:space="preserve"> sign with the finger is considered to be a vulgar gesture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Children do not get presents on Christmas.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College education is free even for international students.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Greeting of kissing in both cheeks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Toilets without any door</w:t>
      </w:r>
      <w:r>
        <w:rPr>
          <w:rFonts w:hint="eastAsia"/>
          <w:sz w:val="24"/>
        </w:rPr>
        <w:br/>
      </w: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>ating with right hand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Bars stay open late enough for to breakfast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>veryday peace and tolerance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ottled water is more expensive than milk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he menu of options on a toilet</w:t>
      </w:r>
    </w:p>
    <w:p w:rsidR="00D7509F" w:rsidRDefault="00D7509F" w:rsidP="00D7509F">
      <w:pPr>
        <w:jc w:val="left"/>
        <w:rPr>
          <w:rFonts w:hint="eastAsia"/>
          <w:sz w:val="24"/>
        </w:rPr>
      </w:pPr>
    </w:p>
    <w:p w:rsidR="003774E3" w:rsidRDefault="00D7509F" w:rsidP="00D7509F">
      <w:pPr>
        <w:rPr>
          <w:rFonts w:hint="eastAsia"/>
        </w:rPr>
      </w:pPr>
      <w:r>
        <w:rPr>
          <w:sz w:val="24"/>
        </w:rPr>
        <w:t>E</w:t>
      </w:r>
      <w:r>
        <w:rPr>
          <w:rFonts w:hint="eastAsia"/>
          <w:sz w:val="24"/>
        </w:rPr>
        <w:t>veryone takes a 2 hour break for lunch</w:t>
      </w:r>
    </w:p>
    <w:p w:rsidR="003774E3" w:rsidRDefault="003774E3" w:rsidP="003774E3">
      <w:pPr>
        <w:rPr>
          <w:rFonts w:hint="eastAsia"/>
        </w:rPr>
      </w:pPr>
    </w:p>
    <w:p w:rsidR="00D7509F" w:rsidRDefault="00D7509F" w:rsidP="003774E3">
      <w:pPr>
        <w:rPr>
          <w:rFonts w:hint="eastAsia"/>
        </w:rPr>
      </w:pPr>
    </w:p>
    <w:p w:rsidR="00D7509F" w:rsidRDefault="00D7509F" w:rsidP="003774E3">
      <w:pPr>
        <w:rPr>
          <w:rFonts w:hint="eastAsia"/>
        </w:rPr>
      </w:pPr>
    </w:p>
    <w:p w:rsidR="00D7509F" w:rsidRDefault="00D7509F" w:rsidP="003774E3">
      <w:pPr>
        <w:rPr>
          <w:rFonts w:hint="eastAsia"/>
        </w:rPr>
      </w:pPr>
    </w:p>
    <w:p w:rsidR="00D7509F" w:rsidRDefault="00D7509F" w:rsidP="003774E3">
      <w:pPr>
        <w:rPr>
          <w:rFonts w:hint="eastAsia"/>
        </w:rPr>
      </w:pPr>
    </w:p>
    <w:p w:rsidR="00D7509F" w:rsidRDefault="00D7509F" w:rsidP="003774E3">
      <w:pPr>
        <w:rPr>
          <w:rFonts w:hint="eastAsia"/>
        </w:rPr>
      </w:pPr>
    </w:p>
    <w:p w:rsidR="00D7509F" w:rsidRDefault="00D7509F" w:rsidP="003774E3">
      <w:pPr>
        <w:rPr>
          <w:rFonts w:hint="eastAsia"/>
        </w:rPr>
      </w:pPr>
    </w:p>
    <w:p w:rsidR="00D7509F" w:rsidRDefault="00D7509F" w:rsidP="003774E3">
      <w:pPr>
        <w:rPr>
          <w:rFonts w:hint="eastAsia"/>
        </w:rPr>
      </w:pPr>
    </w:p>
    <w:p w:rsidR="00D7509F" w:rsidRDefault="00D7509F" w:rsidP="003774E3">
      <w:pPr>
        <w:sectPr w:rsidR="00D7509F" w:rsidSect="0033526A">
          <w:type w:val="continuous"/>
          <w:pgSz w:w="11906" w:h="16838"/>
          <w:pgMar w:top="1701" w:right="1440" w:bottom="1440" w:left="1440" w:header="851" w:footer="992" w:gutter="0"/>
          <w:cols w:num="3" w:space="3235" w:equalWidth="0">
            <w:col w:w="1112" w:space="425"/>
            <w:col w:w="1276" w:space="283"/>
            <w:col w:w="5930"/>
          </w:cols>
          <w:docGrid w:linePitch="360"/>
        </w:sectPr>
      </w:pPr>
    </w:p>
    <w:p w:rsidR="003774E3" w:rsidRDefault="003774E3" w:rsidP="003774E3">
      <w:pPr>
        <w:rPr>
          <w:rFonts w:hint="eastAsia"/>
        </w:rPr>
      </w:pPr>
      <w:r>
        <w:rPr>
          <w:rFonts w:hint="eastAsia"/>
        </w:rPr>
        <w:lastRenderedPageBreak/>
        <w:t>Worksheet #1</w:t>
      </w:r>
      <w:r w:rsidR="00D7509F">
        <w:rPr>
          <w:rFonts w:hint="eastAsia"/>
        </w:rPr>
        <w:t xml:space="preserve"> (Answer Key)</w:t>
      </w:r>
    </w:p>
    <w:p w:rsidR="003774E3" w:rsidRPr="003774E3" w:rsidRDefault="003774E3" w:rsidP="003774E3">
      <w:pPr>
        <w:jc w:val="center"/>
        <w:rPr>
          <w:sz w:val="28"/>
        </w:rPr>
        <w:sectPr w:rsidR="003774E3" w:rsidRPr="003774E3" w:rsidSect="003774E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3774E3">
        <w:rPr>
          <w:sz w:val="28"/>
        </w:rPr>
        <w:t>D</w:t>
      </w:r>
      <w:r w:rsidRPr="003774E3">
        <w:rPr>
          <w:rFonts w:hint="eastAsia"/>
          <w:sz w:val="28"/>
        </w:rPr>
        <w:t>ifferent cultures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D7509F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25pt;margin-top:13.95pt;width:107.25pt;height:227.95pt;z-index:251658240" o:connectortype="straight"/>
        </w:pict>
      </w:r>
      <w:r w:rsidR="003774E3">
        <w:rPr>
          <w:rFonts w:hint="eastAsia"/>
          <w:sz w:val="24"/>
        </w:rPr>
        <w:t>China</w:t>
      </w:r>
    </w:p>
    <w:p w:rsidR="003774E3" w:rsidRDefault="00D7509F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1" type="#_x0000_t32" style="position:absolute;margin-left:44.25pt;margin-top:17.9pt;width:103.5pt;height:223.55pt;flip:y;z-index:251663360" o:connectortype="straight"/>
        </w:pic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D7509F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27" type="#_x0000_t32" style="position:absolute;margin-left:39.75pt;margin-top:13.7pt;width:108pt;height:245.45pt;z-index:251659264" o:connectortype="straight"/>
        </w:pict>
      </w:r>
      <w:r w:rsidR="003774E3">
        <w:rPr>
          <w:rFonts w:hint="eastAsia"/>
          <w:sz w:val="24"/>
        </w:rPr>
        <w:t>Spain</w:t>
      </w:r>
    </w:p>
    <w:p w:rsidR="003774E3" w:rsidRDefault="00D7509F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4" type="#_x0000_t32" style="position:absolute;margin-left:44.25pt;margin-top:14.9pt;width:103.5pt;height:244.55pt;flip:y;z-index:251666432" o:connectortype="straight"/>
        </w:pict>
      </w: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28" type="#_x0000_t32" style="position:absolute;margin-left:39.75pt;margin-top:13.9pt;width:108pt;height:162.45pt;flip:x y;z-index:251660288" o:connectortype="straight"/>
        </w:pict>
      </w:r>
      <w:r>
        <w:rPr>
          <w:rFonts w:hint="eastAsia"/>
          <w:sz w:val="24"/>
        </w:rPr>
        <w:t>India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D7509F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3" type="#_x0000_t32" style="position:absolute;margin-left:49.5pt;margin-top:4.35pt;width:98.25pt;height:156.05pt;flip:y;z-index:251665408" o:connectortype="straight"/>
        </w:pict>
      </w: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29" type="#_x0000_t32" style="position:absolute;margin-left:39.75pt;margin-top:14.4pt;width:108pt;height:264.7pt;z-index:251661312" o:connectortype="straight"/>
        </w:pict>
      </w:r>
      <w:r>
        <w:rPr>
          <w:rFonts w:hint="eastAsia"/>
          <w:sz w:val="24"/>
        </w:rPr>
        <w:t>Japan</w:t>
      </w:r>
    </w:p>
    <w:p w:rsidR="003774E3" w:rsidRDefault="00D7509F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0" type="#_x0000_t32" style="position:absolute;margin-left:39.75pt;margin-top:11.6pt;width:104.25pt;height:21.8pt;flip:y;z-index:251662336" o:connectortype="straight"/>
        </w:pict>
      </w: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France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Turkey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Germany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Mexico</w:t>
      </w:r>
    </w:p>
    <w:p w:rsidR="003774E3" w:rsidRDefault="00D7509F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2" type="#_x0000_t32" style="position:absolute;margin-left:62.25pt;margin-top:10.6pt;width:85.5pt;height:62.3pt;flip:y;z-index:251664384" o:connectortype="straight"/>
        </w:pict>
      </w:r>
    </w:p>
    <w:p w:rsidR="003774E3" w:rsidRDefault="00D7509F" w:rsidP="003774E3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5" type="#_x0000_t32" style="position:absolute;margin-left:57pt;margin-top:12.85pt;width:90.75pt;height:16.7pt;z-index:251667456" o:connectortype="straight"/>
        </w:pict>
      </w:r>
      <w:r w:rsidR="003774E3">
        <w:rPr>
          <w:rFonts w:hint="eastAsia"/>
          <w:sz w:val="24"/>
        </w:rPr>
        <w:t>Australia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Jerusalem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6" type="#_x0000_t32" style="position:absolute;margin-left:49.5pt;margin-top:14.05pt;width:94.5pt;height:16.5pt;z-index:251668480" o:connectortype="straight"/>
        </w:pict>
      </w:r>
      <w:r>
        <w:rPr>
          <w:rFonts w:hint="eastAsia"/>
          <w:sz w:val="24"/>
        </w:rPr>
        <w:t>France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ind w:leftChars="-567" w:left="-1134" w:firstLineChars="472" w:firstLine="1133"/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sz w:val="24"/>
        </w:rPr>
        <w:t>“</w:t>
      </w:r>
      <w:r>
        <w:rPr>
          <w:rFonts w:hint="eastAsia"/>
          <w:sz w:val="24"/>
        </w:rPr>
        <w:t>OK</w:t>
      </w:r>
      <w:r>
        <w:rPr>
          <w:sz w:val="24"/>
        </w:rPr>
        <w:t>”</w:t>
      </w:r>
      <w:r>
        <w:rPr>
          <w:rFonts w:hint="eastAsia"/>
          <w:sz w:val="24"/>
        </w:rPr>
        <w:t xml:space="preserve"> sign with the finger is considered to be a vulgar gesture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Children do not get presents on Christmas.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College education is free even for international students.</w:t>
      </w:r>
    </w:p>
    <w:p w:rsidR="00D7509F" w:rsidRDefault="00D7509F" w:rsidP="003774E3">
      <w:pPr>
        <w:jc w:val="left"/>
        <w:rPr>
          <w:rFonts w:hint="eastAsia"/>
          <w:sz w:val="24"/>
        </w:rPr>
      </w:pPr>
    </w:p>
    <w:p w:rsidR="00D7509F" w:rsidRDefault="00D7509F" w:rsidP="00D750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Greeting of kissing in both cheeks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Toilets without any door</w:t>
      </w:r>
      <w:r>
        <w:rPr>
          <w:rFonts w:hint="eastAsia"/>
          <w:sz w:val="24"/>
        </w:rPr>
        <w:br/>
      </w: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>ating with right hand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Bars stay open late enough for to breakfast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>veryday peace and tolerance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ottled water is more expensive than milk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Default="003774E3" w:rsidP="003774E3">
      <w:pPr>
        <w:jc w:val="left"/>
        <w:rPr>
          <w:rFonts w:hint="eastAsia"/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he menu of options on a toilet</w:t>
      </w:r>
    </w:p>
    <w:p w:rsidR="003774E3" w:rsidRDefault="003774E3" w:rsidP="003774E3">
      <w:pPr>
        <w:jc w:val="left"/>
        <w:rPr>
          <w:rFonts w:hint="eastAsia"/>
          <w:sz w:val="24"/>
        </w:rPr>
      </w:pPr>
    </w:p>
    <w:p w:rsidR="003774E3" w:rsidRPr="003774E3" w:rsidRDefault="003774E3" w:rsidP="0033526A">
      <w:pPr>
        <w:jc w:val="left"/>
        <w:rPr>
          <w:rFonts w:hint="eastAsia"/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>veryone takes a 2 hour break for lunch</w:t>
      </w:r>
    </w:p>
    <w:sectPr w:rsidR="003774E3" w:rsidRPr="003774E3" w:rsidSect="0033526A">
      <w:type w:val="continuous"/>
      <w:pgSz w:w="11906" w:h="16838"/>
      <w:pgMar w:top="1701" w:right="1440" w:bottom="1440" w:left="1440" w:header="851" w:footer="992" w:gutter="0"/>
      <w:cols w:num="3" w:space="3235" w:equalWidth="0">
        <w:col w:w="1112" w:space="425"/>
        <w:col w:w="1276" w:space="283"/>
        <w:col w:w="593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3526A"/>
    <w:rsid w:val="0033526A"/>
    <w:rsid w:val="003774E3"/>
    <w:rsid w:val="00380FDC"/>
    <w:rsid w:val="00670CD2"/>
    <w:rsid w:val="006F0998"/>
    <w:rsid w:val="00D7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D0A9-E426-41E9-B0AB-ECC56B3A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ISPONGE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ISPONGE</dc:creator>
  <cp:keywords/>
  <dc:description/>
  <cp:lastModifiedBy>ISPONGE</cp:lastModifiedBy>
  <cp:revision>1</cp:revision>
  <dcterms:created xsi:type="dcterms:W3CDTF">2016-12-27T01:06:00Z</dcterms:created>
  <dcterms:modified xsi:type="dcterms:W3CDTF">2016-12-27T01:34:00Z</dcterms:modified>
</cp:coreProperties>
</file>