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 ☐ Speaking   ☐ Reading   </w:t>
            </w:r>
            <m:oMath/>
            <w:r w:rsidDel="00000000" w:rsidR="00000000" w:rsidRPr="00000000">
              <w:rPr>
                <w:sz w:val="36"/>
                <w:szCs w:val="36"/>
                <w:rtl w:val="0"/>
              </w:rPr>
              <w:t xml:space="preserve">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Grammar  ☐ Writing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Topic:  How to express that something exists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4"/>
        <w:gridCol w:w="2304"/>
        <w:gridCol w:w="2394"/>
        <w:gridCol w:w="2394"/>
        <w:tblGridChange w:id="0">
          <w:tblGrid>
            <w:gridCol w:w="2484"/>
            <w:gridCol w:w="230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SON SEUNGYEON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KIM JI EUN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beginner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 students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 minutes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 Students can describe something exist by using “there is~ and there are~”.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Students can use </w:t>
            </w:r>
            <w:r w:rsidDel="00000000" w:rsidR="00000000" w:rsidRPr="00000000">
              <w:rPr>
                <w:b w:val="1"/>
                <w:rtl w:val="0"/>
              </w:rPr>
              <w:t xml:space="preserve">there is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i w:val="1"/>
                <w:rtl w:val="0"/>
              </w:rPr>
              <w:t xml:space="preserve">singular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there are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i w:val="1"/>
                <w:rtl w:val="0"/>
              </w:rPr>
              <w:t xml:space="preserve">plural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Students will be able to describe a picture in front of people.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Students can use “How many” to know the number of objects that exist.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-Speaking : Students will describe pictures.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Students are asking and answering by drilling.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Students will explain picture in front of classmates.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-Listening: Students will listen a dialogue.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Students will listen to other’s talk during speech time.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-Writing:Students will complete a worksheet.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Students will get information and write information on their information sheet.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Function: Students can ask whether something exists or not.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Grammar: there is/ there are -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use there is and there are to say that something exists.                      </w:t>
            </w:r>
            <w:r w:rsidDel="00000000" w:rsidR="00000000" w:rsidRPr="00000000">
              <w:rPr>
                <w:rtl w:val="0"/>
              </w:rPr>
              <w:t xml:space="preserve">How Many with Are There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If students want to find out the number of objects that exist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use How many.</w:t>
            </w:r>
          </w:p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- Lexis: new vocabularies about countable nouns(brushes, chairs, plants)</w:t>
            </w:r>
          </w:p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and uncountable nouns(water, meat, corn)</w:t>
            </w:r>
          </w:p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- Discourse: drill in groups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already learned countable nouns and uncountable nouns.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students make inaccurate pronunciations.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know how to count to use much and many.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know singular and plural nouns in the previous class.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Some students may interpret key vocabularies inaccurately</w:t>
            </w:r>
          </w:p>
          <w:p w:rsidR="00000000" w:rsidDel="00000000" w:rsidP="00000000" w:rsidRDefault="00000000" w:rsidRPr="00000000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know they should use only English in the clas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may be finished than expected. Then do “relay talking” several times.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Students don’t know items on worksheet - Teacher tell them item’s name.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Students can’t repeat drill in groups - Teacher demonstrate in drill in front of students again.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Grammar rules -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http://www.grammar.cl/Present/ThereIsThereAre.htm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Picture 1 - https://www.google.co.kr/search?q=there+is+are&amp;source=lnms&amp;tbm=isch&amp;sa=X&amp;ved=0ahUKEwjPpsKh1cfVAhXHjJQKHcKBD4YQ_AUICigB&amp;biw=837&amp;bih=581#imgrc=lZ4gUrIaDMYKEM:&amp;spf=1502196287452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Picture 2 -</w:t>
            </w:r>
            <w:hyperlink r:id="rId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http://www.englishexercises.org/makeagame/viewgame.asp?id=2920</w:t>
              </w:r>
            </w:hyperlink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 1,2 –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www.google.com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Worksheet pictures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http://www.istockphoto.com/kr/%EB%B2%A1%ED%84%B0/%ED%86%A0%EB%81%BC%EB%A5%BC-%EC%9E%AC%EB%AF%B8%EC%9E%88%EB%8A%94-gm164305968-9878028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https://www.clipartsgram.com/realistic-animal-clipart-13703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http://blog.naver.com/PostView.nhn?blogId=kensin626&amp;logNo=30088639381&amp;parentCategoryNo=&amp;categoryNo=51&amp;viewDate=&amp;isShowPopularPosts=false&amp;from=postView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http://hostinfo.cafe24.com/serviceExpire/servicestop.html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7758"/>
        <w:tblGridChange w:id="0">
          <w:tblGrid>
            <w:gridCol w:w="828"/>
            <w:gridCol w:w="990"/>
            <w:gridCol w:w="775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Lead-In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Board markers.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&lt;greeting&gt;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 everyone, How are you today?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did you do on this weekend?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you tell me some things in this classroom?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(Ss answer chairs, pens, computer etc.)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Right, there are some chairs and markers. Also there is a computer.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make me some other sentences by filling this blank.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(Write down “There is a ____ and There are ____” on the board.)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Let’s learn more.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7694"/>
        <w:tblGridChange w:id="0">
          <w:tblGrid>
            <w:gridCol w:w="857"/>
            <w:gridCol w:w="1025"/>
            <w:gridCol w:w="769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Pictures 1,2, Computer, Projector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 1&gt;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look at the picture.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is the place in this picture?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Yes. This picture’s place is the room.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 we will be doing describing pictures using there is/are grammar rules.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will learn about there is/are grammar rules by doing drill.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First, I will make some sentences about this picture.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listening to sentences, repeat the sentences.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Please, Repeat after 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in this picture?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 you compare singular and plu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&lt;drill&gt;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explain this picture like this “ there is / are “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(After teacher make some sentences first, Students repeat.)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(There are) two chairs around table.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four dolls.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eleven pens.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two sheets of paper.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some books on the shelf.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(There is) a bike.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a bag next to the drawer.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a lamp on the drawer.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a picture on the wall.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Next, I will make some sentences about exchanging questions.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Please, repeat after 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&lt;drill&gt;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 carpet on the floor?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some books on the table?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 picture on the wall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this situation, you answer that (Yes, there is  or No, there isn’t)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(How many) dolls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pens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balls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sheets of paper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this situation, you answer that  “There are ( </w:t>
              <w:tab/>
              <w:t xml:space="preserve">)”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&lt;instructions 1&gt;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 look at the next picture.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Where is the place in this picture?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Yes. This picture’s place is a kindergarten.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Please, repeat after 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&lt;drill&gt;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a window on the right.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five chairs around the table.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not an easel next to the sand tray.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some books on the shelf.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is some water in the water tray.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5 green cushions on the floor.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two carpets on the floor?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 window on the right?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five chairs around the table?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an easel next to the sand tray?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some books on the shelf?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some water in the water tray?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5 green cushions on the floor?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Are there some toys on the table?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green cushions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chairs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Great! Good job!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know how to say that something exists and how to form a question.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&lt;instructions 2&gt;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will bo doing drill in two groups.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 divide two group.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These is A group. And These is B group.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group use How many (   </w:t>
              <w:tab/>
              <w:t xml:space="preserve">)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form.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 group use There are form.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When A group ask questions while using how many, B group answer questions  while using there are.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group : How many (   </w:t>
              <w:tab/>
              <w:t xml:space="preserve">)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 group : There are (  </w:t>
              <w:tab/>
              <w:t xml:space="preserve">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 change group’s role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 group : How many (   </w:t>
              <w:tab/>
              <w:t xml:space="preserve">) are there?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group : There are  (  </w:t>
              <w:tab/>
              <w:t xml:space="preserve">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7694"/>
        <w:tblGridChange w:id="0">
          <w:tblGrid>
            <w:gridCol w:w="857"/>
            <w:gridCol w:w="1025"/>
            <w:gridCol w:w="7694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 :Worksheet(1,2), Worksheet contains pictures.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7min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pairs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&lt;Instructions 3&gt;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will be doing drawing picture game.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give you worksheets.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explain drawing picture game.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Look at the items on worksheet2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lots of items on a paper.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can use these items to decorate your (party) room on worksheet1.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can draw any number of items you want to draw.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 example, if you want to draw ten flowers, you can draw ten flowers.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give you 5 minutes.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drawing a picture, we will have to share your picture with classmates.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(Students draw a picture)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is over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Now, you will describe your picture in front of classmates using there is/there are.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 wants to do it first?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(Students explain the picture in front of classmates)                    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Thanks.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Now, we will finish this worksheet using the expressions we have learned.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with the person next you. First, Write answers all of questions in this worksheet alone. I will give you 2 minutes to write. Some questions may not be a correct answer. Then, compare and discuss your answers with the partner. I will give you 5 minutes to talk with your partner.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questions have a correct answer?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 have to write answer alone first?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Finish writing, Who do you discuss with?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much discussion time do you have?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7758"/>
        <w:tblGridChange w:id="0">
          <w:tblGrid>
            <w:gridCol w:w="828"/>
            <w:gridCol w:w="990"/>
            <w:gridCol w:w="775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Procedure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have learned some sentences using “there is~ and there are~”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use </w:t>
            </w:r>
            <w:r w:rsidDel="00000000" w:rsidR="00000000" w:rsidRPr="00000000">
              <w:rPr>
                <w:b w:val="1"/>
                <w:rtl w:val="0"/>
              </w:rPr>
              <w:t xml:space="preserve">there is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there are</w:t>
            </w:r>
            <w:r w:rsidDel="00000000" w:rsidR="00000000" w:rsidRPr="00000000">
              <w:rPr>
                <w:rtl w:val="0"/>
              </w:rPr>
              <w:t xml:space="preserve"> to say that something exists.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positive sentences, We use </w:t>
            </w:r>
            <w:r w:rsidDel="00000000" w:rsidR="00000000" w:rsidRPr="00000000">
              <w:rPr>
                <w:b w:val="1"/>
                <w:rtl w:val="0"/>
              </w:rPr>
              <w:t xml:space="preserve">there is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i w:val="1"/>
                <w:rtl w:val="0"/>
              </w:rPr>
              <w:t xml:space="preserve">singular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there are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i w:val="1"/>
                <w:rtl w:val="0"/>
              </w:rPr>
              <w:t xml:space="preserve">plural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also use </w:t>
            </w:r>
            <w:r w:rsidDel="00000000" w:rsidR="00000000" w:rsidRPr="00000000">
              <w:rPr>
                <w:b w:val="1"/>
                <w:rtl w:val="0"/>
              </w:rPr>
              <w:t xml:space="preserve">There is</w:t>
            </w:r>
            <w:r w:rsidDel="00000000" w:rsidR="00000000" w:rsidRPr="00000000">
              <w:rPr>
                <w:rtl w:val="0"/>
              </w:rPr>
              <w:t xml:space="preserve"> with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i w:val="1"/>
                  <w:rtl w:val="0"/>
                </w:rPr>
                <w:t xml:space="preserve">uncountable nouns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contraction of </w:t>
            </w:r>
            <w:r w:rsidDel="00000000" w:rsidR="00000000" w:rsidRPr="00000000">
              <w:rPr>
                <w:b w:val="1"/>
                <w:rtl w:val="0"/>
              </w:rPr>
              <w:t xml:space="preserve">there is</w:t>
            </w:r>
            <w:r w:rsidDel="00000000" w:rsidR="00000000" w:rsidRPr="00000000">
              <w:rPr>
                <w:rtl w:val="0"/>
              </w:rPr>
              <w:t xml:space="preserve"> is </w:t>
            </w:r>
            <w:r w:rsidDel="00000000" w:rsidR="00000000" w:rsidRPr="00000000">
              <w:rPr>
                <w:b w:val="1"/>
                <w:rtl w:val="0"/>
              </w:rPr>
              <w:t xml:space="preserve">there's</w:t>
            </w:r>
            <w:r w:rsidDel="00000000" w:rsidR="00000000" w:rsidRPr="00000000">
              <w:rPr>
                <w:rtl w:val="0"/>
              </w:rPr>
              <w:t xml:space="preserve">. You </w:t>
            </w:r>
            <w:r w:rsidDel="00000000" w:rsidR="00000000" w:rsidRPr="00000000">
              <w:rPr>
                <w:b w:val="1"/>
                <w:rtl w:val="0"/>
              </w:rPr>
              <w:t xml:space="preserve">cannot</w:t>
            </w:r>
            <w:r w:rsidDel="00000000" w:rsidR="00000000" w:rsidRPr="00000000">
              <w:rPr>
                <w:rtl w:val="0"/>
              </w:rPr>
              <w:t xml:space="preserve"> contract </w:t>
            </w:r>
            <w:r w:rsidDel="00000000" w:rsidR="00000000" w:rsidRPr="00000000">
              <w:rPr>
                <w:b w:val="1"/>
                <w:rtl w:val="0"/>
              </w:rPr>
              <w:t xml:space="preserve">there are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The negative is formed by putting </w:t>
            </w:r>
            <w:r w:rsidDel="00000000" w:rsidR="00000000" w:rsidRPr="00000000">
              <w:rPr>
                <w:b w:val="1"/>
                <w:rtl w:val="0"/>
              </w:rPr>
              <w:t xml:space="preserve">not</w:t>
            </w:r>
            <w:r w:rsidDel="00000000" w:rsidR="00000000" w:rsidRPr="00000000">
              <w:rPr>
                <w:rtl w:val="0"/>
              </w:rPr>
              <w:t xml:space="preserve"> after </w:t>
            </w:r>
            <w:r w:rsidDel="00000000" w:rsidR="00000000" w:rsidRPr="00000000">
              <w:rPr>
                <w:i w:val="1"/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rPr>
                <w:i w:val="1"/>
                <w:rtl w:val="0"/>
              </w:rPr>
              <w:t xml:space="preserve">are.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We almost always use contractions when speaking.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Negative contractions are: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There's not = There isn't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There are not = There aren't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When we want to indicate that a zero quantity of something exists we use </w:t>
            </w:r>
            <w:r w:rsidDel="00000000" w:rsidR="00000000" w:rsidRPr="00000000">
              <w:rPr>
                <w:b w:val="1"/>
                <w:rtl w:val="0"/>
              </w:rPr>
              <w:t xml:space="preserve">there aren't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any.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There aren't </w:t>
            </w:r>
            <w:r w:rsidDel="00000000" w:rsidR="00000000" w:rsidRPr="00000000">
              <w:rPr>
                <w:b w:val="1"/>
                <w:rtl w:val="0"/>
              </w:rPr>
              <w:t xml:space="preserve">any</w:t>
            </w:r>
            <w:r w:rsidDel="00000000" w:rsidR="00000000" w:rsidRPr="00000000">
              <w:rPr>
                <w:rtl w:val="0"/>
              </w:rPr>
              <w:t xml:space="preserve"> people at the party.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There aren't </w:t>
            </w:r>
            <w:r w:rsidDel="00000000" w:rsidR="00000000" w:rsidRPr="00000000">
              <w:rPr>
                <w:b w:val="1"/>
                <w:rtl w:val="0"/>
              </w:rPr>
              <w:t xml:space="preserve">any</w:t>
            </w:r>
            <w:r w:rsidDel="00000000" w:rsidR="00000000" w:rsidRPr="00000000">
              <w:rPr>
                <w:rtl w:val="0"/>
              </w:rPr>
              <w:t xml:space="preserve"> trees in my street.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If we want to find out the number of objects that exist we use </w:t>
            </w:r>
            <w:r w:rsidDel="00000000" w:rsidR="00000000" w:rsidRPr="00000000">
              <w:rPr>
                <w:b w:val="1"/>
                <w:rtl w:val="0"/>
              </w:rPr>
              <w:t xml:space="preserve">How many</w:t>
            </w:r>
            <w:r w:rsidDel="00000000" w:rsidR="00000000" w:rsidRPr="00000000">
              <w:rPr>
                <w:rtl w:val="0"/>
              </w:rPr>
              <w:t xml:space="preserve"> in the following form: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many</w:t>
            </w:r>
            <w:r w:rsidDel="00000000" w:rsidR="00000000" w:rsidRPr="00000000">
              <w:rPr>
                <w:rtl w:val="0"/>
              </w:rPr>
              <w:t xml:space="preserve"> + plural noun + </w:t>
            </w:r>
            <w:r w:rsidDel="00000000" w:rsidR="00000000" w:rsidRPr="00000000">
              <w:rPr>
                <w:i w:val="1"/>
                <w:rtl w:val="0"/>
              </w:rPr>
              <w:t xml:space="preserve">are there</w:t>
            </w:r>
            <w:r w:rsidDel="00000000" w:rsidR="00000000" w:rsidRPr="00000000">
              <w:rPr>
                <w:rtl w:val="0"/>
              </w:rPr>
              <w:t xml:space="preserve"> (+ complement).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&lt;Instructions&gt;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 we will do other activity “relay talking”.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Instruction: 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is an activity using the sentences we have learned.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will give you some topic. Let’s think our topic is kitchen.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have to say one thing in your kitchen using “there is~ or there are~”.</w:t>
            </w:r>
          </w:p>
          <w:p w:rsidR="00000000" w:rsidDel="00000000" w:rsidP="00000000" w:rsidRDefault="00000000" w:rsidRPr="00000000">
            <w:pPr>
              <w:spacing w:line="240" w:lineRule="auto"/>
              <w:ind w:firstLine="11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But make sure you should tell the thing which is bigger than the former said.</w:t>
            </w:r>
          </w:p>
          <w:p w:rsidR="00000000" w:rsidDel="00000000" w:rsidP="00000000" w:rsidRDefault="00000000" w:rsidRPr="00000000">
            <w:pPr>
              <w:spacing w:line="240" w:lineRule="auto"/>
              <w:ind w:left="110" w:firstLine="0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If I said “there is salt in my kitchen.” Then the next person can say “There is a pot in my kitchen.” As a pot is bigger than salt, It can be a correct answer.</w:t>
            </w:r>
          </w:p>
          <w:p w:rsidR="00000000" w:rsidDel="00000000" w:rsidP="00000000" w:rsidRDefault="00000000" w:rsidRPr="00000000">
            <w:pPr>
              <w:spacing w:line="240" w:lineRule="auto"/>
              <w:ind w:firstLine="1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you have fun this class? Can you book a hotel room by yourself?</w:t>
            </w:r>
          </w:p>
          <w:p w:rsidR="00000000" w:rsidDel="00000000" w:rsidP="00000000" w:rsidRDefault="00000000" w:rsidRPr="00000000">
            <w:pPr>
              <w:spacing w:line="240" w:lineRule="auto"/>
              <w:ind w:firstLine="12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Today our class is over, See you next day! Have a great afternoon.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144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Grammar Lesson Plan- </w:t>
    </w:r>
    <w:r w:rsidDel="00000000" w:rsidR="00000000" w:rsidRPr="00000000">
      <w:rPr>
        <w:b w:val="1"/>
        <w:sz w:val="32"/>
        <w:szCs w:val="32"/>
        <w:rtl w:val="0"/>
      </w:rPr>
      <w:t xml:space="preserve">PPP 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log.naver.com/PostView.nhn?blogId=kensin626&amp;logNo=30088639381&amp;parentCategoryNo=&amp;categoryNo=51&amp;viewDate=&amp;isShowPopularPosts=false&amp;from=postView" TargetMode="External"/><Relationship Id="rId10" Type="http://schemas.openxmlformats.org/officeDocument/2006/relationships/hyperlink" Target="https://www.clipartsgram.com/realistic-animal-clipart-13703" TargetMode="External"/><Relationship Id="rId13" Type="http://schemas.openxmlformats.org/officeDocument/2006/relationships/hyperlink" Target="http://www.grammar.cl/Notes/Countable_Uncountable_Nouns.htm" TargetMode="External"/><Relationship Id="rId12" Type="http://schemas.openxmlformats.org/officeDocument/2006/relationships/hyperlink" Target="http://hostinfo.cafe24.com/serviceExpire/servicestop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stockphoto.com/kr/%EB%B2%A1%ED%84%B0/%ED%86%A0%EB%81%BC%EB%A5%BC-%EC%9E%AC%EB%AF%B8%EC%9E%88%EB%8A%94-gm164305968-9878028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grammar.cl/Notes/Countable_Uncountable_Nouns.htm" TargetMode="External"/><Relationship Id="rId16" Type="http://schemas.openxmlformats.org/officeDocument/2006/relationships/footer" Target="footer1.xml"/><Relationship Id="rId5" Type="http://schemas.openxmlformats.org/officeDocument/2006/relationships/hyperlink" Target="http://www.grammar.cl/Present/ThereIsThereAre.htm" TargetMode="External"/><Relationship Id="rId6" Type="http://schemas.openxmlformats.org/officeDocument/2006/relationships/hyperlink" Target="http://www.englishexercises.org/makeagame/viewgame.asp?id=2920" TargetMode="External"/><Relationship Id="rId7" Type="http://schemas.openxmlformats.org/officeDocument/2006/relationships/hyperlink" Target="http://www.englishexercises.org/makeagame/viewgame.asp?id=2920" TargetMode="External"/><Relationship Id="rId8" Type="http://schemas.openxmlformats.org/officeDocument/2006/relationships/hyperlink" Target="http://www.google.com" TargetMode="External"/></Relationships>
</file>