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A" w:rsidRDefault="00B94685" w:rsidP="00B94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685">
        <w:rPr>
          <w:rFonts w:ascii="Times New Roman" w:hAnsi="Times New Roman" w:cs="Times New Roman"/>
          <w:sz w:val="24"/>
          <w:szCs w:val="24"/>
        </w:rPr>
        <w:t>My</w:t>
      </w:r>
      <w:r w:rsidR="001B46ED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FF3D45">
        <w:rPr>
          <w:rFonts w:ascii="Times New Roman" w:hAnsi="Times New Roman" w:cs="Times New Roman"/>
          <w:sz w:val="24"/>
          <w:szCs w:val="24"/>
        </w:rPr>
        <w:t xml:space="preserve"> learning experience:</w:t>
      </w:r>
      <w:r w:rsidR="00FF3D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D45">
        <w:rPr>
          <w:rFonts w:ascii="Times New Roman" w:hAnsi="Times New Roman" w:cs="Times New Roman"/>
          <w:sz w:val="24"/>
          <w:szCs w:val="24"/>
        </w:rPr>
        <w:t>Good</w:t>
      </w:r>
      <w:r w:rsidRPr="00B94685">
        <w:rPr>
          <w:rFonts w:ascii="Times New Roman" w:hAnsi="Times New Roman" w:cs="Times New Roman"/>
          <w:sz w:val="24"/>
          <w:szCs w:val="24"/>
        </w:rPr>
        <w:t xml:space="preserve"> and </w:t>
      </w:r>
      <w:r w:rsidR="00FF3D45" w:rsidRPr="00B94685">
        <w:rPr>
          <w:rFonts w:ascii="Times New Roman" w:hAnsi="Times New Roman" w:cs="Times New Roman"/>
          <w:sz w:val="24"/>
          <w:szCs w:val="24"/>
        </w:rPr>
        <w:t>Bad</w:t>
      </w:r>
      <w:r w:rsidR="00FF3D45">
        <w:rPr>
          <w:rFonts w:ascii="Times New Roman" w:hAnsi="Times New Roman" w:cs="Times New Roman" w:hint="eastAsia"/>
          <w:sz w:val="24"/>
          <w:szCs w:val="24"/>
        </w:rPr>
        <w:t xml:space="preserve"> ways</w:t>
      </w:r>
    </w:p>
    <w:p w:rsidR="00205F3F" w:rsidRDefault="00205F3F" w:rsidP="00B94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F3F" w:rsidRPr="00B94685" w:rsidRDefault="00205F3F" w:rsidP="00B9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Jonghwi Lee</w:t>
      </w:r>
    </w:p>
    <w:p w:rsidR="00B94685" w:rsidRDefault="00B94685" w:rsidP="00B94685">
      <w:pPr>
        <w:jc w:val="left"/>
      </w:pPr>
    </w:p>
    <w:p w:rsidR="000760F4" w:rsidRDefault="000760F4" w:rsidP="00B9468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760F4" w:rsidRDefault="00B94685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B94685">
        <w:rPr>
          <w:rFonts w:ascii="Times New Roman" w:hAnsi="Times New Roman" w:cs="Times New Roman"/>
          <w:sz w:val="24"/>
          <w:szCs w:val="24"/>
        </w:rPr>
        <w:t xml:space="preserve">Acquisition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1B46ED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learning became essential</w:t>
      </w:r>
      <w:r>
        <w:rPr>
          <w:rFonts w:ascii="Times New Roman" w:hAnsi="Times New Roman" w:cs="Times New Roman" w:hint="eastAsia"/>
          <w:sz w:val="24"/>
          <w:szCs w:val="24"/>
        </w:rPr>
        <w:t xml:space="preserve"> in modern society for all people in need of better </w:t>
      </w:r>
      <w:r w:rsidR="001B46ED">
        <w:rPr>
          <w:rFonts w:ascii="Times New Roman" w:hAnsi="Times New Roman" w:cs="Times New Roman" w:hint="eastAsia"/>
          <w:sz w:val="24"/>
          <w:szCs w:val="24"/>
        </w:rPr>
        <w:t xml:space="preserve">life. </w:t>
      </w:r>
      <w:r w:rsidR="00FF3D45">
        <w:rPr>
          <w:rFonts w:ascii="Times New Roman" w:hAnsi="Times New Roman" w:cs="Times New Roman"/>
          <w:sz w:val="24"/>
          <w:szCs w:val="24"/>
        </w:rPr>
        <w:t>Therefore</w:t>
      </w:r>
      <w:r w:rsidR="001B46ED">
        <w:rPr>
          <w:rFonts w:ascii="Times New Roman" w:hAnsi="Times New Roman" w:cs="Times New Roman" w:hint="eastAsia"/>
          <w:sz w:val="24"/>
          <w:szCs w:val="24"/>
        </w:rPr>
        <w:t>, ways of teaching in order to provide the best learning experience</w:t>
      </w:r>
      <w:r w:rsidR="000760F4">
        <w:rPr>
          <w:rFonts w:ascii="Times New Roman" w:hAnsi="Times New Roman" w:cs="Times New Roman" w:hint="eastAsia"/>
          <w:sz w:val="24"/>
          <w:szCs w:val="24"/>
        </w:rPr>
        <w:t xml:space="preserve"> have developed over the years.</w:t>
      </w:r>
      <w:r w:rsidR="000E45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60F4">
        <w:rPr>
          <w:rFonts w:ascii="Times New Roman" w:hAnsi="Times New Roman" w:cs="Times New Roman" w:hint="eastAsia"/>
          <w:sz w:val="24"/>
          <w:szCs w:val="24"/>
        </w:rPr>
        <w:t>Depending on which type of learner whom individual is, the type which they prefer to learn will vary.</w:t>
      </w:r>
      <w:r w:rsidR="000760F4" w:rsidRPr="000760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60F4">
        <w:rPr>
          <w:rFonts w:ascii="Times New Roman" w:hAnsi="Times New Roman" w:cs="Times New Roman" w:hint="eastAsia"/>
          <w:sz w:val="24"/>
          <w:szCs w:val="24"/>
        </w:rPr>
        <w:t xml:space="preserve">All learners have different preference of method of learning </w:t>
      </w:r>
      <w:r w:rsidR="00FF3D45">
        <w:rPr>
          <w:rFonts w:ascii="Times New Roman" w:hAnsi="Times New Roman" w:cs="Times New Roman"/>
          <w:sz w:val="24"/>
          <w:szCs w:val="24"/>
        </w:rPr>
        <w:t>language</w:t>
      </w:r>
      <w:r w:rsidR="000760F4">
        <w:rPr>
          <w:rFonts w:ascii="Times New Roman" w:hAnsi="Times New Roman" w:cs="Times New Roman" w:hint="eastAsia"/>
          <w:sz w:val="24"/>
          <w:szCs w:val="24"/>
        </w:rPr>
        <w:t xml:space="preserve"> since </w:t>
      </w:r>
      <w:r w:rsidR="00FF3D45">
        <w:rPr>
          <w:rFonts w:ascii="Times New Roman" w:hAnsi="Times New Roman" w:cs="Times New Roman"/>
          <w:sz w:val="24"/>
          <w:szCs w:val="24"/>
        </w:rPr>
        <w:t>efficiency</w:t>
      </w:r>
      <w:r w:rsidR="000760F4">
        <w:rPr>
          <w:rFonts w:ascii="Times New Roman" w:hAnsi="Times New Roman" w:cs="Times New Roman" w:hint="eastAsia"/>
          <w:sz w:val="24"/>
          <w:szCs w:val="24"/>
        </w:rPr>
        <w:t xml:space="preserve"> of different types of learning will vary by personals.</w:t>
      </w:r>
    </w:p>
    <w:p w:rsidR="00FF3D45" w:rsidRDefault="00FF3D45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 my own experience, I believe </w:t>
      </w:r>
      <w:r>
        <w:rPr>
          <w:rFonts w:ascii="Times New Roman" w:hAnsi="Times New Roman" w:cs="Times New Roman"/>
          <w:sz w:val="24"/>
          <w:szCs w:val="24"/>
        </w:rPr>
        <w:t>applying (writing</w:t>
      </w:r>
      <w:r>
        <w:rPr>
          <w:rFonts w:ascii="Times New Roman" w:hAnsi="Times New Roman" w:cs="Times New Roman" w:hint="eastAsia"/>
          <w:sz w:val="24"/>
          <w:szCs w:val="24"/>
        </w:rPr>
        <w:t>) and acting (speaking) are the two most significant factors when learning language. Since t</w:t>
      </w:r>
      <w:r w:rsidR="00F06F75">
        <w:rPr>
          <w:rFonts w:ascii="Times New Roman" w:hAnsi="Times New Roman" w:cs="Times New Roman" w:hint="eastAsia"/>
          <w:sz w:val="24"/>
          <w:szCs w:val="24"/>
        </w:rPr>
        <w:t>he primary idea and main purpose of language is to enable communic</w:t>
      </w:r>
      <w:r>
        <w:rPr>
          <w:rFonts w:ascii="Times New Roman" w:hAnsi="Times New Roman" w:cs="Times New Roman" w:hint="eastAsia"/>
          <w:sz w:val="24"/>
          <w:szCs w:val="24"/>
        </w:rPr>
        <w:t xml:space="preserve">ation between people, it is crucial to practice </w:t>
      </w:r>
      <w:r w:rsidR="00781210">
        <w:rPr>
          <w:rFonts w:ascii="Times New Roman" w:hAnsi="Times New Roman" w:cs="Times New Roman" w:hint="eastAsia"/>
          <w:sz w:val="24"/>
          <w:szCs w:val="24"/>
        </w:rPr>
        <w:t>how</w:t>
      </w:r>
      <w:r>
        <w:rPr>
          <w:rFonts w:ascii="Times New Roman" w:hAnsi="Times New Roman" w:cs="Times New Roman" w:hint="eastAsia"/>
          <w:sz w:val="24"/>
          <w:szCs w:val="24"/>
        </w:rPr>
        <w:t xml:space="preserve"> to communicate to one another</w:t>
      </w:r>
      <w:r w:rsidR="00781210">
        <w:rPr>
          <w:rFonts w:ascii="Times New Roman" w:hAnsi="Times New Roman" w:cs="Times New Roman" w:hint="eastAsia"/>
          <w:sz w:val="24"/>
          <w:szCs w:val="24"/>
        </w:rPr>
        <w:t xml:space="preserve"> clearly</w:t>
      </w:r>
      <w:r w:rsidR="00F06F75">
        <w:rPr>
          <w:rFonts w:ascii="Times New Roman" w:hAnsi="Times New Roman" w:cs="Times New Roman" w:hint="eastAsia"/>
          <w:sz w:val="24"/>
          <w:szCs w:val="24"/>
        </w:rPr>
        <w:t>. Back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very old</w:t>
      </w:r>
      <w:r w:rsidR="00F06F75">
        <w:rPr>
          <w:rFonts w:ascii="Times New Roman" w:hAnsi="Times New Roman" w:cs="Times New Roman" w:hint="eastAsia"/>
          <w:sz w:val="24"/>
          <w:szCs w:val="24"/>
        </w:rPr>
        <w:t xml:space="preserve"> days, when formal language such as English did not exist, people had to use body signals in order to communicate with one another. Body signals had lot of limitations; people had limited ways communicating their ideas to one another and had hard time understanding what others were trying to communicate.</w:t>
      </w:r>
      <w:r w:rsidR="00781210">
        <w:rPr>
          <w:rFonts w:ascii="Times New Roman" w:hAnsi="Times New Roman" w:cs="Times New Roman" w:hint="eastAsia"/>
          <w:sz w:val="24"/>
          <w:szCs w:val="24"/>
        </w:rPr>
        <w:t xml:space="preserve"> To solve these problems, people came up with </w:t>
      </w:r>
      <w:r w:rsidR="00781210">
        <w:rPr>
          <w:rFonts w:ascii="Times New Roman" w:hAnsi="Times New Roman" w:cs="Times New Roman"/>
          <w:sz w:val="24"/>
          <w:szCs w:val="24"/>
        </w:rPr>
        <w:t>‘</w:t>
      </w:r>
      <w:r w:rsidR="00781210">
        <w:rPr>
          <w:rFonts w:ascii="Times New Roman" w:hAnsi="Times New Roman" w:cs="Times New Roman" w:hint="eastAsia"/>
          <w:sz w:val="24"/>
          <w:szCs w:val="24"/>
        </w:rPr>
        <w:t>language</w:t>
      </w:r>
      <w:r w:rsidR="00781210">
        <w:rPr>
          <w:rFonts w:ascii="Times New Roman" w:hAnsi="Times New Roman" w:cs="Times New Roman"/>
          <w:sz w:val="24"/>
          <w:szCs w:val="24"/>
        </w:rPr>
        <w:t>’</w:t>
      </w:r>
      <w:r w:rsidR="00205F3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5F3F" w:rsidRDefault="00205F3F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 ability to apply</w:t>
      </w:r>
      <w:r w:rsidR="00D43535">
        <w:rPr>
          <w:rFonts w:ascii="Times New Roman" w:hAnsi="Times New Roman" w:cs="Times New Roman" w:hint="eastAsia"/>
          <w:sz w:val="24"/>
          <w:szCs w:val="24"/>
        </w:rPr>
        <w:t xml:space="preserve"> and show</w:t>
      </w:r>
      <w:r>
        <w:rPr>
          <w:rFonts w:ascii="Times New Roman" w:hAnsi="Times New Roman" w:cs="Times New Roman" w:hint="eastAsia"/>
          <w:sz w:val="24"/>
          <w:szCs w:val="24"/>
        </w:rPr>
        <w:t xml:space="preserve"> what individual formulated through his or her idea is critical when learning language. </w:t>
      </w:r>
      <w:r w:rsidR="00F954B5">
        <w:rPr>
          <w:rFonts w:ascii="Times New Roman" w:hAnsi="Times New Roman" w:cs="Times New Roman" w:hint="eastAsia"/>
          <w:sz w:val="24"/>
          <w:szCs w:val="24"/>
        </w:rPr>
        <w:t xml:space="preserve">For instance, </w:t>
      </w:r>
      <w:r w:rsidR="00F954B5">
        <w:rPr>
          <w:rFonts w:ascii="Times New Roman" w:hAnsi="Times New Roman" w:cs="Times New Roman"/>
          <w:sz w:val="24"/>
          <w:szCs w:val="24"/>
        </w:rPr>
        <w:t>Mr. Park</w:t>
      </w:r>
      <w:r w:rsidR="00F954B5">
        <w:rPr>
          <w:rFonts w:ascii="Times New Roman" w:hAnsi="Times New Roman" w:cs="Times New Roman" w:hint="eastAsia"/>
          <w:sz w:val="24"/>
          <w:szCs w:val="24"/>
        </w:rPr>
        <w:t xml:space="preserve">, who was my consultant and also my personal </w:t>
      </w:r>
      <w:r w:rsidR="00F954B5">
        <w:rPr>
          <w:rFonts w:ascii="Times New Roman" w:hAnsi="Times New Roman" w:cs="Times New Roman"/>
          <w:sz w:val="24"/>
          <w:szCs w:val="24"/>
        </w:rPr>
        <w:t>English</w:t>
      </w:r>
      <w:r w:rsidR="00F954B5">
        <w:rPr>
          <w:rFonts w:ascii="Times New Roman" w:hAnsi="Times New Roman" w:cs="Times New Roman" w:hint="eastAsia"/>
          <w:sz w:val="24"/>
          <w:szCs w:val="24"/>
        </w:rPr>
        <w:t xml:space="preserve"> teacher back in </w:t>
      </w:r>
      <w:r w:rsidR="00F954B5">
        <w:rPr>
          <w:rFonts w:ascii="Times New Roman" w:hAnsi="Times New Roman" w:cs="Times New Roman"/>
          <w:sz w:val="24"/>
          <w:szCs w:val="24"/>
        </w:rPr>
        <w:t>high school</w:t>
      </w:r>
      <w:r w:rsidR="00F954B5">
        <w:rPr>
          <w:rFonts w:ascii="Times New Roman" w:hAnsi="Times New Roman" w:cs="Times New Roman" w:hint="eastAsia"/>
          <w:sz w:val="24"/>
          <w:szCs w:val="24"/>
        </w:rPr>
        <w:t xml:space="preserve"> years, gave me </w:t>
      </w:r>
      <w:r w:rsidR="00F954B5">
        <w:rPr>
          <w:rFonts w:ascii="Times New Roman" w:hAnsi="Times New Roman" w:cs="Times New Roman"/>
          <w:sz w:val="24"/>
          <w:szCs w:val="24"/>
        </w:rPr>
        <w:t>immense</w:t>
      </w:r>
      <w:r w:rsidR="00F954B5">
        <w:rPr>
          <w:rFonts w:ascii="Times New Roman" w:hAnsi="Times New Roman" w:cs="Times New Roman" w:hint="eastAsia"/>
          <w:sz w:val="24"/>
          <w:szCs w:val="24"/>
        </w:rPr>
        <w:t xml:space="preserve"> amount of essays to write on </w:t>
      </w:r>
      <w:r w:rsidR="00F954B5">
        <w:rPr>
          <w:rFonts w:ascii="Times New Roman" w:hAnsi="Times New Roman" w:cs="Times New Roman"/>
          <w:sz w:val="24"/>
          <w:szCs w:val="24"/>
        </w:rPr>
        <w:t>every week</w:t>
      </w:r>
      <w:r w:rsidR="00F954B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26895">
        <w:rPr>
          <w:rFonts w:ascii="Times New Roman" w:hAnsi="Times New Roman" w:cs="Times New Roman" w:hint="eastAsia"/>
          <w:sz w:val="24"/>
          <w:szCs w:val="24"/>
        </w:rPr>
        <w:t xml:space="preserve">This not only helped me to have </w:t>
      </w:r>
      <w:r w:rsidR="00B26895">
        <w:rPr>
          <w:rFonts w:ascii="Times New Roman" w:hAnsi="Times New Roman" w:cs="Times New Roman"/>
          <w:sz w:val="24"/>
          <w:szCs w:val="24"/>
        </w:rPr>
        <w:t>stabilized</w:t>
      </w:r>
      <w:r w:rsidR="00B268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6895">
        <w:rPr>
          <w:rFonts w:ascii="Times New Roman" w:hAnsi="Times New Roman" w:cs="Times New Roman"/>
          <w:sz w:val="24"/>
          <w:szCs w:val="24"/>
        </w:rPr>
        <w:t>English</w:t>
      </w:r>
      <w:r w:rsidR="00B26895">
        <w:rPr>
          <w:rFonts w:ascii="Times New Roman" w:hAnsi="Times New Roman" w:cs="Times New Roman" w:hint="eastAsia"/>
          <w:sz w:val="24"/>
          <w:szCs w:val="24"/>
        </w:rPr>
        <w:t xml:space="preserve"> skills but also helped</w:t>
      </w:r>
      <w:r w:rsidR="00DA0470">
        <w:rPr>
          <w:rFonts w:ascii="Times New Roman" w:hAnsi="Times New Roman" w:cs="Times New Roman" w:hint="eastAsia"/>
          <w:sz w:val="24"/>
          <w:szCs w:val="24"/>
        </w:rPr>
        <w:t xml:space="preserve"> me to become creative thinker</w:t>
      </w:r>
      <w:r w:rsidR="000B02E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A0470">
        <w:rPr>
          <w:rFonts w:ascii="Times New Roman" w:hAnsi="Times New Roman" w:cs="Times New Roman" w:hint="eastAsia"/>
          <w:sz w:val="24"/>
          <w:szCs w:val="24"/>
        </w:rPr>
        <w:t>Since having stabled English skill is heavily dependent to fundamentals such as spelling and grammar, my teacher and I spent</w:t>
      </w:r>
      <w:r w:rsidR="000B02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02E3">
        <w:rPr>
          <w:rFonts w:ascii="Times New Roman" w:hAnsi="Times New Roman" w:cs="Times New Roman"/>
          <w:sz w:val="24"/>
          <w:szCs w:val="24"/>
        </w:rPr>
        <w:t>lengthy</w:t>
      </w:r>
      <w:r w:rsidR="000B02E3">
        <w:rPr>
          <w:rFonts w:ascii="Times New Roman" w:hAnsi="Times New Roman" w:cs="Times New Roman" w:hint="eastAsia"/>
          <w:sz w:val="24"/>
          <w:szCs w:val="24"/>
        </w:rPr>
        <w:t xml:space="preserve"> amount of time focusing on improving my grammar and spelling</w:t>
      </w:r>
      <w:r w:rsidR="00D92320">
        <w:rPr>
          <w:rFonts w:ascii="Times New Roman" w:hAnsi="Times New Roman" w:cs="Times New Roman" w:hint="eastAsia"/>
          <w:sz w:val="24"/>
          <w:szCs w:val="24"/>
        </w:rPr>
        <w:t xml:space="preserve">. Also, </w:t>
      </w:r>
      <w:r w:rsidR="000B02E3">
        <w:rPr>
          <w:rFonts w:ascii="Times New Roman" w:hAnsi="Times New Roman" w:cs="Times New Roman" w:hint="eastAsia"/>
          <w:sz w:val="24"/>
          <w:szCs w:val="24"/>
        </w:rPr>
        <w:t xml:space="preserve">by writing </w:t>
      </w:r>
      <w:r w:rsidR="00A42305">
        <w:rPr>
          <w:rFonts w:ascii="Times New Roman" w:hAnsi="Times New Roman" w:cs="Times New Roman" w:hint="eastAsia"/>
          <w:sz w:val="24"/>
          <w:szCs w:val="24"/>
        </w:rPr>
        <w:t xml:space="preserve">load of essays, </w:t>
      </w:r>
      <w:r w:rsidR="00D92320">
        <w:rPr>
          <w:rFonts w:ascii="Times New Roman" w:hAnsi="Times New Roman" w:cs="Times New Roman" w:hint="eastAsia"/>
          <w:sz w:val="24"/>
          <w:szCs w:val="24"/>
        </w:rPr>
        <w:t xml:space="preserve">the capability to </w:t>
      </w:r>
      <w:r w:rsidR="00D92320">
        <w:rPr>
          <w:rFonts w:ascii="Times New Roman" w:hAnsi="Times New Roman" w:cs="Times New Roman"/>
          <w:sz w:val="24"/>
          <w:szCs w:val="24"/>
        </w:rPr>
        <w:t>critically</w:t>
      </w:r>
      <w:r w:rsidR="00D92320">
        <w:rPr>
          <w:rFonts w:ascii="Times New Roman" w:hAnsi="Times New Roman" w:cs="Times New Roman" w:hint="eastAsia"/>
          <w:sz w:val="24"/>
          <w:szCs w:val="24"/>
        </w:rPr>
        <w:t xml:space="preserve"> think on particular subject in English</w:t>
      </w:r>
      <w:r w:rsidR="00914117">
        <w:rPr>
          <w:rFonts w:ascii="Times New Roman" w:hAnsi="Times New Roman" w:cs="Times New Roman" w:hint="eastAsia"/>
          <w:sz w:val="24"/>
          <w:szCs w:val="24"/>
        </w:rPr>
        <w:t xml:space="preserve"> enhanced.</w:t>
      </w:r>
      <w:r w:rsidR="008E456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E4562" w:rsidRDefault="008E4562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The proficiency in speaking</w:t>
      </w:r>
      <w:r w:rsidR="00984D4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4D4D">
        <w:rPr>
          <w:rFonts w:ascii="Times New Roman" w:hAnsi="Times New Roman" w:cs="Times New Roman"/>
          <w:sz w:val="24"/>
          <w:szCs w:val="24"/>
        </w:rPr>
        <w:t>English</w:t>
      </w:r>
      <w:r w:rsidR="00984D4D">
        <w:rPr>
          <w:rFonts w:ascii="Times New Roman" w:hAnsi="Times New Roman" w:cs="Times New Roman" w:hint="eastAsia"/>
          <w:sz w:val="24"/>
          <w:szCs w:val="24"/>
        </w:rPr>
        <w:t xml:space="preserve">, acting out what individual </w:t>
      </w:r>
      <w:r w:rsidR="00984D4D">
        <w:rPr>
          <w:rFonts w:ascii="Times New Roman" w:hAnsi="Times New Roman" w:cs="Times New Roman"/>
          <w:sz w:val="24"/>
          <w:szCs w:val="24"/>
        </w:rPr>
        <w:t>wants</w:t>
      </w:r>
      <w:r w:rsidR="00984D4D">
        <w:rPr>
          <w:rFonts w:ascii="Times New Roman" w:hAnsi="Times New Roman" w:cs="Times New Roman" w:hint="eastAsia"/>
          <w:sz w:val="24"/>
          <w:szCs w:val="24"/>
        </w:rPr>
        <w:t xml:space="preserve"> to communicate by voice to one another is crucial. For example, Mrs.Portillo, who was my Spanish teacher throughout my whole </w:t>
      </w:r>
      <w:r w:rsidR="00984D4D">
        <w:rPr>
          <w:rFonts w:ascii="Times New Roman" w:hAnsi="Times New Roman" w:cs="Times New Roman"/>
          <w:sz w:val="24"/>
          <w:szCs w:val="24"/>
        </w:rPr>
        <w:t>high school</w:t>
      </w:r>
      <w:r w:rsidR="00984D4D">
        <w:rPr>
          <w:rFonts w:ascii="Times New Roman" w:hAnsi="Times New Roman" w:cs="Times New Roman" w:hint="eastAsia"/>
          <w:sz w:val="24"/>
          <w:szCs w:val="24"/>
        </w:rPr>
        <w:t xml:space="preserve"> years, </w:t>
      </w:r>
      <w:r w:rsidR="005D423D">
        <w:rPr>
          <w:rFonts w:ascii="Times New Roman" w:hAnsi="Times New Roman" w:cs="Times New Roman" w:hint="eastAsia"/>
          <w:sz w:val="24"/>
          <w:szCs w:val="24"/>
        </w:rPr>
        <w:t>encouraged students</w:t>
      </w:r>
      <w:r w:rsidR="00984D4D">
        <w:rPr>
          <w:rFonts w:ascii="Times New Roman" w:hAnsi="Times New Roman" w:cs="Times New Roman" w:hint="eastAsia"/>
          <w:sz w:val="24"/>
          <w:szCs w:val="24"/>
        </w:rPr>
        <w:t xml:space="preserve"> to speak Spanish at anytime in the classroom. </w:t>
      </w:r>
      <w:r w:rsidR="00AB15E9">
        <w:rPr>
          <w:rFonts w:ascii="Times New Roman" w:hAnsi="Times New Roman" w:cs="Times New Roman" w:hint="eastAsia"/>
          <w:sz w:val="24"/>
          <w:szCs w:val="24"/>
        </w:rPr>
        <w:t xml:space="preserve">Since I was new to Spanish back when I first started learning </w:t>
      </w:r>
      <w:r w:rsidR="00AB15E9">
        <w:rPr>
          <w:rFonts w:ascii="Times New Roman" w:hAnsi="Times New Roman" w:cs="Times New Roman"/>
          <w:sz w:val="24"/>
          <w:szCs w:val="24"/>
        </w:rPr>
        <w:t>Spanish</w:t>
      </w:r>
      <w:r w:rsidR="00AB15E9">
        <w:rPr>
          <w:rFonts w:ascii="Times New Roman" w:hAnsi="Times New Roman" w:cs="Times New Roman" w:hint="eastAsia"/>
          <w:sz w:val="24"/>
          <w:szCs w:val="24"/>
        </w:rPr>
        <w:t xml:space="preserve"> in grade 9, I struggled. I had hard time to even speak out a single word because I was afraid of making mistakes </w:t>
      </w:r>
      <w:r w:rsidR="00AB15E9">
        <w:rPr>
          <w:rFonts w:ascii="Times New Roman" w:hAnsi="Times New Roman" w:cs="Times New Roman"/>
          <w:sz w:val="24"/>
          <w:szCs w:val="24"/>
        </w:rPr>
        <w:t>in front</w:t>
      </w:r>
      <w:r w:rsidR="00AB15E9">
        <w:rPr>
          <w:rFonts w:ascii="Times New Roman" w:hAnsi="Times New Roman" w:cs="Times New Roman" w:hint="eastAsia"/>
          <w:sz w:val="24"/>
          <w:szCs w:val="24"/>
        </w:rPr>
        <w:t xml:space="preserve"> of my teacher and fellow classmates. Speaking out in wrong </w:t>
      </w:r>
      <w:r w:rsidR="00AB15E9">
        <w:rPr>
          <w:rFonts w:ascii="Times New Roman" w:hAnsi="Times New Roman" w:cs="Times New Roman"/>
          <w:sz w:val="24"/>
          <w:szCs w:val="24"/>
        </w:rPr>
        <w:t>sentence</w:t>
      </w:r>
      <w:r w:rsidR="00AB15E9">
        <w:rPr>
          <w:rFonts w:ascii="Times New Roman" w:hAnsi="Times New Roman" w:cs="Times New Roman" w:hint="eastAsia"/>
          <w:sz w:val="24"/>
          <w:szCs w:val="24"/>
        </w:rPr>
        <w:t xml:space="preserve"> structures or mispronouncing </w:t>
      </w:r>
      <w:r w:rsidR="00AB15E9">
        <w:rPr>
          <w:rFonts w:ascii="Times New Roman" w:hAnsi="Times New Roman" w:cs="Times New Roman"/>
          <w:sz w:val="24"/>
          <w:szCs w:val="24"/>
        </w:rPr>
        <w:t>w</w:t>
      </w:r>
      <w:r w:rsidR="00AB15E9">
        <w:rPr>
          <w:rFonts w:ascii="Times New Roman" w:hAnsi="Times New Roman" w:cs="Times New Roman" w:hint="eastAsia"/>
          <w:sz w:val="24"/>
          <w:szCs w:val="24"/>
        </w:rPr>
        <w:t xml:space="preserve">ere the biggest fears. </w:t>
      </w:r>
      <w:r w:rsidR="007F6C09">
        <w:rPr>
          <w:rFonts w:ascii="Times New Roman" w:hAnsi="Times New Roman" w:cs="Times New Roman" w:hint="eastAsia"/>
          <w:sz w:val="24"/>
          <w:szCs w:val="24"/>
        </w:rPr>
        <w:t>However, once Mrs.Portillo knew that</w:t>
      </w:r>
      <w:r w:rsidR="005D423D">
        <w:rPr>
          <w:rFonts w:ascii="Times New Roman" w:hAnsi="Times New Roman" w:cs="Times New Roman" w:hint="eastAsia"/>
          <w:sz w:val="24"/>
          <w:szCs w:val="24"/>
        </w:rPr>
        <w:t xml:space="preserve"> I was struggling to speak, she helped me overcome the </w:t>
      </w:r>
      <w:r w:rsidR="005D423D">
        <w:rPr>
          <w:rFonts w:ascii="Times New Roman" w:hAnsi="Times New Roman" w:cs="Times New Roman"/>
          <w:sz w:val="24"/>
          <w:szCs w:val="24"/>
        </w:rPr>
        <w:t>struggle</w:t>
      </w:r>
      <w:r w:rsidR="005D423D">
        <w:rPr>
          <w:rFonts w:ascii="Times New Roman" w:hAnsi="Times New Roman" w:cs="Times New Roman" w:hint="eastAsia"/>
          <w:sz w:val="24"/>
          <w:szCs w:val="24"/>
        </w:rPr>
        <w:t xml:space="preserve">. Classroom activities such as interviews, </w:t>
      </w:r>
      <w:r w:rsidR="005D423D">
        <w:rPr>
          <w:rFonts w:ascii="Times New Roman" w:hAnsi="Times New Roman" w:cs="Times New Roman"/>
          <w:sz w:val="24"/>
          <w:szCs w:val="24"/>
        </w:rPr>
        <w:t>analyzing</w:t>
      </w:r>
      <w:r w:rsidR="005D423D">
        <w:rPr>
          <w:rFonts w:ascii="Times New Roman" w:hAnsi="Times New Roman" w:cs="Times New Roman" w:hint="eastAsia"/>
          <w:sz w:val="24"/>
          <w:szCs w:val="24"/>
        </w:rPr>
        <w:t xml:space="preserve"> a picture or a video by </w:t>
      </w:r>
      <w:r w:rsidR="005D423D">
        <w:rPr>
          <w:rFonts w:ascii="Times New Roman" w:hAnsi="Times New Roman" w:cs="Times New Roman"/>
          <w:sz w:val="24"/>
          <w:szCs w:val="24"/>
        </w:rPr>
        <w:t>speaking</w:t>
      </w:r>
      <w:r w:rsidR="005D423D">
        <w:rPr>
          <w:rFonts w:ascii="Times New Roman" w:hAnsi="Times New Roman" w:cs="Times New Roman" w:hint="eastAsia"/>
          <w:sz w:val="24"/>
          <w:szCs w:val="24"/>
        </w:rPr>
        <w:t xml:space="preserve"> and such were provided. In addition to that, whenever I</w:t>
      </w:r>
      <w:r w:rsidR="0070598F">
        <w:rPr>
          <w:rFonts w:ascii="Times New Roman" w:hAnsi="Times New Roman" w:cs="Times New Roman" w:hint="eastAsia"/>
          <w:sz w:val="24"/>
          <w:szCs w:val="24"/>
        </w:rPr>
        <w:t xml:space="preserve"> made a mistake, she encouraged me to keep trying until I felt confident in that particular sentence or situation. </w:t>
      </w:r>
      <w:r w:rsidR="001E795F">
        <w:rPr>
          <w:rFonts w:ascii="Times New Roman" w:hAnsi="Times New Roman" w:cs="Times New Roman" w:hint="eastAsia"/>
          <w:sz w:val="24"/>
          <w:szCs w:val="24"/>
        </w:rPr>
        <w:t xml:space="preserve">Through the years, not only my </w:t>
      </w:r>
      <w:r w:rsidR="001E795F">
        <w:rPr>
          <w:rFonts w:ascii="Times New Roman" w:hAnsi="Times New Roman" w:cs="Times New Roman"/>
          <w:sz w:val="24"/>
          <w:szCs w:val="24"/>
        </w:rPr>
        <w:t>pronunciation</w:t>
      </w:r>
      <w:r w:rsidR="001E795F">
        <w:rPr>
          <w:rFonts w:ascii="Times New Roman" w:hAnsi="Times New Roman" w:cs="Times New Roman" w:hint="eastAsia"/>
          <w:sz w:val="24"/>
          <w:szCs w:val="24"/>
        </w:rPr>
        <w:t xml:space="preserve"> became rich but also gained confidence when speaking </w:t>
      </w:r>
      <w:r w:rsidR="001E795F">
        <w:rPr>
          <w:rFonts w:ascii="Times New Roman" w:hAnsi="Times New Roman" w:cs="Times New Roman"/>
          <w:sz w:val="24"/>
          <w:szCs w:val="24"/>
        </w:rPr>
        <w:t>Spanish</w:t>
      </w:r>
      <w:r w:rsidR="001E795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8367CE" w:rsidRDefault="008367CE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Areas of learning to focus differ depending on which field of study individual decide to learn. However, when </w:t>
      </w:r>
      <w:r>
        <w:rPr>
          <w:rFonts w:ascii="Times New Roman" w:hAnsi="Times New Roman" w:cs="Times New Roman"/>
          <w:sz w:val="24"/>
          <w:szCs w:val="24"/>
        </w:rPr>
        <w:t>acquiring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 learn language, I believe </w:t>
      </w:r>
      <w:r>
        <w:rPr>
          <w:rFonts w:ascii="Times New Roman" w:hAnsi="Times New Roman" w:cs="Times New Roman"/>
          <w:sz w:val="24"/>
          <w:szCs w:val="24"/>
        </w:rPr>
        <w:t>applying (</w:t>
      </w:r>
      <w:r>
        <w:rPr>
          <w:rFonts w:ascii="Times New Roman" w:hAnsi="Times New Roman" w:cs="Times New Roman" w:hint="eastAsia"/>
          <w:sz w:val="24"/>
          <w:szCs w:val="24"/>
        </w:rPr>
        <w:t xml:space="preserve">writing) and </w:t>
      </w:r>
      <w:r>
        <w:rPr>
          <w:rFonts w:ascii="Times New Roman" w:hAnsi="Times New Roman" w:cs="Times New Roman"/>
          <w:sz w:val="24"/>
          <w:szCs w:val="24"/>
        </w:rPr>
        <w:t>acting (</w:t>
      </w:r>
      <w:r>
        <w:rPr>
          <w:rFonts w:ascii="Times New Roman" w:hAnsi="Times New Roman" w:cs="Times New Roman" w:hint="eastAsia"/>
          <w:sz w:val="24"/>
          <w:szCs w:val="24"/>
        </w:rPr>
        <w:t>acting) are two most significant factors.</w:t>
      </w:r>
    </w:p>
    <w:p w:rsidR="008E4562" w:rsidRDefault="008E4562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8E4562" w:rsidRDefault="008E4562" w:rsidP="008E456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205F3F" w:rsidRPr="00DA0470" w:rsidRDefault="00205F3F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781210" w:rsidRDefault="00781210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0E4520" w:rsidRDefault="00F06F75" w:rsidP="000760F4">
      <w:pPr>
        <w:spacing w:line="48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94685" w:rsidRPr="00B94685" w:rsidRDefault="000E4520" w:rsidP="00B9468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B94685" w:rsidRDefault="00B94685" w:rsidP="00B94685">
      <w:pPr>
        <w:spacing w:line="480" w:lineRule="auto"/>
        <w:jc w:val="left"/>
      </w:pPr>
    </w:p>
    <w:sectPr w:rsidR="00B94685" w:rsidSect="001966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87" w:rsidRDefault="00A92A87" w:rsidP="008E4562">
      <w:r>
        <w:separator/>
      </w:r>
    </w:p>
  </w:endnote>
  <w:endnote w:type="continuationSeparator" w:id="0">
    <w:p w:rsidR="00A92A87" w:rsidRDefault="00A92A87" w:rsidP="008E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87" w:rsidRDefault="00A92A87" w:rsidP="008E4562">
      <w:r>
        <w:separator/>
      </w:r>
    </w:p>
  </w:footnote>
  <w:footnote w:type="continuationSeparator" w:id="0">
    <w:p w:rsidR="00A92A87" w:rsidRDefault="00A92A87" w:rsidP="008E4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685"/>
    <w:rsid w:val="000760F4"/>
    <w:rsid w:val="000B02E3"/>
    <w:rsid w:val="000E4520"/>
    <w:rsid w:val="0019660A"/>
    <w:rsid w:val="001B46ED"/>
    <w:rsid w:val="001E795F"/>
    <w:rsid w:val="00205F3F"/>
    <w:rsid w:val="002A1190"/>
    <w:rsid w:val="005B750F"/>
    <w:rsid w:val="005D423D"/>
    <w:rsid w:val="006A55E1"/>
    <w:rsid w:val="0070598F"/>
    <w:rsid w:val="00781210"/>
    <w:rsid w:val="007F6C09"/>
    <w:rsid w:val="008367CE"/>
    <w:rsid w:val="008E4562"/>
    <w:rsid w:val="00914117"/>
    <w:rsid w:val="00984D4D"/>
    <w:rsid w:val="00A42305"/>
    <w:rsid w:val="00A92A87"/>
    <w:rsid w:val="00AB15E9"/>
    <w:rsid w:val="00B26895"/>
    <w:rsid w:val="00B94685"/>
    <w:rsid w:val="00D43535"/>
    <w:rsid w:val="00D92320"/>
    <w:rsid w:val="00DA0470"/>
    <w:rsid w:val="00F06F75"/>
    <w:rsid w:val="00F954B5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0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5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562"/>
  </w:style>
  <w:style w:type="paragraph" w:styleId="Footer">
    <w:name w:val="footer"/>
    <w:basedOn w:val="Normal"/>
    <w:link w:val="FooterChar"/>
    <w:uiPriority w:val="99"/>
    <w:semiHidden/>
    <w:unhideWhenUsed/>
    <w:rsid w:val="008E45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520</Words>
  <Characters>2686</Characters>
  <Application>Microsoft Office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이종휘</dc:creator>
  <cp:lastModifiedBy>이종휘</cp:lastModifiedBy>
  <cp:revision>29</cp:revision>
  <dcterms:created xsi:type="dcterms:W3CDTF">2017-09-11T06:28:00Z</dcterms:created>
  <dcterms:modified xsi:type="dcterms:W3CDTF">2017-09-12T06:41:00Z</dcterms:modified>
</cp:coreProperties>
</file>