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23" w:rsidRDefault="00221523" w:rsidP="00221523">
      <w:r>
        <w:t xml:space="preserve">6/25 </w:t>
      </w:r>
      <w:r>
        <w:rPr>
          <w:rFonts w:hint="eastAsia"/>
        </w:rPr>
        <w:t xml:space="preserve">번역과제 </w:t>
      </w:r>
    </w:p>
    <w:p w:rsidR="00221523" w:rsidRDefault="00221523" w:rsidP="00221523">
      <w:r>
        <w:rPr>
          <w:rFonts w:hint="eastAsia"/>
        </w:rPr>
        <w:t>ABC</w:t>
      </w:r>
      <w:r>
        <w:t xml:space="preserve"> </w:t>
      </w:r>
      <w:r>
        <w:rPr>
          <w:rFonts w:hint="eastAsia"/>
        </w:rPr>
        <w:t xml:space="preserve">협회는 </w:t>
      </w:r>
      <w:r w:rsidR="00CC73B3">
        <w:rPr>
          <w:rFonts w:hint="eastAsia"/>
        </w:rPr>
        <w:t>회원들의</w:t>
      </w:r>
      <w:r>
        <w:rPr>
          <w:rFonts w:hint="eastAsia"/>
        </w:rPr>
        <w:t xml:space="preserve"> 고객들에게 두 가지 이점을 제공합니다.</w:t>
      </w:r>
      <w:r>
        <w:t xml:space="preserve"> </w:t>
      </w:r>
      <w:r>
        <w:rPr>
          <w:rFonts w:hint="eastAsia"/>
        </w:rPr>
        <w:t xml:space="preserve">첫 번째는 강한 </w:t>
      </w:r>
      <w:proofErr w:type="spellStart"/>
      <w:r>
        <w:rPr>
          <w:rFonts w:hint="eastAsia"/>
        </w:rPr>
        <w:t>국제력</w:t>
      </w:r>
      <w:r>
        <w:t>을</w:t>
      </w:r>
      <w:proofErr w:type="spellEnd"/>
      <w:r>
        <w:t xml:space="preserve"> </w:t>
      </w:r>
      <w:r>
        <w:rPr>
          <w:rFonts w:hint="eastAsia"/>
        </w:rPr>
        <w:t>가질 수 있고, 두 번째는 각 지역의 기존 전문가들과 일을 할 수 있는 이점이 있습니</w:t>
      </w:r>
      <w:bookmarkStart w:id="0" w:name="_GoBack"/>
      <w:bookmarkEnd w:id="0"/>
      <w:r>
        <w:rPr>
          <w:rFonts w:hint="eastAsia"/>
        </w:rPr>
        <w:t xml:space="preserve">다. </w:t>
      </w:r>
      <w:r>
        <w:t xml:space="preserve"> </w:t>
      </w:r>
      <w:r>
        <w:rPr>
          <w:rFonts w:hint="eastAsia"/>
        </w:rPr>
        <w:t>또한 ABC</w:t>
      </w:r>
      <w:r>
        <w:t xml:space="preserve"> </w:t>
      </w:r>
      <w:r>
        <w:rPr>
          <w:rFonts w:hint="eastAsia"/>
        </w:rPr>
        <w:t>회원들은 전 세계적으로 퍼져있는 주요 비즈니스 센터들로부터 고객들은 합리적인 가격과 개인적인 서비스를 제공받을 수 있습니다. ABC</w:t>
      </w:r>
      <w:r>
        <w:t xml:space="preserve"> </w:t>
      </w:r>
      <w:r>
        <w:rPr>
          <w:rFonts w:hint="eastAsia"/>
        </w:rPr>
        <w:t>협회는 회원 기업들이 고객들과 적극적으로 만남을 가질 수 있는 여건을 유지하는 덕분에 A</w:t>
      </w:r>
      <w:r>
        <w:t xml:space="preserve">BC </w:t>
      </w:r>
      <w:r>
        <w:rPr>
          <w:rFonts w:hint="eastAsia"/>
        </w:rPr>
        <w:t>회원인 회사들은 다양한 국가의 최고 전문가들의 관심을 받을 수 있습니다.</w:t>
      </w:r>
      <w:r>
        <w:t xml:space="preserve"> </w:t>
      </w:r>
      <w:r>
        <w:rPr>
          <w:rFonts w:hint="eastAsia"/>
        </w:rPr>
        <w:t xml:space="preserve">고객들은 개개인과 회사의 요구 모두 충족시키는 것을 기반으로 제휴업체와 고도로 교육된 관계자들과 매일매일 같이 참여한다는 것을 확신하였습니다. </w:t>
      </w:r>
      <w:proofErr w:type="spellStart"/>
      <w:r>
        <w:rPr>
          <w:rFonts w:hint="eastAsia"/>
        </w:rPr>
        <w:t>전문팀들은</w:t>
      </w:r>
      <w:proofErr w:type="spellEnd"/>
      <w:r>
        <w:rPr>
          <w:rFonts w:hint="eastAsia"/>
        </w:rPr>
        <w:t xml:space="preserve"> 감사관과 회계사 이외에도 변호사, 세금 전문가,</w:t>
      </w:r>
      <w:r>
        <w:t xml:space="preserve"> </w:t>
      </w:r>
      <w:r>
        <w:rPr>
          <w:rFonts w:hint="eastAsia"/>
        </w:rPr>
        <w:t>금융과 홍보 컨설턴트,</w:t>
      </w:r>
      <w:r>
        <w:t xml:space="preserve"> </w:t>
      </w:r>
      <w:r>
        <w:rPr>
          <w:rFonts w:hint="eastAsia"/>
        </w:rPr>
        <w:t>엔지니어 및 컴퓨터 전문가들로 구성되어 있습니다.</w:t>
      </w:r>
    </w:p>
    <w:p w:rsidR="007F4923" w:rsidRDefault="00221523" w:rsidP="00221523">
      <w:r>
        <w:t>A</w:t>
      </w:r>
      <w:r>
        <w:rPr>
          <w:rFonts w:hint="eastAsia"/>
        </w:rPr>
        <w:t>BC</w:t>
      </w:r>
      <w:r>
        <w:t xml:space="preserve"> </w:t>
      </w:r>
      <w:r>
        <w:rPr>
          <w:rFonts w:hint="eastAsia"/>
        </w:rPr>
        <w:t>협회의 지시에 따라,</w:t>
      </w:r>
      <w:r>
        <w:t xml:space="preserve"> </w:t>
      </w:r>
      <w:r>
        <w:rPr>
          <w:rFonts w:hint="eastAsia"/>
        </w:rPr>
        <w:t xml:space="preserve">지역의 수요 및 시장에 따라 활동이 전개된 </w:t>
      </w:r>
      <w:r>
        <w:t>5</w:t>
      </w:r>
      <w:r>
        <w:rPr>
          <w:rFonts w:hint="eastAsia"/>
        </w:rPr>
        <w:t>개의 지역으로 구성되어있습니다.</w:t>
      </w:r>
      <w:r>
        <w:t xml:space="preserve"> </w:t>
      </w:r>
      <w:r>
        <w:rPr>
          <w:rFonts w:hint="eastAsia"/>
        </w:rPr>
        <w:t>각 지역 마다 중앙 위원회가 위치해 있으며, 회원분과 고객 분들을 위한 지침과 도움을 정규적으로 제공해 줄 수 있는 기술위원회가 위치해 있습니다</w:t>
      </w:r>
    </w:p>
    <w:p w:rsidR="00221523" w:rsidRDefault="00221523" w:rsidP="00221523"/>
    <w:p w:rsidR="00221523" w:rsidRPr="00623D79" w:rsidRDefault="00221523" w:rsidP="00221523">
      <w:pPr>
        <w:rPr>
          <w:color w:val="333333"/>
          <w:szCs w:val="20"/>
        </w:rPr>
      </w:pPr>
      <w:r w:rsidRPr="00622D41">
        <w:rPr>
          <w:rFonts w:hint="eastAsia"/>
          <w:color w:val="333333"/>
          <w:szCs w:val="20"/>
        </w:rPr>
        <w:t>To strengthe</w:t>
      </w:r>
      <w:r>
        <w:rPr>
          <w:rFonts w:hint="eastAsia"/>
          <w:color w:val="333333"/>
          <w:szCs w:val="20"/>
        </w:rPr>
        <w:t xml:space="preserve">n global competitiveness </w:t>
      </w:r>
      <w:r>
        <w:rPr>
          <w:color w:val="333333"/>
          <w:szCs w:val="20"/>
        </w:rPr>
        <w:t xml:space="preserve">of </w:t>
      </w:r>
      <w:r>
        <w:rPr>
          <w:rFonts w:hint="eastAsia"/>
          <w:color w:val="333333"/>
          <w:szCs w:val="20"/>
        </w:rPr>
        <w:t xml:space="preserve">the </w:t>
      </w:r>
      <w:r w:rsidRPr="00622D41">
        <w:rPr>
          <w:rFonts w:hint="eastAsia"/>
          <w:color w:val="333333"/>
          <w:szCs w:val="20"/>
        </w:rPr>
        <w:t xml:space="preserve">small and medium </w:t>
      </w:r>
      <w:r>
        <w:rPr>
          <w:rFonts w:hint="eastAsia"/>
          <w:color w:val="333333"/>
          <w:szCs w:val="20"/>
        </w:rPr>
        <w:t>domestic</w:t>
      </w:r>
      <w:r>
        <w:rPr>
          <w:color w:val="333333"/>
          <w:szCs w:val="20"/>
        </w:rPr>
        <w:t xml:space="preserve"> </w:t>
      </w:r>
      <w:r w:rsidRPr="00622D41">
        <w:rPr>
          <w:rFonts w:hint="eastAsia"/>
          <w:color w:val="333333"/>
          <w:szCs w:val="20"/>
        </w:rPr>
        <w:t xml:space="preserve">businesses, AA pursues business partnership between global </w:t>
      </w:r>
      <w:r>
        <w:rPr>
          <w:rFonts w:hint="eastAsia"/>
          <w:color w:val="333333"/>
          <w:szCs w:val="20"/>
        </w:rPr>
        <w:t>and domestic</w:t>
      </w:r>
      <w:r w:rsidRPr="00622D41">
        <w:rPr>
          <w:rFonts w:hint="eastAsia"/>
          <w:color w:val="333333"/>
          <w:szCs w:val="20"/>
        </w:rPr>
        <w:t xml:space="preserve"> </w:t>
      </w:r>
      <w:r>
        <w:rPr>
          <w:rFonts w:hint="eastAsia"/>
          <w:color w:val="333333"/>
          <w:szCs w:val="20"/>
        </w:rPr>
        <w:t xml:space="preserve">companies </w:t>
      </w:r>
      <w:r w:rsidRPr="00622D41">
        <w:rPr>
          <w:rFonts w:hint="eastAsia"/>
          <w:color w:val="333333"/>
          <w:szCs w:val="20"/>
        </w:rPr>
        <w:t>based on its Open Innovation Model.</w:t>
      </w:r>
      <w:r>
        <w:rPr>
          <w:rFonts w:hint="eastAsia"/>
          <w:color w:val="333333"/>
          <w:szCs w:val="20"/>
        </w:rPr>
        <w:t xml:space="preserve"> </w:t>
      </w:r>
      <w:r>
        <w:t>Through cooperation from R&amp;D or component material development stage, we help establish a partnership such as technical cooperation, product outsourcing and equity investment.</w:t>
      </w:r>
    </w:p>
    <w:p w:rsidR="00221523" w:rsidRDefault="00221523" w:rsidP="00221523">
      <w:r>
        <w:t xml:space="preserve">We support marketing of small and medium sized overseas companies in each field by holding a counseling exhibition in various countries to promote </w:t>
      </w:r>
      <w:r>
        <w:rPr>
          <w:rFonts w:hint="eastAsia"/>
        </w:rPr>
        <w:t>Korea auto</w:t>
      </w:r>
      <w:r>
        <w:t xml:space="preserve"> part</w:t>
      </w:r>
      <w:r>
        <w:rPr>
          <w:rFonts w:hint="eastAsia"/>
        </w:rPr>
        <w:t xml:space="preserve"> </w:t>
      </w:r>
      <w:r>
        <w:t>superiority. In addition, our company provides global cooperation to the power industry through holding seminars with world orders and buyers of energy fields.</w:t>
      </w:r>
    </w:p>
    <w:p w:rsidR="00221523" w:rsidRDefault="00221523" w:rsidP="00221523"/>
    <w:p w:rsidR="00221523" w:rsidRDefault="00221523" w:rsidP="00221523">
      <w:r>
        <w:rPr>
          <w:rFonts w:hint="eastAsia"/>
        </w:rPr>
        <w:t xml:space="preserve">We provide </w:t>
      </w:r>
      <w:r>
        <w:t xml:space="preserve">you with </w:t>
      </w:r>
      <w:r>
        <w:rPr>
          <w:rFonts w:hint="eastAsia"/>
        </w:rPr>
        <w:t>various ab</w:t>
      </w:r>
      <w:r>
        <w:t>r</w:t>
      </w:r>
      <w:r>
        <w:rPr>
          <w:rFonts w:hint="eastAsia"/>
        </w:rPr>
        <w:t xml:space="preserve">oad market information </w:t>
      </w:r>
      <w:r>
        <w:t>getting from business center network.</w:t>
      </w:r>
      <w:r>
        <w:rPr>
          <w:rFonts w:hint="eastAsia"/>
        </w:rPr>
        <w:t xml:space="preserve"> Through an overseas market briefing session</w:t>
      </w:r>
      <w:r>
        <w:t xml:space="preserve">, we provide trade and investment information such as market trends, product, investment environment </w:t>
      </w:r>
      <w:r>
        <w:rPr>
          <w:rFonts w:hint="eastAsia"/>
        </w:rPr>
        <w:t xml:space="preserve">and procedure </w:t>
      </w:r>
      <w:r>
        <w:t>from all over the world, and support domestic industries to increase their exports and advance to abroad. Also from abroad market consulting service, we establishes our company overseas expansion strategies becoming more detailed and specialized and support marketing activity. By playing to AA’</w:t>
      </w:r>
      <w:r>
        <w:rPr>
          <w:rFonts w:hint="eastAsia"/>
        </w:rPr>
        <w:t>s stre</w:t>
      </w:r>
      <w:r>
        <w:t>n</w:t>
      </w:r>
      <w:r>
        <w:rPr>
          <w:rFonts w:hint="eastAsia"/>
        </w:rPr>
        <w:t>gths</w:t>
      </w:r>
      <w:r>
        <w:t xml:space="preserve"> in trade and investment, we operate education programs aimed at training the professional with an international business sense. The Global Training Center has emerging market activities, global marketing, foreign investment and regional specialist courses.</w:t>
      </w:r>
    </w:p>
    <w:p w:rsidR="00221523" w:rsidRPr="00221523" w:rsidRDefault="00221523" w:rsidP="00221523"/>
    <w:sectPr w:rsidR="00221523" w:rsidRPr="0022152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23"/>
    <w:rsid w:val="00205049"/>
    <w:rsid w:val="00221523"/>
    <w:rsid w:val="00934915"/>
    <w:rsid w:val="00CC73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E266D-034C-4CDE-88D9-908F4A65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52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Aerospace20</dc:creator>
  <cp:keywords/>
  <dc:description/>
  <cp:lastModifiedBy>Aerospace20</cp:lastModifiedBy>
  <cp:revision>2</cp:revision>
  <dcterms:created xsi:type="dcterms:W3CDTF">2018-06-29T07:30:00Z</dcterms:created>
  <dcterms:modified xsi:type="dcterms:W3CDTF">2018-06-29T07:36:00Z</dcterms:modified>
</cp:coreProperties>
</file>