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2066FF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26254">
              <w:rPr>
                <w:rFonts w:hint="eastAsia"/>
                <w:b/>
                <w:szCs w:val="18"/>
              </w:rPr>
              <w:t>Topic:</w:t>
            </w:r>
            <w:r w:rsidR="00826254" w:rsidRPr="00826254">
              <w:rPr>
                <w:rFonts w:hint="eastAsia"/>
                <w:b/>
                <w:szCs w:val="18"/>
              </w:rPr>
              <w:t xml:space="preserve"> </w:t>
            </w:r>
            <w:r w:rsidR="006F47F3">
              <w:rPr>
                <w:rFonts w:hint="eastAsia"/>
                <w:b/>
                <w:szCs w:val="18"/>
              </w:rPr>
              <w:t xml:space="preserve">WHAT WERE YOU DOING at that time? </w:t>
            </w:r>
            <w:r w:rsidR="006F47F3">
              <w:rPr>
                <w:b/>
                <w:szCs w:val="18"/>
              </w:rPr>
              <w:t>–</w:t>
            </w:r>
            <w:r w:rsidR="006F47F3">
              <w:rPr>
                <w:rFonts w:hint="eastAsia"/>
                <w:b/>
                <w:szCs w:val="18"/>
              </w:rPr>
              <w:t>Past Progressive Tense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 w:rsidRPr="003C265D">
              <w:rPr>
                <w:rFonts w:hint="eastAsia"/>
                <w:sz w:val="18"/>
                <w:szCs w:val="18"/>
              </w:rPr>
              <w:t>Jin Kim</w:t>
            </w:r>
          </w:p>
        </w:tc>
        <w:tc>
          <w:tcPr>
            <w:tcW w:w="1837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EC39F0" w:rsidRPr="00EC39F0" w:rsidRDefault="00EC39F0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</w:t>
            </w:r>
            <w:r w:rsidR="0090049F">
              <w:rPr>
                <w:rFonts w:hint="eastAsia"/>
                <w:sz w:val="18"/>
                <w:szCs w:val="18"/>
              </w:rPr>
              <w:t xml:space="preserve">Grammar Board Game </w:t>
            </w:r>
            <w:r w:rsidR="00AC235F">
              <w:rPr>
                <w:rFonts w:hint="eastAsia"/>
                <w:sz w:val="18"/>
                <w:szCs w:val="18"/>
              </w:rPr>
              <w:t>poster</w:t>
            </w:r>
            <w:r w:rsidR="0090049F" w:rsidRPr="00DB47AB">
              <w:rPr>
                <w:rFonts w:hint="eastAsia"/>
                <w:sz w:val="18"/>
                <w:szCs w:val="18"/>
              </w:rPr>
              <w:t xml:space="preserve"> </w:t>
            </w:r>
            <w:r w:rsidR="00643803">
              <w:rPr>
                <w:rFonts w:hint="eastAsia"/>
                <w:sz w:val="18"/>
                <w:szCs w:val="18"/>
              </w:rPr>
              <w:t xml:space="preserve">and a dice &amp; </w:t>
            </w:r>
            <w:r w:rsidR="00DD4B40">
              <w:rPr>
                <w:rFonts w:hint="eastAsia"/>
                <w:sz w:val="18"/>
                <w:szCs w:val="18"/>
              </w:rPr>
              <w:t>head (</w:t>
            </w:r>
            <w:r w:rsidR="00643803">
              <w:rPr>
                <w:rFonts w:hint="eastAsia"/>
                <w:sz w:val="18"/>
                <w:szCs w:val="18"/>
              </w:rPr>
              <w:t>magnet</w:t>
            </w:r>
            <w:r w:rsidR="00DD4B40">
              <w:rPr>
                <w:rFonts w:hint="eastAsia"/>
                <w:sz w:val="18"/>
                <w:szCs w:val="18"/>
              </w:rPr>
              <w:t>)</w:t>
            </w:r>
            <w:r w:rsidR="0090049F">
              <w:rPr>
                <w:rFonts w:hint="eastAsia"/>
                <w:sz w:val="18"/>
                <w:szCs w:val="18"/>
              </w:rPr>
              <w:t xml:space="preserve"> for Main </w:t>
            </w:r>
            <w:r w:rsidR="00225C5B">
              <w:rPr>
                <w:rFonts w:hint="eastAsia"/>
                <w:sz w:val="18"/>
                <w:szCs w:val="18"/>
              </w:rPr>
              <w:t>Activit</w:t>
            </w:r>
            <w:r w:rsidR="0090049F">
              <w:rPr>
                <w:rFonts w:hint="eastAsia"/>
                <w:sz w:val="18"/>
                <w:szCs w:val="18"/>
              </w:rPr>
              <w:t>y</w:t>
            </w:r>
          </w:p>
          <w:p w:rsidR="00D2448F" w:rsidRDefault="00D2448F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Computer </w:t>
            </w:r>
            <w:r w:rsidR="00EC39F0" w:rsidRPr="00EC39F0">
              <w:rPr>
                <w:rFonts w:hint="eastAsia"/>
                <w:sz w:val="18"/>
                <w:szCs w:val="18"/>
              </w:rPr>
              <w:t xml:space="preserve">(to access </w:t>
            </w:r>
            <w:r w:rsidR="0090049F">
              <w:rPr>
                <w:rFonts w:hint="eastAsia"/>
                <w:sz w:val="18"/>
                <w:szCs w:val="18"/>
              </w:rPr>
              <w:t>youtube</w:t>
            </w:r>
            <w:r w:rsidR="00EC39F0" w:rsidRPr="00EC39F0">
              <w:rPr>
                <w:rFonts w:hint="eastAsia"/>
                <w:sz w:val="18"/>
                <w:szCs w:val="18"/>
              </w:rPr>
              <w:t>)</w:t>
            </w:r>
          </w:p>
          <w:p w:rsidR="00423AA3" w:rsidRPr="00EC39F0" w:rsidRDefault="00423AA3" w:rsidP="00D244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Timeline poster</w:t>
            </w:r>
          </w:p>
          <w:p w:rsidR="003C265D" w:rsidRDefault="00D2448F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Markers &amp; </w:t>
            </w:r>
            <w:r w:rsidR="003C265D" w:rsidRPr="00EC39F0">
              <w:rPr>
                <w:rFonts w:hint="eastAsia"/>
                <w:sz w:val="18"/>
                <w:szCs w:val="18"/>
              </w:rPr>
              <w:t>White Board</w:t>
            </w:r>
          </w:p>
          <w:p w:rsidR="00DD4B40" w:rsidRPr="00D2448F" w:rsidRDefault="00DD4B40" w:rsidP="00D244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111E94">
              <w:rPr>
                <w:rFonts w:hint="eastAsia"/>
                <w:sz w:val="18"/>
                <w:szCs w:val="18"/>
              </w:rPr>
              <w:t xml:space="preserve">5 </w:t>
            </w:r>
            <w:r w:rsidR="00CE048C">
              <w:rPr>
                <w:rFonts w:hint="eastAsia"/>
                <w:sz w:val="18"/>
                <w:szCs w:val="18"/>
              </w:rPr>
              <w:t>copies of grammar worksheet as</w:t>
            </w:r>
            <w:r w:rsidR="00111E94">
              <w:rPr>
                <w:rFonts w:hint="eastAsia"/>
                <w:sz w:val="18"/>
                <w:szCs w:val="18"/>
              </w:rPr>
              <w:t xml:space="preserve"> </w:t>
            </w:r>
            <w:r w:rsidR="00CE048C">
              <w:rPr>
                <w:rFonts w:hint="eastAsia"/>
                <w:sz w:val="18"/>
                <w:szCs w:val="18"/>
              </w:rPr>
              <w:t xml:space="preserve">homework OR a </w:t>
            </w:r>
            <w:r w:rsidR="00111E94">
              <w:rPr>
                <w:rFonts w:hint="eastAsia"/>
                <w:sz w:val="18"/>
                <w:szCs w:val="18"/>
              </w:rPr>
              <w:t>SOS plan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225C5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CE048C" w:rsidRPr="00CE048C" w:rsidRDefault="00D2448F" w:rsidP="00225C5B">
            <w:pPr>
              <w:jc w:val="left"/>
              <w:rPr>
                <w:sz w:val="18"/>
                <w:szCs w:val="18"/>
              </w:rPr>
            </w:pPr>
            <w:r w:rsidRPr="00D2448F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552D3" w:rsidRPr="00CE048C">
              <w:rPr>
                <w:rFonts w:hint="eastAsia"/>
                <w:sz w:val="18"/>
                <w:szCs w:val="18"/>
              </w:rPr>
              <w:t xml:space="preserve">SWBAT </w:t>
            </w:r>
            <w:r w:rsidR="00CE048C" w:rsidRPr="00CE048C">
              <w:rPr>
                <w:rFonts w:hint="eastAsia"/>
                <w:sz w:val="18"/>
                <w:szCs w:val="18"/>
              </w:rPr>
              <w:t>predict the form of the past progressive tense by listening to</w:t>
            </w:r>
            <w:r w:rsidR="00E54E3C">
              <w:rPr>
                <w:rFonts w:hint="eastAsia"/>
                <w:sz w:val="18"/>
                <w:szCs w:val="18"/>
              </w:rPr>
              <w:t xml:space="preserve"> a song that</w:t>
            </w:r>
            <w:r w:rsidR="00CE048C">
              <w:rPr>
                <w:rFonts w:hint="eastAsia"/>
                <w:sz w:val="18"/>
                <w:szCs w:val="18"/>
              </w:rPr>
              <w:t xml:space="preserve"> will be played.</w:t>
            </w:r>
          </w:p>
          <w:p w:rsidR="00CE048C" w:rsidRDefault="00225C5B" w:rsidP="00225C5B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 xml:space="preserve">- </w:t>
            </w:r>
            <w:r w:rsidR="003C265D" w:rsidRPr="00CE048C">
              <w:rPr>
                <w:rFonts w:hint="eastAsia"/>
                <w:sz w:val="18"/>
                <w:szCs w:val="18"/>
              </w:rPr>
              <w:t>SWBAT</w:t>
            </w:r>
            <w:r w:rsidR="00826254" w:rsidRPr="00CE048C">
              <w:rPr>
                <w:rFonts w:hint="eastAsia"/>
                <w:sz w:val="18"/>
                <w:szCs w:val="18"/>
              </w:rPr>
              <w:t xml:space="preserve"> </w:t>
            </w:r>
            <w:r w:rsidR="00CE048C">
              <w:rPr>
                <w:rFonts w:hint="eastAsia"/>
                <w:sz w:val="18"/>
                <w:szCs w:val="18"/>
              </w:rPr>
              <w:t xml:space="preserve">learn and use the past progressive tense by </w:t>
            </w:r>
            <w:r w:rsidR="00E54E3C">
              <w:rPr>
                <w:rFonts w:hint="eastAsia"/>
                <w:sz w:val="18"/>
                <w:szCs w:val="18"/>
              </w:rPr>
              <w:t>playing a board.</w:t>
            </w:r>
          </w:p>
          <w:p w:rsidR="00225C5B" w:rsidRPr="00225C5B" w:rsidRDefault="00225C5B" w:rsidP="00AF061F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 xml:space="preserve">- SWBAT </w:t>
            </w:r>
            <w:r w:rsidR="00AF061F">
              <w:rPr>
                <w:rFonts w:hint="eastAsia"/>
                <w:sz w:val="18"/>
                <w:szCs w:val="18"/>
              </w:rPr>
              <w:t>discuss what they were doing at specific time through free practice after the activity.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F27869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2448F" w:rsidRPr="00CE048C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>- Listening</w:t>
            </w:r>
            <w:r w:rsidR="00225C5B" w:rsidRPr="00CE048C">
              <w:rPr>
                <w:rFonts w:hint="eastAsia"/>
                <w:sz w:val="18"/>
                <w:szCs w:val="18"/>
              </w:rPr>
              <w:t xml:space="preserve">: </w:t>
            </w:r>
            <w:r w:rsidR="00225C5B" w:rsidRPr="00CE048C">
              <w:rPr>
                <w:sz w:val="18"/>
                <w:szCs w:val="18"/>
              </w:rPr>
              <w:t>listening</w:t>
            </w:r>
            <w:r w:rsidR="00225C5B" w:rsidRPr="00CE048C">
              <w:rPr>
                <w:rFonts w:hint="eastAsia"/>
                <w:sz w:val="18"/>
                <w:szCs w:val="18"/>
              </w:rPr>
              <w:t xml:space="preserve"> to T</w:t>
            </w:r>
            <w:r w:rsidR="00225C5B" w:rsidRPr="00CE048C">
              <w:rPr>
                <w:sz w:val="18"/>
                <w:szCs w:val="18"/>
              </w:rPr>
              <w:t>’</w:t>
            </w:r>
            <w:r w:rsidR="00946A66" w:rsidRPr="00CE048C">
              <w:rPr>
                <w:rFonts w:hint="eastAsia"/>
                <w:sz w:val="18"/>
                <w:szCs w:val="18"/>
              </w:rPr>
              <w:t xml:space="preserve">s instruction / listening to </w:t>
            </w:r>
            <w:r w:rsidR="00CE048C" w:rsidRPr="00CE048C">
              <w:rPr>
                <w:rFonts w:hint="eastAsia"/>
                <w:sz w:val="18"/>
                <w:szCs w:val="18"/>
              </w:rPr>
              <w:t>the music and classmates</w:t>
            </w:r>
            <w:r w:rsidR="00CE048C" w:rsidRPr="00CE048C">
              <w:rPr>
                <w:sz w:val="18"/>
                <w:szCs w:val="18"/>
              </w:rPr>
              <w:t>’</w:t>
            </w:r>
            <w:r w:rsidR="00CE048C" w:rsidRPr="00CE048C">
              <w:rPr>
                <w:rFonts w:hint="eastAsia"/>
                <w:sz w:val="18"/>
                <w:szCs w:val="18"/>
              </w:rPr>
              <w:t xml:space="preserve"> ideas</w:t>
            </w:r>
          </w:p>
          <w:p w:rsidR="00D2448F" w:rsidRPr="00CE048C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>- Speaking</w:t>
            </w:r>
            <w:r w:rsidR="00946A66" w:rsidRPr="00CE048C">
              <w:rPr>
                <w:rFonts w:hint="eastAsia"/>
                <w:sz w:val="18"/>
                <w:szCs w:val="18"/>
              </w:rPr>
              <w:t xml:space="preserve">: </w:t>
            </w:r>
            <w:r w:rsidR="003C517A">
              <w:rPr>
                <w:rFonts w:hint="eastAsia"/>
                <w:sz w:val="18"/>
                <w:szCs w:val="18"/>
              </w:rPr>
              <w:t xml:space="preserve">drilling / </w:t>
            </w:r>
            <w:r w:rsidR="00CE048C" w:rsidRPr="00CE048C">
              <w:rPr>
                <w:rFonts w:hint="eastAsia"/>
                <w:sz w:val="18"/>
                <w:szCs w:val="18"/>
              </w:rPr>
              <w:t>giving plausible answers to WHAT WERE YOU DOING activity</w:t>
            </w:r>
          </w:p>
          <w:p w:rsidR="00D2448F" w:rsidRPr="00CE048C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>- Reading</w:t>
            </w:r>
            <w:r w:rsidR="00946A66" w:rsidRPr="00CE048C">
              <w:rPr>
                <w:rFonts w:hint="eastAsia"/>
                <w:sz w:val="18"/>
                <w:szCs w:val="18"/>
              </w:rPr>
              <w:t xml:space="preserve">: reading the </w:t>
            </w:r>
            <w:r w:rsidR="00CE048C" w:rsidRPr="00CE048C">
              <w:rPr>
                <w:rFonts w:hint="eastAsia"/>
                <w:sz w:val="18"/>
                <w:szCs w:val="18"/>
              </w:rPr>
              <w:t xml:space="preserve">board </w:t>
            </w:r>
          </w:p>
          <w:p w:rsidR="00D2448F" w:rsidRPr="00D2448F" w:rsidRDefault="00D2448F" w:rsidP="00CE048C">
            <w:pPr>
              <w:spacing w:line="240" w:lineRule="atLeast"/>
              <w:ind w:left="140" w:hangingChars="78" w:hanging="140"/>
              <w:jc w:val="left"/>
              <w:rPr>
                <w:sz w:val="18"/>
                <w:szCs w:val="18"/>
              </w:rPr>
            </w:pPr>
            <w:r w:rsidRPr="00CE048C">
              <w:rPr>
                <w:rFonts w:hint="eastAsia"/>
                <w:sz w:val="18"/>
                <w:szCs w:val="18"/>
              </w:rPr>
              <w:t>- Writing</w:t>
            </w:r>
            <w:r w:rsidR="00946A66" w:rsidRPr="00CE048C">
              <w:rPr>
                <w:rFonts w:hint="eastAsia"/>
                <w:sz w:val="18"/>
                <w:szCs w:val="18"/>
              </w:rPr>
              <w:t xml:space="preserve">: </w:t>
            </w:r>
            <w:r w:rsidR="00F27869" w:rsidRPr="00CE048C">
              <w:rPr>
                <w:rFonts w:hint="eastAsia"/>
                <w:sz w:val="18"/>
                <w:szCs w:val="18"/>
              </w:rPr>
              <w:t>writing</w:t>
            </w:r>
            <w:r w:rsidR="00946A66" w:rsidRPr="00CE048C">
              <w:rPr>
                <w:rFonts w:hint="eastAsia"/>
                <w:sz w:val="18"/>
                <w:szCs w:val="18"/>
              </w:rPr>
              <w:t xml:space="preserve"> </w:t>
            </w:r>
            <w:r w:rsidR="00CE048C" w:rsidRPr="00CE048C">
              <w:rPr>
                <w:rFonts w:hint="eastAsia"/>
                <w:sz w:val="18"/>
                <w:szCs w:val="18"/>
              </w:rPr>
              <w:t>answers to grammar worksheet questions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D2448F" w:rsidRPr="00F61526" w:rsidRDefault="00D2448F" w:rsidP="005C31E6">
            <w:pPr>
              <w:jc w:val="left"/>
              <w:rPr>
                <w:sz w:val="18"/>
                <w:szCs w:val="18"/>
              </w:rPr>
            </w:pPr>
            <w:r w:rsidRPr="00F61526">
              <w:rPr>
                <w:rFonts w:hint="eastAsia"/>
                <w:sz w:val="18"/>
                <w:szCs w:val="18"/>
              </w:rPr>
              <w:t xml:space="preserve">- </w:t>
            </w:r>
            <w:r w:rsidRPr="00F61526">
              <w:rPr>
                <w:sz w:val="18"/>
                <w:szCs w:val="18"/>
              </w:rPr>
              <w:t>Phonology:</w:t>
            </w:r>
            <w:r w:rsidRPr="00F61526">
              <w:rPr>
                <w:rFonts w:hint="eastAsia"/>
                <w:sz w:val="18"/>
                <w:szCs w:val="18"/>
              </w:rPr>
              <w:t xml:space="preserve"> </w:t>
            </w:r>
            <w:r w:rsidR="00E54E3C">
              <w:rPr>
                <w:rFonts w:hint="eastAsia"/>
                <w:sz w:val="18"/>
                <w:szCs w:val="18"/>
              </w:rPr>
              <w:t>-ing sounds through drilling</w:t>
            </w:r>
          </w:p>
          <w:p w:rsidR="002066FF" w:rsidRDefault="00D2448F" w:rsidP="005C31E6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F61526">
              <w:rPr>
                <w:sz w:val="18"/>
                <w:szCs w:val="18"/>
              </w:rPr>
              <w:t xml:space="preserve">- Lexis: </w:t>
            </w:r>
            <w:r w:rsidR="002066FF">
              <w:rPr>
                <w:rFonts w:hint="eastAsia"/>
                <w:sz w:val="18"/>
                <w:szCs w:val="18"/>
              </w:rPr>
              <w:t xml:space="preserve">forming sentences correctly </w:t>
            </w:r>
          </w:p>
          <w:p w:rsidR="002066FF" w:rsidRDefault="005C31E6" w:rsidP="005C31E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Function: </w:t>
            </w:r>
            <w:r w:rsidR="000B381B">
              <w:rPr>
                <w:rFonts w:hint="eastAsia"/>
                <w:sz w:val="18"/>
                <w:szCs w:val="18"/>
              </w:rPr>
              <w:t>answering to T</w:t>
            </w:r>
            <w:r w:rsidR="000B381B">
              <w:rPr>
                <w:sz w:val="18"/>
                <w:szCs w:val="18"/>
              </w:rPr>
              <w:t>’</w:t>
            </w:r>
            <w:r w:rsidR="000B381B">
              <w:rPr>
                <w:rFonts w:hint="eastAsia"/>
                <w:sz w:val="18"/>
                <w:szCs w:val="18"/>
              </w:rPr>
              <w:t>s questions (ex. explaining you were doing at 9:00 p.m. yesterday)</w:t>
            </w:r>
          </w:p>
          <w:p w:rsidR="002066FF" w:rsidRDefault="00F61526" w:rsidP="005C31E6">
            <w:pPr>
              <w:jc w:val="left"/>
              <w:rPr>
                <w:sz w:val="18"/>
                <w:szCs w:val="18"/>
              </w:rPr>
            </w:pPr>
            <w:r w:rsidRPr="00F61526">
              <w:rPr>
                <w:rFonts w:hint="eastAsia"/>
                <w:sz w:val="18"/>
                <w:szCs w:val="18"/>
              </w:rPr>
              <w:t xml:space="preserve">- </w:t>
            </w:r>
            <w:r w:rsidR="005C31E6">
              <w:rPr>
                <w:rFonts w:hint="eastAsia"/>
                <w:sz w:val="18"/>
                <w:szCs w:val="18"/>
              </w:rPr>
              <w:t>Discourse</w:t>
            </w:r>
            <w:r w:rsidRPr="00F61526">
              <w:rPr>
                <w:sz w:val="18"/>
                <w:szCs w:val="18"/>
              </w:rPr>
              <w:t xml:space="preserve">: </w:t>
            </w:r>
            <w:r w:rsidR="002066FF">
              <w:rPr>
                <w:rFonts w:hint="eastAsia"/>
                <w:sz w:val="18"/>
                <w:szCs w:val="18"/>
              </w:rPr>
              <w:t>playing a game to give a question and an answer</w:t>
            </w:r>
            <w:r w:rsidR="000B381B">
              <w:rPr>
                <w:rFonts w:hint="eastAsia"/>
                <w:sz w:val="18"/>
                <w:szCs w:val="18"/>
              </w:rPr>
              <w:t xml:space="preserve"> in group</w:t>
            </w:r>
          </w:p>
          <w:p w:rsidR="002066FF" w:rsidRPr="002066FF" w:rsidRDefault="002066FF" w:rsidP="000B381B">
            <w:pPr>
              <w:jc w:val="left"/>
              <w:rPr>
                <w:sz w:val="18"/>
                <w:szCs w:val="18"/>
              </w:rPr>
            </w:pPr>
            <w:r w:rsidRPr="002066FF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066FF"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rammar: </w:t>
            </w:r>
            <w:r w:rsidR="000B381B">
              <w:rPr>
                <w:rFonts w:hint="eastAsia"/>
                <w:sz w:val="18"/>
                <w:szCs w:val="18"/>
              </w:rPr>
              <w:t>use of</w:t>
            </w:r>
            <w:r>
              <w:rPr>
                <w:rFonts w:hint="eastAsia"/>
                <w:sz w:val="18"/>
                <w:szCs w:val="18"/>
              </w:rPr>
              <w:t xml:space="preserve"> past progressive </w:t>
            </w:r>
            <w:r w:rsidR="000B381B">
              <w:rPr>
                <w:rFonts w:hint="eastAsia"/>
                <w:sz w:val="18"/>
                <w:szCs w:val="18"/>
              </w:rPr>
              <w:t>tense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264DC" w:rsidRDefault="001264D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Students already know:</w:t>
            </w:r>
          </w:p>
          <w:p w:rsidR="001264DC" w:rsidRDefault="001264DC" w:rsidP="001264DC">
            <w:pPr>
              <w:rPr>
                <w:sz w:val="18"/>
                <w:szCs w:val="18"/>
              </w:rPr>
            </w:pPr>
            <w:r w:rsidRPr="001264DC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E16C8A">
              <w:rPr>
                <w:rFonts w:hint="eastAsia"/>
                <w:sz w:val="18"/>
                <w:szCs w:val="18"/>
              </w:rPr>
              <w:t>Ss are at an intermediate level</w:t>
            </w:r>
          </w:p>
          <w:p w:rsidR="00F27869" w:rsidRPr="001264DC" w:rsidRDefault="00E16C8A" w:rsidP="000D06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0D06F8">
              <w:rPr>
                <w:rFonts w:hint="eastAsia"/>
                <w:sz w:val="18"/>
                <w:szCs w:val="18"/>
              </w:rPr>
              <w:t>Ss know the past simple expressions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E16C8A" w:rsidRDefault="00E16C8A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</w:t>
            </w:r>
            <w:r w:rsidRPr="00E16C8A">
              <w:rPr>
                <w:rFonts w:hint="eastAsia"/>
                <w:sz w:val="18"/>
                <w:szCs w:val="18"/>
              </w:rPr>
              <w:t xml:space="preserve"> </w:t>
            </w:r>
            <w:r w:rsidR="000D06F8">
              <w:rPr>
                <w:rFonts w:hint="eastAsia"/>
                <w:sz w:val="18"/>
                <w:szCs w:val="18"/>
              </w:rPr>
              <w:t>may have difficulty in understanding the meaning</w:t>
            </w:r>
          </w:p>
          <w:p w:rsidR="00E16C8A" w:rsidRDefault="000D06F8" w:rsidP="00E16C8A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 gives more examples</w:t>
            </w:r>
          </w:p>
          <w:p w:rsidR="00E16C8A" w:rsidRDefault="00E16C8A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</w:t>
            </w:r>
            <w:r w:rsidR="005C31E6">
              <w:rPr>
                <w:rFonts w:hint="eastAsia"/>
                <w:sz w:val="18"/>
                <w:szCs w:val="18"/>
              </w:rPr>
              <w:t xml:space="preserve"> finish all the activities</w:t>
            </w:r>
            <w:r w:rsidR="00F27869">
              <w:rPr>
                <w:rFonts w:hint="eastAsia"/>
                <w:sz w:val="18"/>
                <w:szCs w:val="18"/>
              </w:rPr>
              <w:t xml:space="preserve"> &amp; tasks</w:t>
            </w:r>
            <w:r w:rsidR="005C31E6">
              <w:rPr>
                <w:rFonts w:hint="eastAsia"/>
                <w:sz w:val="18"/>
                <w:szCs w:val="18"/>
              </w:rPr>
              <w:t xml:space="preserve"> earlier than expected</w:t>
            </w:r>
          </w:p>
          <w:p w:rsidR="005C31E6" w:rsidRPr="00111E94" w:rsidRDefault="00111E94" w:rsidP="005C31E6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111E94">
              <w:rPr>
                <w:rFonts w:hint="eastAsia"/>
                <w:sz w:val="18"/>
                <w:szCs w:val="18"/>
              </w:rPr>
              <w:t>Handout the grammar worksheet to work on</w:t>
            </w:r>
          </w:p>
          <w:p w:rsidR="005C31E6" w:rsidRDefault="005C31E6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When running short on time</w:t>
            </w:r>
          </w:p>
          <w:p w:rsidR="006958A2" w:rsidRPr="00642D23" w:rsidRDefault="000D06F8" w:rsidP="00642D23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Shorten the time of main activity</w:t>
            </w:r>
            <w:r w:rsidR="00B01987">
              <w:rPr>
                <w:rFonts w:hint="eastAsia"/>
                <w:sz w:val="18"/>
                <w:szCs w:val="18"/>
              </w:rPr>
              <w:t xml:space="preserve"> or skip the free practice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5F3158" w:rsidRDefault="000D06F8" w:rsidP="005F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All Things Grammar</w:t>
            </w:r>
            <w:r w:rsidR="00826254">
              <w:rPr>
                <w:rFonts w:hint="eastAsia"/>
                <w:sz w:val="18"/>
                <w:szCs w:val="18"/>
              </w:rPr>
              <w:t xml:space="preserve"> (</w:t>
            </w:r>
            <w:r w:rsidR="005F3158">
              <w:rPr>
                <w:rFonts w:hint="eastAsia"/>
                <w:sz w:val="18"/>
                <w:szCs w:val="18"/>
              </w:rPr>
              <w:t>n.d.).</w:t>
            </w:r>
            <w:r w:rsidR="00826254" w:rsidRPr="003E1908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3E1908">
              <w:rPr>
                <w:rFonts w:hint="eastAsia"/>
                <w:i/>
                <w:sz w:val="18"/>
                <w:szCs w:val="18"/>
              </w:rPr>
              <w:t xml:space="preserve">Past </w:t>
            </w:r>
            <w:r w:rsidRPr="003E1908">
              <w:rPr>
                <w:i/>
                <w:sz w:val="18"/>
                <w:szCs w:val="18"/>
              </w:rPr>
              <w:t>Continuous</w:t>
            </w:r>
            <w:r w:rsidRPr="003E1908">
              <w:rPr>
                <w:rFonts w:hint="eastAsia"/>
                <w:i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26254">
              <w:rPr>
                <w:rFonts w:hint="eastAsia"/>
                <w:sz w:val="18"/>
                <w:szCs w:val="18"/>
              </w:rPr>
              <w:t>Retrieved</w:t>
            </w:r>
            <w:r w:rsidR="005F3158">
              <w:rPr>
                <w:rFonts w:hint="eastAsia"/>
                <w:sz w:val="18"/>
                <w:szCs w:val="18"/>
              </w:rPr>
              <w:t xml:space="preserve"> 2018, </w:t>
            </w:r>
            <w:r>
              <w:rPr>
                <w:rFonts w:hint="eastAsia"/>
                <w:sz w:val="18"/>
                <w:szCs w:val="18"/>
              </w:rPr>
              <w:t>September</w:t>
            </w:r>
            <w:r w:rsidR="005F31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26254">
              <w:rPr>
                <w:rFonts w:hint="eastAsia"/>
                <w:sz w:val="18"/>
                <w:szCs w:val="18"/>
              </w:rPr>
              <w:t xml:space="preserve"> from </w:t>
            </w:r>
            <w:r>
              <w:t xml:space="preserve"> </w:t>
            </w:r>
            <w:hyperlink r:id="rId8" w:history="1">
              <w:r w:rsidRPr="00CF59AC">
                <w:rPr>
                  <w:rStyle w:val="a7"/>
                  <w:sz w:val="18"/>
                  <w:szCs w:val="18"/>
                </w:rPr>
                <w:t>https://www.allthingsgrammar.com/past-continuous.html</w:t>
              </w:r>
            </w:hyperlink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3E1908" w:rsidRDefault="003E1908" w:rsidP="005F3158">
            <w:pPr>
              <w:jc w:val="left"/>
              <w:rPr>
                <w:sz w:val="18"/>
                <w:szCs w:val="18"/>
              </w:rPr>
            </w:pPr>
          </w:p>
          <w:p w:rsidR="003E1908" w:rsidRDefault="003E1908" w:rsidP="003E19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YouTube (2010, April 10). </w:t>
            </w:r>
            <w:r w:rsidRPr="003E1908">
              <w:rPr>
                <w:i/>
                <w:sz w:val="18"/>
                <w:szCs w:val="18"/>
              </w:rPr>
              <w:t>Casey James - Beatles Jealous Guy</w:t>
            </w:r>
            <w:r>
              <w:rPr>
                <w:rFonts w:hint="eastAsia"/>
                <w:i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 xml:space="preserve">Retrieved 2018, September 4 from </w:t>
            </w:r>
            <w:r>
              <w:t xml:space="preserve"> </w:t>
            </w:r>
            <w:hyperlink r:id="rId9" w:history="1">
              <w:r w:rsidRPr="00CF59AC">
                <w:rPr>
                  <w:rStyle w:val="a7"/>
                  <w:sz w:val="18"/>
                  <w:szCs w:val="18"/>
                </w:rPr>
                <w:t>https://www.youtube.com/watch?v=ysO2s6MkoQc</w:t>
              </w:r>
            </w:hyperlink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65F48" w:rsidRDefault="00465F48" w:rsidP="003E1908">
            <w:pPr>
              <w:jc w:val="left"/>
              <w:rPr>
                <w:sz w:val="18"/>
                <w:szCs w:val="18"/>
              </w:rPr>
            </w:pPr>
          </w:p>
          <w:p w:rsidR="00465F48" w:rsidRPr="003E1908" w:rsidRDefault="00465F48" w:rsidP="003E19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Ginger Pages (n.d.). </w:t>
            </w:r>
            <w:r w:rsidRPr="00465F48">
              <w:rPr>
                <w:rFonts w:hint="eastAsia"/>
                <w:i/>
                <w:sz w:val="18"/>
                <w:szCs w:val="18"/>
              </w:rPr>
              <w:t>T</w:t>
            </w:r>
            <w:r w:rsidRPr="00465F48">
              <w:rPr>
                <w:i/>
                <w:sz w:val="18"/>
                <w:szCs w:val="18"/>
              </w:rPr>
              <w:t>h</w:t>
            </w:r>
            <w:r w:rsidRPr="00465F48">
              <w:rPr>
                <w:rFonts w:hint="eastAsia"/>
                <w:i/>
                <w:sz w:val="18"/>
                <w:szCs w:val="18"/>
              </w:rPr>
              <w:t>e Past Progressive Tense.</w:t>
            </w:r>
            <w:r>
              <w:rPr>
                <w:rFonts w:hint="eastAsia"/>
                <w:sz w:val="18"/>
                <w:szCs w:val="18"/>
              </w:rPr>
              <w:t xml:space="preserve"> Retrieved 2018, September 4 from </w:t>
            </w:r>
            <w:r>
              <w:t xml:space="preserve"> </w:t>
            </w:r>
            <w:hyperlink r:id="rId10" w:history="1">
              <w:r w:rsidRPr="00CF59AC">
                <w:rPr>
                  <w:rStyle w:val="a7"/>
                  <w:sz w:val="18"/>
                  <w:szCs w:val="18"/>
                </w:rPr>
                <w:t>https://www.gingersoftware.com/content/grammar-rules/verbs/the-past-progressive-tense/</w:t>
              </w:r>
            </w:hyperlink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DF100F" w:rsidRDefault="00DF100F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7210"/>
      </w:tblGrid>
      <w:tr w:rsidR="00D2448F" w:rsidRPr="00331B03" w:rsidTr="00B86460">
        <w:trPr>
          <w:trHeight w:val="341"/>
        </w:trPr>
        <w:tc>
          <w:tcPr>
            <w:tcW w:w="9238" w:type="dxa"/>
            <w:gridSpan w:val="3"/>
          </w:tcPr>
          <w:p w:rsidR="00D2448F" w:rsidRPr="00331B03" w:rsidRDefault="00D2448F" w:rsidP="00B86460">
            <w:pPr>
              <w:wordWrap/>
              <w:contextualSpacing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Lead-in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A56C81">
        <w:trPr>
          <w:trHeight w:val="419"/>
        </w:trPr>
        <w:tc>
          <w:tcPr>
            <w:tcW w:w="9238" w:type="dxa"/>
            <w:gridSpan w:val="3"/>
          </w:tcPr>
          <w:p w:rsidR="00B86460" w:rsidRPr="00C27745" w:rsidRDefault="00B86460" w:rsidP="002066FF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144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D4EDD" w:rsidRPr="00E5408B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2066FF" w:rsidRPr="00C27745" w:rsidTr="00F95404">
        <w:trPr>
          <w:trHeight w:val="341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891CF6">
        <w:trPr>
          <w:trHeight w:val="341"/>
        </w:trPr>
        <w:tc>
          <w:tcPr>
            <w:tcW w:w="1012" w:type="dxa"/>
          </w:tcPr>
          <w:p w:rsidR="002066FF" w:rsidRPr="00B86460" w:rsidRDefault="00EC241A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</w:tc>
        <w:tc>
          <w:tcPr>
            <w:tcW w:w="1016" w:type="dxa"/>
          </w:tcPr>
          <w:p w:rsidR="002066FF" w:rsidRPr="00B86460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  <w:r w:rsidRPr="00B86460">
              <w:rPr>
                <w:rFonts w:hint="eastAsia"/>
                <w:sz w:val="18"/>
                <w:szCs w:val="18"/>
              </w:rPr>
              <w:t>Whole</w:t>
            </w:r>
            <w:r>
              <w:rPr>
                <w:rFonts w:hint="eastAsia"/>
                <w:sz w:val="18"/>
                <w:szCs w:val="18"/>
              </w:rPr>
              <w:t xml:space="preserve"> class</w:t>
            </w:r>
          </w:p>
        </w:tc>
        <w:tc>
          <w:tcPr>
            <w:tcW w:w="7210" w:type="dxa"/>
          </w:tcPr>
          <w:p w:rsidR="002066FF" w:rsidRPr="005F3158" w:rsidRDefault="002066FF" w:rsidP="00B86460">
            <w:pPr>
              <w:wordWrap/>
              <w:snapToGrid w:val="0"/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F3158">
              <w:rPr>
                <w:rFonts w:hint="eastAsia"/>
                <w:b/>
                <w:sz w:val="18"/>
                <w:szCs w:val="18"/>
              </w:rPr>
              <w:t>&lt;Greetings</w:t>
            </w:r>
            <w:r w:rsidR="00D94F51">
              <w:rPr>
                <w:rFonts w:hint="eastAsia"/>
                <w:b/>
                <w:sz w:val="18"/>
                <w:szCs w:val="18"/>
              </w:rPr>
              <w:t xml:space="preserve"> and Contextualization</w:t>
            </w:r>
            <w:r w:rsidRPr="005F3158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2066FF" w:rsidRDefault="002066FF" w:rsidP="00B86460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Good </w:t>
            </w:r>
            <w:r w:rsidR="008C1A26">
              <w:rPr>
                <w:rFonts w:hint="eastAsia"/>
                <w:sz w:val="18"/>
                <w:szCs w:val="18"/>
              </w:rPr>
              <w:t>afternoon</w:t>
            </w:r>
            <w:r>
              <w:rPr>
                <w:rFonts w:hint="eastAsia"/>
                <w:sz w:val="18"/>
                <w:szCs w:val="18"/>
              </w:rPr>
              <w:t>, guys! How are you today?</w:t>
            </w:r>
            <w:r w:rsidR="00D94F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(Ss greet back)</w:t>
            </w:r>
          </w:p>
          <w:p w:rsidR="00D94F51" w:rsidRDefault="00D94F51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What were you doing at 9:00 p.m. yesterday? </w:t>
            </w:r>
          </w:p>
          <w:p w:rsidR="002066FF" w:rsidRDefault="00D94F51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(Wait for Ss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</w:t>
            </w:r>
            <w:r w:rsidR="001042B6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and write them on the board)</w:t>
            </w:r>
          </w:p>
          <w:p w:rsidR="00DF100F" w:rsidRDefault="00DF100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(Ask Ss to give some </w:t>
            </w:r>
            <w:r w:rsidR="00B655AD">
              <w:rPr>
                <w:rFonts w:hint="eastAsia"/>
                <w:sz w:val="18"/>
                <w:szCs w:val="18"/>
              </w:rPr>
              <w:t xml:space="preserve">more </w:t>
            </w:r>
            <w:r>
              <w:rPr>
                <w:rFonts w:hint="eastAsia"/>
                <w:sz w:val="18"/>
                <w:szCs w:val="18"/>
              </w:rPr>
              <w:t xml:space="preserve">verbs and try to elicit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was/were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94F51" w:rsidRDefault="00D94F51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(Underline the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past progressive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D4F76">
              <w:rPr>
                <w:rFonts w:hint="eastAsia"/>
                <w:sz w:val="18"/>
                <w:szCs w:val="18"/>
              </w:rPr>
              <w:t>tense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066FF" w:rsidRDefault="00B655AD" w:rsidP="00331369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This i</w:t>
            </w:r>
            <w:r w:rsidR="00D94F51">
              <w:rPr>
                <w:rFonts w:hint="eastAsia"/>
                <w:sz w:val="18"/>
                <w:szCs w:val="18"/>
              </w:rPr>
              <w:t xml:space="preserve">s called </w:t>
            </w:r>
            <w:r w:rsidR="00D94F51">
              <w:rPr>
                <w:sz w:val="18"/>
                <w:szCs w:val="18"/>
              </w:rPr>
              <w:t>‘</w:t>
            </w:r>
            <w:r w:rsidR="00FD4F76">
              <w:rPr>
                <w:rFonts w:hint="eastAsia"/>
                <w:sz w:val="18"/>
                <w:szCs w:val="18"/>
              </w:rPr>
              <w:t>past progressive</w:t>
            </w:r>
            <w:r w:rsidR="00D94F51">
              <w:rPr>
                <w:sz w:val="18"/>
                <w:szCs w:val="18"/>
              </w:rPr>
              <w:t>’</w:t>
            </w:r>
            <w:r w:rsidR="00FD4F76">
              <w:rPr>
                <w:rFonts w:hint="eastAsia"/>
                <w:sz w:val="18"/>
                <w:szCs w:val="18"/>
              </w:rPr>
              <w:t xml:space="preserve"> tense</w:t>
            </w:r>
            <w:r w:rsidR="00032E3C">
              <w:rPr>
                <w:rFonts w:hint="eastAsia"/>
                <w:sz w:val="18"/>
                <w:szCs w:val="18"/>
              </w:rPr>
              <w:t xml:space="preserve"> and we are going to learn about this</w:t>
            </w:r>
            <w:r w:rsidR="00FD4F76">
              <w:rPr>
                <w:rFonts w:hint="eastAsia"/>
                <w:sz w:val="18"/>
                <w:szCs w:val="18"/>
              </w:rPr>
              <w:t>.</w:t>
            </w:r>
          </w:p>
          <w:p w:rsidR="004D4EDD" w:rsidRPr="00B96F18" w:rsidRDefault="004D4EDD" w:rsidP="00331369">
            <w:pPr>
              <w:wordWrap/>
              <w:contextualSpacing/>
              <w:rPr>
                <w:sz w:val="18"/>
                <w:szCs w:val="18"/>
              </w:rPr>
            </w:pPr>
          </w:p>
          <w:p w:rsidR="004D4EDD" w:rsidRDefault="006A785E" w:rsidP="00331369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Now</w:t>
            </w:r>
            <w:r w:rsidR="004D4EDD">
              <w:rPr>
                <w:rFonts w:hint="eastAsia"/>
                <w:sz w:val="18"/>
                <w:szCs w:val="18"/>
              </w:rPr>
              <w:t xml:space="preserve">, we </w:t>
            </w:r>
            <w:r w:rsidR="00B96F18">
              <w:rPr>
                <w:rFonts w:hint="eastAsia"/>
                <w:sz w:val="18"/>
                <w:szCs w:val="18"/>
              </w:rPr>
              <w:t>will</w:t>
            </w:r>
            <w:r w:rsidR="004D4EDD">
              <w:rPr>
                <w:rFonts w:hint="eastAsia"/>
                <w:sz w:val="18"/>
                <w:szCs w:val="18"/>
              </w:rPr>
              <w:t xml:space="preserve"> watch a short video clip of American Idol. Have you guys heard of this TV show</w:t>
            </w:r>
            <w:r w:rsidR="001042B6">
              <w:rPr>
                <w:rFonts w:hint="eastAsia"/>
                <w:sz w:val="18"/>
                <w:szCs w:val="18"/>
              </w:rPr>
              <w:t xml:space="preserve"> program</w:t>
            </w:r>
            <w:r w:rsidR="004D4EDD">
              <w:rPr>
                <w:rFonts w:hint="eastAsia"/>
                <w:sz w:val="18"/>
                <w:szCs w:val="18"/>
              </w:rPr>
              <w:t xml:space="preserve">? </w:t>
            </w:r>
          </w:p>
          <w:p w:rsidR="004D4EDD" w:rsidRPr="004D4EDD" w:rsidRDefault="004D4EDD" w:rsidP="00331369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(Anticipated answer: American singing competition series like K-pop Star)</w:t>
            </w:r>
          </w:p>
        </w:tc>
      </w:tr>
      <w:tr w:rsidR="00D2448F" w:rsidRPr="00C27745" w:rsidTr="00B86460">
        <w:trPr>
          <w:trHeight w:val="366"/>
        </w:trPr>
        <w:tc>
          <w:tcPr>
            <w:tcW w:w="9238" w:type="dxa"/>
            <w:gridSpan w:val="3"/>
          </w:tcPr>
          <w:p w:rsidR="00D2448F" w:rsidRPr="00C27745" w:rsidRDefault="00D2448F" w:rsidP="009B26B2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3136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62F9F"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D2448F" w:rsidRPr="00C27745" w:rsidRDefault="00D2448F" w:rsidP="00B86460">
      <w:pPr>
        <w:wordWrap/>
        <w:spacing w:line="240" w:lineRule="auto"/>
        <w:contextualSpacing/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7210"/>
      </w:tblGrid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B86460" w:rsidRPr="00C27745" w:rsidTr="00F223CB">
        <w:trPr>
          <w:trHeight w:val="417"/>
        </w:trPr>
        <w:tc>
          <w:tcPr>
            <w:tcW w:w="9238" w:type="dxa"/>
            <w:gridSpan w:val="3"/>
          </w:tcPr>
          <w:p w:rsidR="00B86460" w:rsidRPr="00C27745" w:rsidRDefault="00B86460" w:rsidP="00A56C81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540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5408B" w:rsidRPr="00E5408B">
              <w:rPr>
                <w:rFonts w:hint="eastAsia"/>
                <w:sz w:val="18"/>
                <w:szCs w:val="18"/>
              </w:rPr>
              <w:t>Board and Markers</w:t>
            </w:r>
            <w:r w:rsidR="00A56C81">
              <w:rPr>
                <w:rFonts w:hint="eastAsia"/>
                <w:sz w:val="18"/>
                <w:szCs w:val="18"/>
              </w:rPr>
              <w:t>, C</w:t>
            </w:r>
            <w:r w:rsidR="004D4EDD">
              <w:rPr>
                <w:rFonts w:hint="eastAsia"/>
                <w:sz w:val="18"/>
                <w:szCs w:val="18"/>
              </w:rPr>
              <w:t>omputer</w:t>
            </w:r>
            <w:r w:rsidR="00423AA3">
              <w:rPr>
                <w:rFonts w:hint="eastAsia"/>
                <w:sz w:val="18"/>
                <w:szCs w:val="18"/>
              </w:rPr>
              <w:t xml:space="preserve"> for youtube, </w:t>
            </w:r>
            <w:r w:rsidR="00A56C81">
              <w:rPr>
                <w:rFonts w:hint="eastAsia"/>
                <w:sz w:val="18"/>
                <w:szCs w:val="18"/>
              </w:rPr>
              <w:t>T</w:t>
            </w:r>
            <w:r w:rsidR="00423AA3">
              <w:rPr>
                <w:rFonts w:hint="eastAsia"/>
                <w:sz w:val="18"/>
                <w:szCs w:val="18"/>
              </w:rPr>
              <w:t>imeline poster</w:t>
            </w:r>
          </w:p>
        </w:tc>
      </w:tr>
      <w:tr w:rsidR="002066FF" w:rsidRPr="00C27745" w:rsidTr="008E77EF">
        <w:trPr>
          <w:trHeight w:val="341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5E4E85">
        <w:trPr>
          <w:trHeight w:val="341"/>
        </w:trPr>
        <w:tc>
          <w:tcPr>
            <w:tcW w:w="1012" w:type="dxa"/>
          </w:tcPr>
          <w:p w:rsidR="00EC241A" w:rsidRDefault="00EC241A" w:rsidP="008E4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min.</w:t>
            </w: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P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6EE3" w:rsidRPr="00EC241A" w:rsidRDefault="00EC6EE3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2066FF" w:rsidRDefault="00EC241A" w:rsidP="00EC24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EC241A" w:rsidRDefault="00EC241A" w:rsidP="00EC241A">
            <w:pPr>
              <w:rPr>
                <w:sz w:val="18"/>
                <w:szCs w:val="18"/>
              </w:rPr>
            </w:pPr>
          </w:p>
          <w:p w:rsidR="00D14698" w:rsidRDefault="00D14698" w:rsidP="00EC241A">
            <w:pPr>
              <w:rPr>
                <w:sz w:val="18"/>
                <w:szCs w:val="18"/>
              </w:rPr>
            </w:pPr>
          </w:p>
          <w:p w:rsidR="00262A94" w:rsidRDefault="00262A94" w:rsidP="00EC24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min.</w:t>
            </w: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262A94" w:rsidRPr="00262A94" w:rsidRDefault="00262A94" w:rsidP="00262A94">
            <w:pPr>
              <w:rPr>
                <w:sz w:val="18"/>
                <w:szCs w:val="18"/>
              </w:rPr>
            </w:pPr>
          </w:p>
          <w:p w:rsidR="00EC241A" w:rsidRPr="00262A94" w:rsidRDefault="00EC241A" w:rsidP="00262A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066FF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</w:t>
            </w:r>
            <w:r w:rsidR="004D4EDD">
              <w:rPr>
                <w:rFonts w:hint="eastAsia"/>
                <w:sz w:val="18"/>
                <w:szCs w:val="18"/>
              </w:rPr>
              <w:t xml:space="preserve"> class</w:t>
            </w:r>
          </w:p>
          <w:p w:rsidR="002066FF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AF088E" w:rsidRDefault="00AF088E" w:rsidP="00AF088E">
            <w:pPr>
              <w:wordWrap/>
              <w:contextualSpacing/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EC6EE3" w:rsidRPr="00AF088E" w:rsidRDefault="00EC6EE3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2066FF" w:rsidRDefault="00AF088E" w:rsidP="00AF08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D14698" w:rsidRDefault="00D14698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</w:tc>
        <w:tc>
          <w:tcPr>
            <w:tcW w:w="7210" w:type="dxa"/>
          </w:tcPr>
          <w:p w:rsidR="002066FF" w:rsidRPr="00E77C37" w:rsidRDefault="004D4EDD" w:rsidP="004D4EDD">
            <w:pPr>
              <w:wordWrap/>
              <w:contextualSpacing/>
              <w:rPr>
                <w:b/>
                <w:sz w:val="18"/>
                <w:szCs w:val="18"/>
              </w:rPr>
            </w:pPr>
            <w:r w:rsidRPr="00E77C37">
              <w:rPr>
                <w:rFonts w:hint="eastAsia"/>
                <w:b/>
                <w:sz w:val="18"/>
                <w:szCs w:val="18"/>
              </w:rPr>
              <w:lastRenderedPageBreak/>
              <w:t>1.</w:t>
            </w:r>
            <w:r w:rsidRPr="00E77C37">
              <w:rPr>
                <w:b/>
                <w:sz w:val="18"/>
                <w:szCs w:val="18"/>
              </w:rPr>
              <w:t xml:space="preserve"> </w:t>
            </w:r>
            <w:r w:rsidRPr="00E77C37">
              <w:rPr>
                <w:rFonts w:hint="eastAsia"/>
                <w:b/>
                <w:sz w:val="18"/>
                <w:szCs w:val="18"/>
              </w:rPr>
              <w:t>D</w:t>
            </w:r>
            <w:r w:rsidR="007F7285">
              <w:rPr>
                <w:rFonts w:hint="eastAsia"/>
                <w:b/>
                <w:sz w:val="18"/>
                <w:szCs w:val="18"/>
              </w:rPr>
              <w:t>O</w:t>
            </w:r>
          </w:p>
          <w:p w:rsidR="004D4EDD" w:rsidRPr="004D4EDD" w:rsidRDefault="004D4EDD" w:rsidP="004D4EDD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So, what we are going to watch is Casey James performance on American Idol Season 9, and he performed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Jealous Guy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by John Lennon. </w:t>
            </w:r>
            <w:r w:rsidR="004F26EE">
              <w:rPr>
                <w:rFonts w:hint="eastAsia"/>
                <w:sz w:val="18"/>
                <w:szCs w:val="18"/>
              </w:rPr>
              <w:t xml:space="preserve">While watching this video, </w:t>
            </w:r>
            <w:r>
              <w:rPr>
                <w:rFonts w:hint="eastAsia"/>
                <w:sz w:val="18"/>
                <w:szCs w:val="18"/>
              </w:rPr>
              <w:t>I want you guys</w:t>
            </w:r>
            <w:r w:rsidR="00FC51C0">
              <w:rPr>
                <w:rFonts w:hint="eastAsia"/>
                <w:sz w:val="18"/>
                <w:szCs w:val="18"/>
              </w:rPr>
              <w:t xml:space="preserve"> to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C51C0">
              <w:rPr>
                <w:rFonts w:hint="eastAsia"/>
                <w:sz w:val="18"/>
                <w:szCs w:val="18"/>
              </w:rPr>
              <w:t>find</w:t>
            </w:r>
            <w:r w:rsidR="001341F5">
              <w:rPr>
                <w:rFonts w:hint="eastAsia"/>
                <w:sz w:val="18"/>
                <w:szCs w:val="18"/>
              </w:rPr>
              <w:t xml:space="preserve"> </w:t>
            </w:r>
            <w:r w:rsidR="00D83EBF">
              <w:rPr>
                <w:rFonts w:hint="eastAsia"/>
                <w:sz w:val="18"/>
                <w:szCs w:val="18"/>
              </w:rPr>
              <w:t xml:space="preserve">the </w:t>
            </w:r>
            <w:r w:rsidR="00FC51C0">
              <w:rPr>
                <w:rFonts w:hint="eastAsia"/>
                <w:sz w:val="18"/>
                <w:szCs w:val="18"/>
              </w:rPr>
              <w:t>past progressive tense</w:t>
            </w:r>
            <w:r w:rsidR="00D83EBF">
              <w:rPr>
                <w:rFonts w:hint="eastAsia"/>
                <w:sz w:val="18"/>
                <w:szCs w:val="18"/>
              </w:rPr>
              <w:t xml:space="preserve"> in the lyrics</w:t>
            </w:r>
            <w:r w:rsidR="00FC51C0">
              <w:rPr>
                <w:rFonts w:hint="eastAsia"/>
                <w:sz w:val="18"/>
                <w:szCs w:val="18"/>
              </w:rPr>
              <w:t xml:space="preserve"> and </w:t>
            </w:r>
            <w:r w:rsidR="00E77C37">
              <w:rPr>
                <w:rFonts w:hint="eastAsia"/>
                <w:sz w:val="18"/>
                <w:szCs w:val="18"/>
              </w:rPr>
              <w:t xml:space="preserve">after watching the video, </w:t>
            </w:r>
            <w:r w:rsidR="003E1908">
              <w:rPr>
                <w:rFonts w:hint="eastAsia"/>
                <w:sz w:val="18"/>
                <w:szCs w:val="18"/>
              </w:rPr>
              <w:t>guess</w:t>
            </w:r>
            <w:r w:rsidR="00FC51C0">
              <w:rPr>
                <w:rFonts w:hint="eastAsia"/>
                <w:sz w:val="18"/>
                <w:szCs w:val="18"/>
              </w:rPr>
              <w:t xml:space="preserve"> the differences between </w:t>
            </w:r>
            <w:r w:rsidR="004F26EE">
              <w:rPr>
                <w:rFonts w:hint="eastAsia"/>
                <w:sz w:val="18"/>
                <w:szCs w:val="18"/>
              </w:rPr>
              <w:t xml:space="preserve">the </w:t>
            </w:r>
            <w:r w:rsidR="00FC51C0">
              <w:rPr>
                <w:rFonts w:hint="eastAsia"/>
                <w:sz w:val="18"/>
                <w:szCs w:val="18"/>
              </w:rPr>
              <w:t>past</w:t>
            </w:r>
            <w:r w:rsidR="007818DC">
              <w:rPr>
                <w:rFonts w:hint="eastAsia"/>
                <w:sz w:val="18"/>
                <w:szCs w:val="18"/>
              </w:rPr>
              <w:t xml:space="preserve"> simple</w:t>
            </w:r>
            <w:r w:rsidR="00FC51C0">
              <w:rPr>
                <w:rFonts w:hint="eastAsia"/>
                <w:sz w:val="18"/>
                <w:szCs w:val="18"/>
              </w:rPr>
              <w:t xml:space="preserve"> tense and </w:t>
            </w:r>
            <w:r w:rsidR="004F26EE">
              <w:rPr>
                <w:rFonts w:hint="eastAsia"/>
                <w:sz w:val="18"/>
                <w:szCs w:val="18"/>
              </w:rPr>
              <w:t xml:space="preserve">the </w:t>
            </w:r>
            <w:r w:rsidR="00FC51C0">
              <w:rPr>
                <w:rFonts w:hint="eastAsia"/>
                <w:sz w:val="18"/>
                <w:szCs w:val="18"/>
              </w:rPr>
              <w:t xml:space="preserve">past progressive tense. </w:t>
            </w:r>
            <w:r w:rsidR="004F26EE">
              <w:rPr>
                <w:rFonts w:hint="eastAsia"/>
                <w:sz w:val="18"/>
                <w:szCs w:val="18"/>
              </w:rPr>
              <w:t>Okay?</w:t>
            </w:r>
            <w:r w:rsidR="00726848">
              <w:rPr>
                <w:rFonts w:hint="eastAsia"/>
                <w:sz w:val="18"/>
                <w:szCs w:val="18"/>
              </w:rPr>
              <w:t xml:space="preserve"> It</w:t>
            </w:r>
            <w:r w:rsidR="00726848">
              <w:rPr>
                <w:sz w:val="18"/>
                <w:szCs w:val="18"/>
              </w:rPr>
              <w:t>’</w:t>
            </w:r>
            <w:r w:rsidR="00726848">
              <w:rPr>
                <w:rFonts w:hint="eastAsia"/>
                <w:sz w:val="18"/>
                <w:szCs w:val="18"/>
              </w:rPr>
              <w:t>s okay if you don</w:t>
            </w:r>
            <w:r w:rsidR="00726848">
              <w:rPr>
                <w:sz w:val="18"/>
                <w:szCs w:val="18"/>
              </w:rPr>
              <w:t>’</w:t>
            </w:r>
            <w:r w:rsidR="00726848">
              <w:rPr>
                <w:rFonts w:hint="eastAsia"/>
                <w:sz w:val="18"/>
                <w:szCs w:val="18"/>
              </w:rPr>
              <w:t>t get the right answer. Try to guess as much as you can.</w:t>
            </w:r>
          </w:p>
          <w:p w:rsidR="002066FF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2066FF" w:rsidRPr="00285E04" w:rsidRDefault="004F26EE" w:rsidP="00285E04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285E04">
              <w:rPr>
                <w:rFonts w:hint="eastAsia"/>
                <w:b/>
                <w:sz w:val="18"/>
                <w:szCs w:val="18"/>
                <w:u w:val="single"/>
              </w:rPr>
              <w:t>&lt;ICQ&gt;</w:t>
            </w:r>
          </w:p>
          <w:p w:rsidR="002066FF" w:rsidRDefault="004F26EE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So, are you just listening to the music? What should we do </w:t>
            </w:r>
            <w:r w:rsidR="00EC6EE3">
              <w:rPr>
                <w:rFonts w:hint="eastAsia"/>
                <w:sz w:val="18"/>
                <w:szCs w:val="18"/>
              </w:rPr>
              <w:t>after</w:t>
            </w:r>
            <w:r>
              <w:rPr>
                <w:rFonts w:hint="eastAsia"/>
                <w:sz w:val="18"/>
                <w:szCs w:val="18"/>
              </w:rPr>
              <w:t xml:space="preserve"> we watch</w:t>
            </w:r>
            <w:r w:rsidR="00EC6EE3">
              <w:rPr>
                <w:rFonts w:hint="eastAsia"/>
                <w:sz w:val="18"/>
                <w:szCs w:val="18"/>
              </w:rPr>
              <w:t xml:space="preserve"> the video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E77C37" w:rsidRDefault="00E77C37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watch the video)</w:t>
            </w:r>
          </w:p>
          <w:p w:rsidR="002066FF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7F7285" w:rsidRPr="007F7285" w:rsidRDefault="007F7285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7F7285">
              <w:rPr>
                <w:rFonts w:hint="eastAsia"/>
                <w:b/>
                <w:sz w:val="18"/>
                <w:szCs w:val="18"/>
              </w:rPr>
              <w:t>2. RECALL</w:t>
            </w: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Did you enjoy the song? </w:t>
            </w:r>
            <w:r w:rsidR="00D83EBF">
              <w:rPr>
                <w:rFonts w:hint="eastAsia"/>
                <w:sz w:val="18"/>
                <w:szCs w:val="18"/>
              </w:rPr>
              <w:t>What did</w:t>
            </w:r>
            <w:r>
              <w:rPr>
                <w:rFonts w:hint="eastAsia"/>
                <w:sz w:val="18"/>
                <w:szCs w:val="18"/>
              </w:rPr>
              <w:t xml:space="preserve"> you find in the song?</w:t>
            </w: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Ss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answer)</w:t>
            </w: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</w:t>
            </w:r>
            <w:r w:rsidRPr="00D3308D">
              <w:rPr>
                <w:rFonts w:hint="eastAsia"/>
                <w:sz w:val="18"/>
                <w:szCs w:val="18"/>
                <w:u w:val="single"/>
              </w:rPr>
              <w:t>was dreaming</w:t>
            </w:r>
            <w:r>
              <w:rPr>
                <w:rFonts w:hint="eastAsia"/>
                <w:sz w:val="18"/>
                <w:szCs w:val="18"/>
              </w:rPr>
              <w:t xml:space="preserve"> of the past</w:t>
            </w: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nd my heart </w:t>
            </w:r>
            <w:r w:rsidRPr="000169BD">
              <w:rPr>
                <w:rFonts w:hint="eastAsia"/>
                <w:sz w:val="18"/>
                <w:szCs w:val="18"/>
                <w:u w:val="single"/>
              </w:rPr>
              <w:t>was beating</w:t>
            </w:r>
            <w:r>
              <w:rPr>
                <w:rFonts w:hint="eastAsia"/>
                <w:sz w:val="18"/>
                <w:szCs w:val="18"/>
              </w:rPr>
              <w:t xml:space="preserve"> fast</w:t>
            </w:r>
          </w:p>
          <w:p w:rsidR="007F7285" w:rsidRDefault="007F728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</w:t>
            </w:r>
            <w:r w:rsidRPr="00D3308D">
              <w:rPr>
                <w:rFonts w:hint="eastAsia"/>
                <w:sz w:val="18"/>
                <w:szCs w:val="18"/>
                <w:u w:val="single"/>
              </w:rPr>
              <w:t>was feeling</w:t>
            </w:r>
            <w:r>
              <w:rPr>
                <w:rFonts w:hint="eastAsia"/>
                <w:sz w:val="18"/>
                <w:szCs w:val="18"/>
              </w:rPr>
              <w:t xml:space="preserve"> insecure</w:t>
            </w:r>
            <w:r w:rsidR="00F223CB">
              <w:rPr>
                <w:rFonts w:hint="eastAsia"/>
                <w:sz w:val="18"/>
                <w:szCs w:val="18"/>
              </w:rPr>
              <w:t xml:space="preserve">  *insecure= not confident, not safe</w:t>
            </w:r>
          </w:p>
          <w:p w:rsidR="007F7285" w:rsidRDefault="007F7285" w:rsidP="00F223CB">
            <w:pPr>
              <w:wordWrap/>
              <w:ind w:left="2650" w:hangingChars="1472" w:hanging="265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</w:t>
            </w:r>
            <w:r w:rsidRPr="00D3308D">
              <w:rPr>
                <w:rFonts w:hint="eastAsia"/>
                <w:sz w:val="18"/>
                <w:szCs w:val="18"/>
                <w:u w:val="single"/>
              </w:rPr>
              <w:t>was shivering</w:t>
            </w:r>
            <w:r>
              <w:rPr>
                <w:rFonts w:hint="eastAsia"/>
                <w:sz w:val="18"/>
                <w:szCs w:val="18"/>
              </w:rPr>
              <w:t xml:space="preserve"> inside</w:t>
            </w:r>
            <w:r w:rsidR="00F223CB">
              <w:rPr>
                <w:rFonts w:hint="eastAsia"/>
                <w:sz w:val="18"/>
                <w:szCs w:val="18"/>
              </w:rPr>
              <w:t xml:space="preserve">  *shiver=the act of shaking slightly bc you are frightened, ill, or cold</w:t>
            </w:r>
          </w:p>
          <w:p w:rsidR="00D3308D" w:rsidRDefault="00D3308D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(Underline the past progressive tense)</w:t>
            </w:r>
          </w:p>
          <w:p w:rsidR="00D14698" w:rsidRDefault="00D1469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2066FF" w:rsidRDefault="003E1908" w:rsidP="00B14458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REFLECT</w:t>
            </w:r>
          </w:p>
          <w:p w:rsidR="003E1908" w:rsidRDefault="00D3308D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 w:rsidR="00F26374">
              <w:rPr>
                <w:rFonts w:hint="eastAsia"/>
                <w:sz w:val="18"/>
                <w:szCs w:val="18"/>
              </w:rPr>
              <w:t>ood</w:t>
            </w:r>
            <w:r>
              <w:rPr>
                <w:rFonts w:hint="eastAsia"/>
                <w:sz w:val="18"/>
                <w:szCs w:val="18"/>
              </w:rPr>
              <w:t xml:space="preserve"> job guys! </w:t>
            </w:r>
            <w:r w:rsidR="00B12F8C">
              <w:rPr>
                <w:rFonts w:hint="eastAsia"/>
                <w:sz w:val="18"/>
                <w:szCs w:val="18"/>
              </w:rPr>
              <w:t xml:space="preserve">Can you guess the differences between the past simple tense and the past progressive tense? </w:t>
            </w:r>
            <w:r w:rsidR="005A5D36">
              <w:rPr>
                <w:rFonts w:hint="eastAsia"/>
                <w:sz w:val="18"/>
                <w:szCs w:val="18"/>
              </w:rPr>
              <w:t>(Wait for Ss</w:t>
            </w:r>
            <w:r w:rsidR="005A5D36">
              <w:rPr>
                <w:sz w:val="18"/>
                <w:szCs w:val="18"/>
              </w:rPr>
              <w:t>’</w:t>
            </w:r>
            <w:r w:rsidR="005A5D36">
              <w:rPr>
                <w:rFonts w:hint="eastAsia"/>
                <w:sz w:val="18"/>
                <w:szCs w:val="18"/>
              </w:rPr>
              <w:t xml:space="preserve"> </w:t>
            </w:r>
            <w:r w:rsidR="005A5D36">
              <w:rPr>
                <w:sz w:val="18"/>
                <w:szCs w:val="18"/>
              </w:rPr>
              <w:t>answer</w:t>
            </w:r>
            <w:r w:rsidR="005A5D36">
              <w:rPr>
                <w:rFonts w:hint="eastAsia"/>
                <w:sz w:val="18"/>
                <w:szCs w:val="18"/>
              </w:rPr>
              <w:t>)</w:t>
            </w:r>
          </w:p>
          <w:p w:rsidR="005A5D36" w:rsidRPr="005A5D36" w:rsidRDefault="005A5D36" w:rsidP="005A5D36">
            <w:pPr>
              <w:pStyle w:val="a6"/>
              <w:numPr>
                <w:ilvl w:val="0"/>
                <w:numId w:val="7"/>
              </w:numPr>
              <w:wordWrap/>
              <w:ind w:leftChars="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e past simple tense is about something that happened before. It happened and finished</w:t>
            </w:r>
            <w:r w:rsidR="00630F9B">
              <w:rPr>
                <w:rFonts w:hint="eastAsia"/>
                <w:sz w:val="18"/>
                <w:szCs w:val="18"/>
              </w:rPr>
              <w:t xml:space="preserve"> (short action)</w:t>
            </w:r>
            <w:r>
              <w:rPr>
                <w:rFonts w:hint="eastAsia"/>
                <w:sz w:val="18"/>
                <w:szCs w:val="18"/>
              </w:rPr>
              <w:t xml:space="preserve">. And the past progressive tense is about </w:t>
            </w:r>
            <w:r>
              <w:rPr>
                <w:sz w:val="18"/>
                <w:szCs w:val="18"/>
              </w:rPr>
              <w:t>something</w:t>
            </w:r>
            <w:r>
              <w:rPr>
                <w:rFonts w:hint="eastAsia"/>
                <w:sz w:val="18"/>
                <w:szCs w:val="18"/>
              </w:rPr>
              <w:t xml:space="preserve"> that was happening before, but for a period of time</w:t>
            </w:r>
            <w:r w:rsidR="00630F9B">
              <w:rPr>
                <w:rFonts w:hint="eastAsia"/>
                <w:sz w:val="18"/>
                <w:szCs w:val="18"/>
              </w:rPr>
              <w:t xml:space="preserve"> (longer action)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</w:p>
          <w:p w:rsidR="00D3308D" w:rsidRDefault="00832AA3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Here is an example: While I was walking on the street, my </w:t>
            </w:r>
            <w:r>
              <w:rPr>
                <w:sz w:val="18"/>
                <w:szCs w:val="18"/>
              </w:rPr>
              <w:t>cell phone</w:t>
            </w:r>
            <w:r>
              <w:rPr>
                <w:rFonts w:hint="eastAsia"/>
                <w:sz w:val="18"/>
                <w:szCs w:val="18"/>
              </w:rPr>
              <w:t xml:space="preserve"> rang.</w:t>
            </w:r>
          </w:p>
          <w:p w:rsidR="00423AA3" w:rsidRDefault="00423AA3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(Showing of the timeline poster)</w:t>
            </w:r>
          </w:p>
          <w:p w:rsidR="002066FF" w:rsidRPr="005515E6" w:rsidRDefault="00832AA3" w:rsidP="00DF287B">
            <w:pPr>
              <w:pStyle w:val="a6"/>
              <w:numPr>
                <w:ilvl w:val="0"/>
                <w:numId w:val="7"/>
              </w:numPr>
              <w:wordWrap/>
              <w:ind w:leftChars="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So, during the time I was walking (let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say from 3:00 p.m. to 4:00 p.m.) someone called me (let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say at 3:50 p.m.) One thing happened during the period of time another thing was happening.</w:t>
            </w:r>
          </w:p>
        </w:tc>
      </w:tr>
      <w:tr w:rsidR="00D07641" w:rsidRPr="00C27745" w:rsidTr="00B86460">
        <w:trPr>
          <w:trHeight w:val="366"/>
        </w:trPr>
        <w:tc>
          <w:tcPr>
            <w:tcW w:w="9238" w:type="dxa"/>
            <w:gridSpan w:val="3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86460">
        <w:trPr>
          <w:trHeight w:val="341"/>
        </w:trPr>
        <w:tc>
          <w:tcPr>
            <w:tcW w:w="9238" w:type="dxa"/>
            <w:gridSpan w:val="3"/>
          </w:tcPr>
          <w:p w:rsidR="00C27745" w:rsidRPr="00C27745" w:rsidRDefault="00C27745" w:rsidP="00B86460">
            <w:pPr>
              <w:wordWrap/>
              <w:contextualSpacing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B86460" w:rsidRPr="00C27745" w:rsidTr="00A56C81">
        <w:trPr>
          <w:trHeight w:val="356"/>
        </w:trPr>
        <w:tc>
          <w:tcPr>
            <w:tcW w:w="9238" w:type="dxa"/>
            <w:gridSpan w:val="3"/>
          </w:tcPr>
          <w:p w:rsidR="00B86460" w:rsidRPr="00C27745" w:rsidRDefault="00B86460" w:rsidP="00643803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B26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56C81" w:rsidRPr="00E5408B">
              <w:rPr>
                <w:rFonts w:hint="eastAsia"/>
                <w:sz w:val="18"/>
                <w:szCs w:val="18"/>
              </w:rPr>
              <w:t>Board and Markers</w:t>
            </w:r>
            <w:r w:rsidR="00A56C81">
              <w:rPr>
                <w:rFonts w:hint="eastAsia"/>
                <w:sz w:val="18"/>
                <w:szCs w:val="18"/>
              </w:rPr>
              <w:t xml:space="preserve">, Board Game </w:t>
            </w:r>
            <w:r w:rsidR="00AC235F">
              <w:rPr>
                <w:rFonts w:hint="eastAsia"/>
                <w:sz w:val="18"/>
                <w:szCs w:val="18"/>
              </w:rPr>
              <w:t>poster</w:t>
            </w:r>
            <w:r w:rsidR="00A56C81">
              <w:rPr>
                <w:rFonts w:hint="eastAsia"/>
                <w:sz w:val="18"/>
                <w:szCs w:val="18"/>
              </w:rPr>
              <w:t xml:space="preserve"> </w:t>
            </w:r>
            <w:r w:rsidR="00643803">
              <w:rPr>
                <w:rFonts w:hint="eastAsia"/>
                <w:sz w:val="18"/>
                <w:szCs w:val="18"/>
              </w:rPr>
              <w:t>and a dice &amp; magnet</w:t>
            </w:r>
            <w:r w:rsidR="00A56C81">
              <w:rPr>
                <w:rFonts w:hint="eastAsia"/>
                <w:sz w:val="18"/>
                <w:szCs w:val="18"/>
              </w:rPr>
              <w:t xml:space="preserve"> for Main Activity</w:t>
            </w:r>
          </w:p>
        </w:tc>
      </w:tr>
      <w:tr w:rsidR="002066FF" w:rsidRPr="00C27745" w:rsidTr="00B80609">
        <w:trPr>
          <w:trHeight w:val="366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2155C8">
        <w:trPr>
          <w:trHeight w:val="341"/>
        </w:trPr>
        <w:tc>
          <w:tcPr>
            <w:tcW w:w="1012" w:type="dxa"/>
          </w:tcPr>
          <w:p w:rsidR="005515E6" w:rsidRDefault="005515E6" w:rsidP="00040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min.</w:t>
            </w:r>
          </w:p>
          <w:p w:rsidR="005515E6" w:rsidRDefault="005515E6" w:rsidP="00040318">
            <w:pPr>
              <w:rPr>
                <w:sz w:val="18"/>
                <w:szCs w:val="18"/>
              </w:rPr>
            </w:pPr>
          </w:p>
          <w:p w:rsidR="005515E6" w:rsidRDefault="005515E6" w:rsidP="00040318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2066FF" w:rsidRPr="00823017" w:rsidRDefault="002066FF" w:rsidP="00823017">
            <w:pPr>
              <w:rPr>
                <w:sz w:val="18"/>
                <w:szCs w:val="18"/>
              </w:rPr>
            </w:pPr>
          </w:p>
          <w:p w:rsidR="005515E6" w:rsidRDefault="005515E6" w:rsidP="00823017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2066FF" w:rsidRDefault="002066FF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rFonts w:hint="eastAsia"/>
                <w:sz w:val="18"/>
                <w:szCs w:val="18"/>
              </w:rPr>
            </w:pPr>
          </w:p>
          <w:p w:rsidR="001B7FFA" w:rsidRDefault="001B7FFA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min.</w:t>
            </w: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066FF" w:rsidRDefault="00D1469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5515E6" w:rsidRDefault="005515E6" w:rsidP="00823017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2066FF" w:rsidRDefault="002066FF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rFonts w:hint="eastAsia"/>
                <w:sz w:val="18"/>
                <w:szCs w:val="18"/>
              </w:rPr>
            </w:pPr>
          </w:p>
          <w:p w:rsidR="001B7FFA" w:rsidRDefault="001B7FFA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</w:tc>
        <w:tc>
          <w:tcPr>
            <w:tcW w:w="7210" w:type="dxa"/>
          </w:tcPr>
          <w:p w:rsidR="005515E6" w:rsidRDefault="005515E6" w:rsidP="005515E6">
            <w:pPr>
              <w:wordWrap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What else you can think of as an example of the past progressive tense?</w:t>
            </w:r>
          </w:p>
          <w:p w:rsidR="001B7FFA" w:rsidRDefault="001B7FFA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(Gesture to eliciting)</w:t>
            </w:r>
          </w:p>
          <w:p w:rsidR="005515E6" w:rsidRPr="009423D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them on the board and underline the past progressive tense with using another color marker)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Pr="001042B6" w:rsidRDefault="005515E6" w:rsidP="005515E6">
            <w:pPr>
              <w:wordWrap/>
              <w:contextualSpacing/>
              <w:rPr>
                <w:b/>
                <w:sz w:val="18"/>
                <w:szCs w:val="18"/>
              </w:rPr>
            </w:pPr>
            <w:r w:rsidRPr="001042B6">
              <w:rPr>
                <w:rFonts w:hint="eastAsia"/>
                <w:b/>
                <w:sz w:val="18"/>
                <w:szCs w:val="18"/>
              </w:rPr>
              <w:t>4. CONCLUDE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Pr="00285E04" w:rsidRDefault="005515E6" w:rsidP="005515E6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285E04">
              <w:rPr>
                <w:rFonts w:hint="eastAsia"/>
                <w:b/>
                <w:sz w:val="18"/>
                <w:szCs w:val="18"/>
                <w:u w:val="single"/>
              </w:rPr>
              <w:t>Meaning</w:t>
            </w:r>
          </w:p>
          <w:p w:rsidR="005515E6" w:rsidRPr="00423AA3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Great job guys! We have just learned the past progressive tense!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When we use the past progressive, we need to have a specific time when this event is happening. (Go back to the example above saying while I was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 xml:space="preserve">) For example, from 3:00 p.m. to 4:00 p.m. I was walking on the street. This means I was in the process of walking. And while I was walking on the street, my cell phone rang. So two things were happening at the same time and then a short action came and interrupted it. 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Pr="00285E04" w:rsidRDefault="005515E6" w:rsidP="005515E6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285E04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 past progressive tense used for longer action? Y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Pr="004B5ED3" w:rsidRDefault="005515E6" w:rsidP="00C060F1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4B5ED3">
              <w:rPr>
                <w:rFonts w:hint="eastAsia"/>
                <w:b/>
                <w:sz w:val="18"/>
                <w:szCs w:val="18"/>
                <w:u w:val="single"/>
              </w:rPr>
              <w:t>Drilling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Now, I want you guys to repeat after me. 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-I was riding a bicycle.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89673D">
              <w:rPr>
                <w:rFonts w:hint="eastAsia"/>
                <w:sz w:val="18"/>
                <w:szCs w:val="18"/>
              </w:rPr>
              <w:t xml:space="preserve">Bella was studying in Australia </w:t>
            </w:r>
            <w:r w:rsidR="00C060F1">
              <w:rPr>
                <w:rFonts w:hint="eastAsia"/>
                <w:sz w:val="18"/>
                <w:szCs w:val="18"/>
              </w:rPr>
              <w:t>last year</w:t>
            </w:r>
            <w:r w:rsidR="0089673D">
              <w:rPr>
                <w:rFonts w:hint="eastAsia"/>
                <w:sz w:val="18"/>
                <w:szCs w:val="18"/>
              </w:rPr>
              <w:t>.</w:t>
            </w:r>
          </w:p>
          <w:p w:rsidR="005515E6" w:rsidRP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-They were swimming while you were playing basketball.</w:t>
            </w:r>
          </w:p>
          <w:p w:rsidR="005515E6" w:rsidRDefault="0089673D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(underline was/were + -ing)</w:t>
            </w:r>
          </w:p>
          <w:p w:rsidR="0089673D" w:rsidRDefault="0089673D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Pr="00285E04" w:rsidRDefault="005515E6" w:rsidP="005515E6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285E04">
              <w:rPr>
                <w:rFonts w:hint="eastAsia"/>
                <w:b/>
                <w:sz w:val="18"/>
                <w:szCs w:val="18"/>
                <w:u w:val="single"/>
              </w:rPr>
              <w:t>Form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past progressive tense is formed using was/were + a verb in the process.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(Write down the form was/were + verb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ing)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So it has a verb +ing. 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-Additional information if needed</w:t>
            </w:r>
          </w:p>
          <w:p w:rsidR="005515E6" w:rsidRPr="006E22CC" w:rsidRDefault="005515E6" w:rsidP="005515E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 w:after="100" w:afterAutospacing="1" w:line="218" w:lineRule="atLeast"/>
              <w:ind w:left="382" w:hanging="186"/>
              <w:jc w:val="left"/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</w:pP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>For verbs that end in e, remove the e and add ing. Ex: slide &gt; slid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>, ride &gt; rid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</w:p>
          <w:p w:rsidR="005515E6" w:rsidRPr="006E22CC" w:rsidRDefault="005515E6" w:rsidP="005515E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 w:after="100" w:afterAutospacing="1" w:line="218" w:lineRule="atLeast"/>
              <w:ind w:left="382" w:hanging="186"/>
              <w:jc w:val="left"/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</w:pP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lastRenderedPageBreak/>
              <w:t>For verbs that end in ie, change the ie to y and add ing. Ex: die &gt; dy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>, tie &gt; ty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</w:p>
          <w:p w:rsidR="005515E6" w:rsidRPr="005515E6" w:rsidRDefault="005515E6" w:rsidP="005515E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 w:after="100" w:afterAutospacing="1" w:line="218" w:lineRule="atLeast"/>
              <w:ind w:left="382" w:hanging="186"/>
              <w:jc w:val="left"/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</w:pP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 xml:space="preserve">For a verb whose 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last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 xml:space="preserve"> syllable is written with a consonant-vowel-consonant and is stressed, double the last letter before adding ing. Ex: beg &gt; begg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>, begin &gt; beginn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 xml:space="preserve">. 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However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>: enter &gt; enter</w:t>
            </w:r>
            <w:r w:rsidRPr="006E22CC">
              <w:rPr>
                <w:rFonts w:ascii="Arial" w:eastAsia="굴림" w:hAnsi="Arial" w:cs="Arial"/>
                <w:b/>
                <w:bCs/>
                <w:color w:val="525252"/>
                <w:kern w:val="0"/>
                <w:sz w:val="18"/>
              </w:rPr>
              <w:t>ing</w:t>
            </w:r>
            <w:r w:rsidRPr="006E22CC">
              <w:rPr>
                <w:rFonts w:ascii="Arial" w:eastAsia="굴림" w:hAnsi="Arial" w:cs="Arial"/>
                <w:color w:val="525252"/>
                <w:kern w:val="0"/>
                <w:sz w:val="18"/>
                <w:szCs w:val="18"/>
              </w:rPr>
              <w:t xml:space="preserve"> (last syllable is not stressed)</w:t>
            </w:r>
          </w:p>
          <w:p w:rsidR="005515E6" w:rsidRDefault="005515E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2066FF" w:rsidRPr="00A56C81" w:rsidRDefault="00A56C81" w:rsidP="005515E6">
            <w:pPr>
              <w:wordWrap/>
              <w:contextualSpacing/>
              <w:rPr>
                <w:b/>
                <w:sz w:val="18"/>
                <w:szCs w:val="18"/>
              </w:rPr>
            </w:pPr>
            <w:r w:rsidRPr="00A56C81">
              <w:rPr>
                <w:rFonts w:hint="eastAsia"/>
                <w:b/>
                <w:sz w:val="18"/>
                <w:szCs w:val="18"/>
              </w:rPr>
              <w:t>Less-Controlled Practice</w:t>
            </w:r>
          </w:p>
          <w:p w:rsidR="00F473FF" w:rsidRPr="00A56C81" w:rsidRDefault="00A56C81" w:rsidP="00B86460">
            <w:pPr>
              <w:wordWrap/>
              <w:contextualSpacing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6C81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A56C81" w:rsidRDefault="00C21E52" w:rsidP="00F36477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 we will </w:t>
            </w:r>
            <w:r w:rsidR="00D14698">
              <w:rPr>
                <w:rFonts w:hint="eastAsia"/>
                <w:sz w:val="18"/>
                <w:szCs w:val="18"/>
              </w:rPr>
              <w:t xml:space="preserve">do </w:t>
            </w:r>
            <w:r w:rsidR="00D14698">
              <w:rPr>
                <w:sz w:val="18"/>
                <w:szCs w:val="18"/>
              </w:rPr>
              <w:t>a</w:t>
            </w:r>
            <w:r w:rsidR="00D14698">
              <w:rPr>
                <w:rFonts w:hint="eastAsia"/>
                <w:sz w:val="18"/>
                <w:szCs w:val="18"/>
              </w:rPr>
              <w:t>n</w:t>
            </w:r>
            <w:r w:rsidR="00D14698">
              <w:rPr>
                <w:sz w:val="18"/>
                <w:szCs w:val="18"/>
              </w:rPr>
              <w:t xml:space="preserve"> activity</w:t>
            </w:r>
            <w:r>
              <w:rPr>
                <w:rFonts w:hint="eastAsia"/>
                <w:sz w:val="18"/>
                <w:szCs w:val="18"/>
              </w:rPr>
              <w:t xml:space="preserve"> using past progressive tense. It is called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WHAT </w:t>
            </w:r>
            <w:r w:rsidR="00C26B8B">
              <w:rPr>
                <w:rFonts w:hint="eastAsia"/>
                <w:sz w:val="18"/>
                <w:szCs w:val="18"/>
              </w:rPr>
              <w:t xml:space="preserve">WERE </w:t>
            </w:r>
            <w:r>
              <w:rPr>
                <w:rFonts w:hint="eastAsia"/>
                <w:sz w:val="18"/>
                <w:szCs w:val="18"/>
              </w:rPr>
              <w:t>YOU DOING at that time.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F5815">
              <w:rPr>
                <w:rFonts w:hint="eastAsia"/>
                <w:sz w:val="18"/>
                <w:szCs w:val="18"/>
              </w:rPr>
              <w:t xml:space="preserve">So, </w:t>
            </w:r>
            <w:r w:rsidR="00EF5451">
              <w:rPr>
                <w:rFonts w:hint="eastAsia"/>
                <w:sz w:val="18"/>
                <w:szCs w:val="18"/>
              </w:rPr>
              <w:t xml:space="preserve">each of you </w:t>
            </w:r>
            <w:r w:rsidR="00DB47AB">
              <w:rPr>
                <w:rFonts w:hint="eastAsia"/>
                <w:sz w:val="18"/>
                <w:szCs w:val="18"/>
              </w:rPr>
              <w:t>is going to</w:t>
            </w:r>
            <w:r w:rsidR="00EF5451">
              <w:rPr>
                <w:rFonts w:hint="eastAsia"/>
                <w:sz w:val="18"/>
                <w:szCs w:val="18"/>
              </w:rPr>
              <w:t xml:space="preserve"> roll a dice </w:t>
            </w:r>
            <w:r w:rsidR="00DB47AB">
              <w:rPr>
                <w:rFonts w:hint="eastAsia"/>
                <w:sz w:val="18"/>
                <w:szCs w:val="18"/>
              </w:rPr>
              <w:t xml:space="preserve">one after another and </w:t>
            </w:r>
            <w:r w:rsidR="00643803">
              <w:rPr>
                <w:rFonts w:hint="eastAsia"/>
                <w:sz w:val="18"/>
                <w:szCs w:val="18"/>
              </w:rPr>
              <w:t xml:space="preserve">make the head (magnet) </w:t>
            </w:r>
            <w:r w:rsidR="00DB47AB">
              <w:rPr>
                <w:rFonts w:hint="eastAsia"/>
                <w:sz w:val="18"/>
                <w:szCs w:val="18"/>
              </w:rPr>
              <w:t>move forward the number shown</w:t>
            </w:r>
            <w:r w:rsidR="00643803">
              <w:rPr>
                <w:rFonts w:hint="eastAsia"/>
                <w:sz w:val="18"/>
                <w:szCs w:val="18"/>
              </w:rPr>
              <w:t xml:space="preserve"> on the dice</w:t>
            </w:r>
            <w:r w:rsidR="00DB47AB">
              <w:rPr>
                <w:rFonts w:hint="eastAsia"/>
                <w:sz w:val="18"/>
                <w:szCs w:val="18"/>
              </w:rPr>
              <w:t xml:space="preserve">. </w:t>
            </w:r>
            <w:r w:rsidR="00C26B8B">
              <w:rPr>
                <w:rFonts w:hint="eastAsia"/>
                <w:sz w:val="18"/>
                <w:szCs w:val="18"/>
              </w:rPr>
              <w:t xml:space="preserve">Then, I will ask what you were doing at that specific time. Then you pick up a card and answer by reading it. (for example) </w:t>
            </w:r>
            <w:r w:rsidR="00C26B8B">
              <w:rPr>
                <w:sz w:val="18"/>
                <w:szCs w:val="18"/>
              </w:rPr>
              <w:t>“</w:t>
            </w:r>
            <w:r w:rsidR="00C26B8B">
              <w:rPr>
                <w:rFonts w:hint="eastAsia"/>
                <w:sz w:val="18"/>
                <w:szCs w:val="18"/>
              </w:rPr>
              <w:t>I was riding a horse.</w:t>
            </w:r>
            <w:r w:rsidR="00C26B8B">
              <w:rPr>
                <w:sz w:val="18"/>
                <w:szCs w:val="18"/>
              </w:rPr>
              <w:t>”</w:t>
            </w:r>
            <w:r w:rsidR="00C26B8B">
              <w:rPr>
                <w:rFonts w:hint="eastAsia"/>
                <w:sz w:val="18"/>
                <w:szCs w:val="18"/>
              </w:rPr>
              <w:t xml:space="preserve"> And then the persons next you, both right and left side, will ask you questions, like </w:t>
            </w:r>
            <w:r w:rsidR="00C26B8B">
              <w:rPr>
                <w:sz w:val="18"/>
                <w:szCs w:val="18"/>
              </w:rPr>
              <w:t>“</w:t>
            </w:r>
            <w:r w:rsidR="00C26B8B">
              <w:rPr>
                <w:rFonts w:hint="eastAsia"/>
                <w:sz w:val="18"/>
                <w:szCs w:val="18"/>
              </w:rPr>
              <w:t>Why were you riding a horse?</w:t>
            </w:r>
            <w:r w:rsidR="00C26B8B">
              <w:rPr>
                <w:sz w:val="18"/>
                <w:szCs w:val="18"/>
              </w:rPr>
              <w:t>”</w:t>
            </w:r>
            <w:r w:rsidR="00C26B8B">
              <w:rPr>
                <w:rFonts w:hint="eastAsia"/>
                <w:sz w:val="18"/>
                <w:szCs w:val="18"/>
              </w:rPr>
              <w:t xml:space="preserve"> / </w:t>
            </w:r>
            <w:r w:rsidR="00C26B8B">
              <w:rPr>
                <w:sz w:val="18"/>
                <w:szCs w:val="18"/>
              </w:rPr>
              <w:t>“</w:t>
            </w:r>
            <w:r w:rsidR="00C26B8B">
              <w:rPr>
                <w:rFonts w:hint="eastAsia"/>
                <w:sz w:val="18"/>
                <w:szCs w:val="18"/>
              </w:rPr>
              <w:t>Where were you going?</w:t>
            </w:r>
            <w:r w:rsidR="00C26B8B">
              <w:rPr>
                <w:sz w:val="18"/>
                <w:szCs w:val="18"/>
              </w:rPr>
              <w:t>”</w:t>
            </w:r>
            <w:r w:rsidR="00C26B8B">
              <w:rPr>
                <w:rFonts w:hint="eastAsia"/>
                <w:sz w:val="18"/>
                <w:szCs w:val="18"/>
              </w:rPr>
              <w:t xml:space="preserve"> / </w:t>
            </w:r>
            <w:r w:rsidR="00C26B8B">
              <w:rPr>
                <w:sz w:val="18"/>
                <w:szCs w:val="18"/>
              </w:rPr>
              <w:t>“</w:t>
            </w:r>
            <w:r w:rsidR="00C26B8B">
              <w:rPr>
                <w:rFonts w:hint="eastAsia"/>
                <w:sz w:val="18"/>
                <w:szCs w:val="18"/>
              </w:rPr>
              <w:t>Who were you riding a horse with?</w:t>
            </w:r>
            <w:r w:rsidR="00C26B8B">
              <w:rPr>
                <w:sz w:val="18"/>
                <w:szCs w:val="18"/>
              </w:rPr>
              <w:t>”</w:t>
            </w:r>
            <w:r w:rsidR="00204D63">
              <w:rPr>
                <w:rFonts w:hint="eastAsia"/>
                <w:sz w:val="18"/>
                <w:szCs w:val="18"/>
              </w:rPr>
              <w:t xml:space="preserve"> </w:t>
            </w:r>
          </w:p>
          <w:p w:rsidR="002066FF" w:rsidRDefault="00204D63" w:rsidP="00766503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 need to give them plausible (possible or reasonable) answers.</w:t>
            </w:r>
          </w:p>
          <w:p w:rsidR="00534D3F" w:rsidRDefault="00534D3F" w:rsidP="00766503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(Demonstrate how you play.)</w:t>
            </w:r>
          </w:p>
          <w:p w:rsidR="00766503" w:rsidRDefault="00766503" w:rsidP="00766503">
            <w:pPr>
              <w:wordWrap/>
              <w:contextualSpacing/>
              <w:rPr>
                <w:sz w:val="18"/>
                <w:szCs w:val="18"/>
              </w:rPr>
            </w:pPr>
          </w:p>
          <w:p w:rsidR="00766503" w:rsidRPr="00766503" w:rsidRDefault="00766503" w:rsidP="00766503">
            <w:pPr>
              <w:wordWrap/>
              <w:contextualSpacing/>
              <w:rPr>
                <w:b/>
                <w:sz w:val="18"/>
                <w:szCs w:val="18"/>
                <w:u w:val="single"/>
              </w:rPr>
            </w:pPr>
            <w:r w:rsidRPr="0076650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66503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766503" w:rsidRDefault="00766503" w:rsidP="00766503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How do you answer to the question about what you were doing?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Use a card </w:t>
            </w:r>
          </w:p>
          <w:p w:rsidR="00766503" w:rsidRPr="00766503" w:rsidRDefault="00766503" w:rsidP="00766503">
            <w:pPr>
              <w:wordWrap/>
              <w:contextualSpacing/>
              <w:rPr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C27745" w:rsidRDefault="00D07641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86460">
        <w:trPr>
          <w:trHeight w:val="21"/>
        </w:trPr>
        <w:tc>
          <w:tcPr>
            <w:tcW w:w="9238" w:type="dxa"/>
            <w:gridSpan w:val="3"/>
          </w:tcPr>
          <w:p w:rsidR="00C27745" w:rsidRPr="00C27745" w:rsidRDefault="00C27745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B86460" w:rsidRPr="00C27745" w:rsidTr="002018EB">
        <w:trPr>
          <w:trHeight w:val="405"/>
        </w:trPr>
        <w:tc>
          <w:tcPr>
            <w:tcW w:w="9238" w:type="dxa"/>
            <w:gridSpan w:val="3"/>
          </w:tcPr>
          <w:p w:rsidR="00B86460" w:rsidRPr="00C27745" w:rsidRDefault="00B86460" w:rsidP="00DD4B4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6325D" w:rsidRPr="00A6325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066FF" w:rsidRPr="00C27745" w:rsidTr="004F74AC">
        <w:trPr>
          <w:trHeight w:val="366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A53B31">
        <w:trPr>
          <w:trHeight w:val="341"/>
        </w:trPr>
        <w:tc>
          <w:tcPr>
            <w:tcW w:w="1012" w:type="dxa"/>
          </w:tcPr>
          <w:p w:rsidR="00E112D0" w:rsidRDefault="00257E5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2066FF" w:rsidRPr="00A6325D">
              <w:rPr>
                <w:rFonts w:hint="eastAsia"/>
                <w:sz w:val="18"/>
                <w:szCs w:val="18"/>
              </w:rPr>
              <w:t xml:space="preserve"> min.</w:t>
            </w: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2066FF" w:rsidRPr="00E112D0" w:rsidRDefault="00E112D0" w:rsidP="00E112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</w:tc>
        <w:tc>
          <w:tcPr>
            <w:tcW w:w="1016" w:type="dxa"/>
          </w:tcPr>
          <w:p w:rsidR="00E112D0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2066FF" w:rsidRPr="00E112D0" w:rsidRDefault="00E112D0" w:rsidP="00E112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7210" w:type="dxa"/>
          </w:tcPr>
          <w:p w:rsidR="002066FF" w:rsidRPr="00332762" w:rsidRDefault="00257E58" w:rsidP="003F430A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Free Practice</w:t>
            </w:r>
          </w:p>
          <w:p w:rsidR="00257E58" w:rsidRPr="00257E58" w:rsidRDefault="00257E58" w:rsidP="003F430A">
            <w:pPr>
              <w:wordWrap/>
              <w:contextualSpacing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57E58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257E58" w:rsidRDefault="00257E58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Now,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talk about what you did last weekend with using past progressive tense.</w:t>
            </w:r>
            <w:r w:rsidR="00C6115D">
              <w:rPr>
                <w:rFonts w:hint="eastAsia"/>
                <w:sz w:val="18"/>
                <w:szCs w:val="18"/>
              </w:rPr>
              <w:t xml:space="preserve"> (Make groups) You will have 3 minutes and afterwards, we will share each group</w:t>
            </w:r>
            <w:r w:rsidR="00C6115D">
              <w:rPr>
                <w:sz w:val="18"/>
                <w:szCs w:val="18"/>
              </w:rPr>
              <w:t>’</w:t>
            </w:r>
            <w:r w:rsidR="00C6115D">
              <w:rPr>
                <w:rFonts w:hint="eastAsia"/>
                <w:sz w:val="18"/>
                <w:szCs w:val="18"/>
              </w:rPr>
              <w:t>s experience.</w:t>
            </w:r>
          </w:p>
          <w:p w:rsidR="00900A57" w:rsidRDefault="00900A57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(Refer back to eliciting if needed.)</w:t>
            </w:r>
          </w:p>
          <w:p w:rsidR="00C6115D" w:rsidRDefault="00C611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2066FF" w:rsidRPr="00C6115D" w:rsidRDefault="00C6115D" w:rsidP="003F430A">
            <w:pPr>
              <w:wordWrap/>
              <w:contextualSpacing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6115D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2066FF" w:rsidRDefault="00C611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 working alone?</w:t>
            </w:r>
          </w:p>
          <w:p w:rsidR="00C6115D" w:rsidRDefault="00C611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217655" w:rsidRPr="00E15A09" w:rsidRDefault="00217655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15A09">
              <w:rPr>
                <w:sz w:val="18"/>
                <w:szCs w:val="18"/>
              </w:rPr>
              <w:t>Monitor</w:t>
            </w:r>
            <w:r>
              <w:rPr>
                <w:rFonts w:hint="eastAsia"/>
                <w:sz w:val="18"/>
                <w:szCs w:val="18"/>
              </w:rPr>
              <w:t xml:space="preserve"> Ss</w:t>
            </w:r>
            <w:r w:rsidR="00E15A09">
              <w:rPr>
                <w:rFonts w:hint="eastAsia"/>
                <w:sz w:val="18"/>
                <w:szCs w:val="18"/>
              </w:rPr>
              <w:t xml:space="preserve"> while they are talking)</w:t>
            </w:r>
          </w:p>
          <w:p w:rsidR="00C6115D" w:rsidRDefault="00C611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 #1, please share your group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</w:t>
            </w:r>
            <w:r w:rsidR="00217655">
              <w:rPr>
                <w:rFonts w:hint="eastAsia"/>
                <w:sz w:val="18"/>
                <w:szCs w:val="18"/>
              </w:rPr>
              <w:t>experience.</w:t>
            </w:r>
            <w:r w:rsidR="00E15A09">
              <w:rPr>
                <w:rFonts w:hint="eastAsia"/>
                <w:sz w:val="18"/>
                <w:szCs w:val="18"/>
              </w:rPr>
              <w:t xml:space="preserve"> (Go through all groups)</w:t>
            </w:r>
          </w:p>
          <w:p w:rsidR="00E15A09" w:rsidRDefault="00E15A09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E15A09" w:rsidRDefault="00E15A09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(Give Ss error correction if needed)</w:t>
            </w:r>
          </w:p>
          <w:p w:rsidR="00E15A09" w:rsidRPr="00F96B14" w:rsidRDefault="00E15A09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E15A09" w:rsidRPr="00E15A09" w:rsidRDefault="00E15A09" w:rsidP="003F430A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E15A09">
              <w:rPr>
                <w:rFonts w:hint="eastAsia"/>
                <w:b/>
                <w:sz w:val="18"/>
                <w:szCs w:val="18"/>
              </w:rPr>
              <w:t>Wrap-up</w:t>
            </w:r>
          </w:p>
          <w:p w:rsidR="00E15A09" w:rsidRDefault="00E15A09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Did you have fun today?</w:t>
            </w:r>
          </w:p>
          <w:p w:rsidR="00F96B14" w:rsidRDefault="00E74B82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hope you enjoyed today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lesson.</w:t>
            </w:r>
            <w:r w:rsidR="00C12F4B">
              <w:rPr>
                <w:rFonts w:hint="eastAsia"/>
                <w:sz w:val="18"/>
                <w:szCs w:val="18"/>
              </w:rPr>
              <w:t xml:space="preserve"> (Pointing the form of the past progressive tense and ask Ss what it is called.)</w:t>
            </w:r>
          </w:p>
          <w:p w:rsidR="00F96B14" w:rsidRPr="00F96B14" w:rsidRDefault="00F96B14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(Handout the homework assignment worksheets to Ss.)</w:t>
            </w:r>
          </w:p>
          <w:p w:rsidR="00475B0A" w:rsidRPr="005D37F5" w:rsidRDefault="00E74B82" w:rsidP="003E0CF9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 will talk about the past perfect tense next lesson.</w:t>
            </w:r>
            <w:r w:rsidR="003E0CF9">
              <w:rPr>
                <w:rFonts w:hint="eastAsia"/>
                <w:sz w:val="18"/>
                <w:szCs w:val="18"/>
              </w:rPr>
              <w:t xml:space="preserve"> </w:t>
            </w:r>
            <w:r w:rsidR="00475B0A">
              <w:rPr>
                <w:rFonts w:hint="eastAsia"/>
                <w:sz w:val="18"/>
                <w:szCs w:val="18"/>
              </w:rPr>
              <w:t>(Dismiss the class.)</w:t>
            </w: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2751DE" w:rsidRDefault="002751DE" w:rsidP="00B86460">
      <w:pPr>
        <w:wordWrap/>
        <w:spacing w:line="240" w:lineRule="auto"/>
        <w:contextualSpacing/>
        <w:rPr>
          <w:sz w:val="18"/>
          <w:szCs w:val="18"/>
        </w:rPr>
      </w:pPr>
    </w:p>
    <w:p w:rsidR="00D07641" w:rsidRDefault="00AC235F" w:rsidP="00B86460">
      <w:pPr>
        <w:wordWrap/>
        <w:spacing w:line="240" w:lineRule="auto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Video Clip</w:t>
      </w:r>
    </w:p>
    <w:p w:rsidR="00AC235F" w:rsidRPr="00C27745" w:rsidRDefault="00AC235F" w:rsidP="00B86460">
      <w:pPr>
        <w:wordWrap/>
        <w:spacing w:line="240" w:lineRule="auto"/>
        <w:contextualSpacing/>
        <w:rPr>
          <w:sz w:val="18"/>
          <w:szCs w:val="18"/>
        </w:rPr>
      </w:pPr>
    </w:p>
    <w:p w:rsidR="007F7285" w:rsidRDefault="007F7285" w:rsidP="003E1908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b/>
          <w:bCs/>
          <w:sz w:val="22"/>
          <w:szCs w:val="22"/>
        </w:rPr>
      </w:pPr>
      <w:r>
        <w:rPr>
          <w:rFonts w:ascii="바탕" w:eastAsia="바탕" w:hAnsi="바탕" w:hint="eastAsia"/>
          <w:b/>
          <w:bCs/>
          <w:sz w:val="22"/>
          <w:szCs w:val="22"/>
        </w:rPr>
        <w:t>"Jealous Guy"</w:t>
      </w:r>
      <w:r w:rsidR="002018EB">
        <w:rPr>
          <w:rFonts w:ascii="바탕" w:eastAsia="바탕" w:hAnsi="바탕" w:hint="eastAsia"/>
          <w:b/>
          <w:bCs/>
          <w:sz w:val="22"/>
          <w:szCs w:val="22"/>
        </w:rPr>
        <w:t xml:space="preserve"> Lyrics</w:t>
      </w:r>
    </w:p>
    <w:p w:rsidR="003E1908" w:rsidRDefault="003E1908" w:rsidP="003E1908">
      <w:pPr>
        <w:pStyle w:val="post-body1"/>
        <w:spacing w:before="0" w:beforeAutospacing="0" w:after="0" w:afterAutospacing="0"/>
        <w:jc w:val="center"/>
        <w:rPr>
          <w:rFonts w:ascii="돋움" w:eastAsia="돋움" w:hAnsi="돋움"/>
          <w:sz w:val="13"/>
          <w:szCs w:val="13"/>
        </w:rPr>
      </w:pPr>
    </w:p>
    <w:p w:rsidR="007F7285" w:rsidRDefault="007F7285" w:rsidP="002018EB">
      <w:pPr>
        <w:pStyle w:val="post-body1"/>
        <w:spacing w:before="0" w:beforeAutospacing="0" w:after="0" w:afterAutospacing="0"/>
        <w:jc w:val="center"/>
        <w:rPr>
          <w:rFonts w:ascii="Verdana" w:eastAsia="돋움" w:hAnsi="Verdana"/>
          <w:sz w:val="14"/>
          <w:szCs w:val="14"/>
        </w:rPr>
      </w:pPr>
      <w:r>
        <w:rPr>
          <w:rFonts w:ascii="바탕" w:eastAsia="바탕" w:hAnsi="바탕" w:hint="eastAsia"/>
          <w:sz w:val="22"/>
          <w:szCs w:val="22"/>
        </w:rPr>
        <w:t>I was dreaming of the past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and my heart was beating fast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began to lose control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began to lose control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didn't mean to hurt you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I'm sorry that I made you cry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Oh my I didn't want to hurt you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I'm just a jealous guy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was feeling insecure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 xml:space="preserve">You might not </w:t>
      </w:r>
      <w:r w:rsidRPr="003E1908">
        <w:rPr>
          <w:rFonts w:ascii="바탕" w:eastAsia="바탕" w:hAnsi="바탕" w:hint="eastAsia"/>
          <w:sz w:val="22"/>
          <w:szCs w:val="22"/>
        </w:rPr>
        <w:t>love</w:t>
      </w:r>
      <w:r w:rsidRPr="003E1908">
        <w:rPr>
          <w:rFonts w:ascii="바탕" w:eastAsia="바탕" w:hAnsi="바탕" w:hint="eastAsia"/>
          <w:bCs/>
          <w:sz w:val="22"/>
          <w:szCs w:val="22"/>
        </w:rPr>
        <w:t> me anymore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was shivering inside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I was shivering inside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Oh I didn't mean to hurt you</w:t>
      </w:r>
    </w:p>
    <w:p w:rsidR="00AC235F" w:rsidRDefault="007F7285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hint="eastAsia"/>
          <w:sz w:val="22"/>
          <w:szCs w:val="22"/>
        </w:rPr>
        <w:t>I'm sorry that I made you cry</w:t>
      </w:r>
      <w:r>
        <w:rPr>
          <w:rFonts w:ascii="Verdana" w:eastAsia="돋움" w:hAnsi="Verdana"/>
          <w:sz w:val="14"/>
          <w:szCs w:val="14"/>
        </w:rPr>
        <w:br/>
      </w:r>
      <w:r>
        <w:rPr>
          <w:rFonts w:ascii="바탕" w:eastAsia="바탕" w:hAnsi="바탕" w:hint="eastAsia"/>
          <w:sz w:val="22"/>
          <w:szCs w:val="22"/>
        </w:rPr>
        <w:t>Oh my I didn't want to hurt you</w:t>
      </w: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Default="00AC235F" w:rsidP="002018EB">
      <w:pPr>
        <w:pStyle w:val="post-body1"/>
        <w:spacing w:before="0" w:beforeAutospacing="0" w:after="0" w:afterAutospacing="0"/>
        <w:jc w:val="center"/>
        <w:rPr>
          <w:rFonts w:ascii="바탕" w:eastAsia="바탕" w:hAnsi="바탕"/>
          <w:sz w:val="22"/>
          <w:szCs w:val="22"/>
        </w:rPr>
      </w:pPr>
    </w:p>
    <w:p w:rsidR="00AC235F" w:rsidRPr="00C27745" w:rsidRDefault="00AC235F" w:rsidP="00B86460">
      <w:pPr>
        <w:wordWrap/>
        <w:spacing w:line="240" w:lineRule="auto"/>
        <w:contextualSpacing/>
        <w:rPr>
          <w:sz w:val="18"/>
          <w:szCs w:val="18"/>
        </w:rPr>
      </w:pPr>
    </w:p>
    <w:sectPr w:rsidR="00AC235F" w:rsidRPr="00C27745" w:rsidSect="0083254B">
      <w:headerReference w:type="default" r:id="rId11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11" w:rsidRDefault="003A1711" w:rsidP="00D07641">
      <w:pPr>
        <w:spacing w:after="0" w:line="240" w:lineRule="auto"/>
      </w:pPr>
      <w:r>
        <w:separator/>
      </w:r>
    </w:p>
  </w:endnote>
  <w:endnote w:type="continuationSeparator" w:id="1">
    <w:p w:rsidR="003A1711" w:rsidRDefault="003A171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11" w:rsidRDefault="003A1711" w:rsidP="00D07641">
      <w:pPr>
        <w:spacing w:after="0" w:line="240" w:lineRule="auto"/>
      </w:pPr>
      <w:r>
        <w:separator/>
      </w:r>
    </w:p>
  </w:footnote>
  <w:footnote w:type="continuationSeparator" w:id="1">
    <w:p w:rsidR="003A1711" w:rsidRDefault="003A171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2066FF">
    <w:pPr>
      <w:pStyle w:val="a4"/>
    </w:pPr>
    <w:r>
      <w:rPr>
        <w:rFonts w:hint="eastAsia"/>
      </w:rPr>
      <w:t>Grammar</w:t>
    </w:r>
    <w:r w:rsidR="001F506F">
      <w:t xml:space="preserve">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49"/>
    <w:multiLevelType w:val="hybridMultilevel"/>
    <w:tmpl w:val="60BCA3F6"/>
    <w:lvl w:ilvl="0" w:tplc="32DEBFC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BD5817"/>
    <w:multiLevelType w:val="multilevel"/>
    <w:tmpl w:val="8A7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0557"/>
    <w:multiLevelType w:val="hybridMultilevel"/>
    <w:tmpl w:val="9DD0C35A"/>
    <w:lvl w:ilvl="0" w:tplc="93CEDCF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CE75B9"/>
    <w:multiLevelType w:val="hybridMultilevel"/>
    <w:tmpl w:val="D6AAF6CE"/>
    <w:lvl w:ilvl="0" w:tplc="DC264B8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0E3C4C"/>
    <w:multiLevelType w:val="hybridMultilevel"/>
    <w:tmpl w:val="83F609A8"/>
    <w:lvl w:ilvl="0" w:tplc="5C105B8C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20078E"/>
    <w:multiLevelType w:val="hybridMultilevel"/>
    <w:tmpl w:val="B8948DA0"/>
    <w:lvl w:ilvl="0" w:tplc="692AE3B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0DB1D05"/>
    <w:multiLevelType w:val="hybridMultilevel"/>
    <w:tmpl w:val="94064584"/>
    <w:lvl w:ilvl="0" w:tplc="BBEE3C38">
      <w:start w:val="50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">
    <w:nsid w:val="580F0CE4"/>
    <w:multiLevelType w:val="hybridMultilevel"/>
    <w:tmpl w:val="29CCFE0E"/>
    <w:lvl w:ilvl="0" w:tplc="117AD68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B20566"/>
    <w:multiLevelType w:val="hybridMultilevel"/>
    <w:tmpl w:val="D74C165A"/>
    <w:lvl w:ilvl="0" w:tplc="34F28C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9562E5"/>
    <w:multiLevelType w:val="hybridMultilevel"/>
    <w:tmpl w:val="696E265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582D"/>
    <w:rsid w:val="000138A6"/>
    <w:rsid w:val="000169BD"/>
    <w:rsid w:val="00032E3C"/>
    <w:rsid w:val="00040318"/>
    <w:rsid w:val="000443DF"/>
    <w:rsid w:val="000B381B"/>
    <w:rsid w:val="000D06F8"/>
    <w:rsid w:val="001042B6"/>
    <w:rsid w:val="00111E94"/>
    <w:rsid w:val="001264DC"/>
    <w:rsid w:val="001341F5"/>
    <w:rsid w:val="00170E4B"/>
    <w:rsid w:val="001A17D3"/>
    <w:rsid w:val="001B7FFA"/>
    <w:rsid w:val="001F506F"/>
    <w:rsid w:val="002018EB"/>
    <w:rsid w:val="00204D63"/>
    <w:rsid w:val="002066FF"/>
    <w:rsid w:val="00217655"/>
    <w:rsid w:val="0022293B"/>
    <w:rsid w:val="00225C5B"/>
    <w:rsid w:val="00240021"/>
    <w:rsid w:val="00250F29"/>
    <w:rsid w:val="00257E58"/>
    <w:rsid w:val="00262A94"/>
    <w:rsid w:val="002705F4"/>
    <w:rsid w:val="00270DD9"/>
    <w:rsid w:val="002751DE"/>
    <w:rsid w:val="00285E04"/>
    <w:rsid w:val="002C1797"/>
    <w:rsid w:val="00331369"/>
    <w:rsid w:val="00331B03"/>
    <w:rsid w:val="00332762"/>
    <w:rsid w:val="003613C1"/>
    <w:rsid w:val="003A1711"/>
    <w:rsid w:val="003B2ECE"/>
    <w:rsid w:val="003B3BAF"/>
    <w:rsid w:val="003C265D"/>
    <w:rsid w:val="003C517A"/>
    <w:rsid w:val="003E0CF9"/>
    <w:rsid w:val="003E1908"/>
    <w:rsid w:val="003F430A"/>
    <w:rsid w:val="004041C9"/>
    <w:rsid w:val="00405721"/>
    <w:rsid w:val="00423AA3"/>
    <w:rsid w:val="004258ED"/>
    <w:rsid w:val="004533A7"/>
    <w:rsid w:val="004626AA"/>
    <w:rsid w:val="00465F48"/>
    <w:rsid w:val="00474BD6"/>
    <w:rsid w:val="00475B0A"/>
    <w:rsid w:val="004B5ED3"/>
    <w:rsid w:val="004D4EDD"/>
    <w:rsid w:val="004F26EE"/>
    <w:rsid w:val="00534D3F"/>
    <w:rsid w:val="005515E6"/>
    <w:rsid w:val="00562F9F"/>
    <w:rsid w:val="00596D22"/>
    <w:rsid w:val="005A5D36"/>
    <w:rsid w:val="005C31E6"/>
    <w:rsid w:val="005D37F5"/>
    <w:rsid w:val="005F3158"/>
    <w:rsid w:val="00611D42"/>
    <w:rsid w:val="0062603E"/>
    <w:rsid w:val="00630F9B"/>
    <w:rsid w:val="00636940"/>
    <w:rsid w:val="00642D23"/>
    <w:rsid w:val="00643803"/>
    <w:rsid w:val="00656BD9"/>
    <w:rsid w:val="00674A3C"/>
    <w:rsid w:val="00686A4A"/>
    <w:rsid w:val="006958A2"/>
    <w:rsid w:val="006A4E75"/>
    <w:rsid w:val="006A785E"/>
    <w:rsid w:val="006B52D8"/>
    <w:rsid w:val="006E22CC"/>
    <w:rsid w:val="006E6B58"/>
    <w:rsid w:val="006F47F3"/>
    <w:rsid w:val="00726848"/>
    <w:rsid w:val="0075024E"/>
    <w:rsid w:val="00766503"/>
    <w:rsid w:val="007818DC"/>
    <w:rsid w:val="007B2D3C"/>
    <w:rsid w:val="007F5815"/>
    <w:rsid w:val="007F7285"/>
    <w:rsid w:val="00823017"/>
    <w:rsid w:val="00826254"/>
    <w:rsid w:val="0083254B"/>
    <w:rsid w:val="00832AA3"/>
    <w:rsid w:val="0089673D"/>
    <w:rsid w:val="008B7F19"/>
    <w:rsid w:val="008C1A26"/>
    <w:rsid w:val="008E4B8F"/>
    <w:rsid w:val="0090049F"/>
    <w:rsid w:val="00900A57"/>
    <w:rsid w:val="00903CE2"/>
    <w:rsid w:val="009423D6"/>
    <w:rsid w:val="00946A66"/>
    <w:rsid w:val="009B26B2"/>
    <w:rsid w:val="009E568C"/>
    <w:rsid w:val="009E661B"/>
    <w:rsid w:val="00A378B0"/>
    <w:rsid w:val="00A56C81"/>
    <w:rsid w:val="00A6325D"/>
    <w:rsid w:val="00AA75A9"/>
    <w:rsid w:val="00AC235F"/>
    <w:rsid w:val="00AE081F"/>
    <w:rsid w:val="00AF061F"/>
    <w:rsid w:val="00AF088E"/>
    <w:rsid w:val="00B01987"/>
    <w:rsid w:val="00B12F8C"/>
    <w:rsid w:val="00B14458"/>
    <w:rsid w:val="00B655AD"/>
    <w:rsid w:val="00B86460"/>
    <w:rsid w:val="00B91FEB"/>
    <w:rsid w:val="00B95FA0"/>
    <w:rsid w:val="00B96F18"/>
    <w:rsid w:val="00BE1E1B"/>
    <w:rsid w:val="00C060F1"/>
    <w:rsid w:val="00C12F4B"/>
    <w:rsid w:val="00C21E52"/>
    <w:rsid w:val="00C26B8B"/>
    <w:rsid w:val="00C27745"/>
    <w:rsid w:val="00C6115D"/>
    <w:rsid w:val="00CD236D"/>
    <w:rsid w:val="00CD23EA"/>
    <w:rsid w:val="00CE048C"/>
    <w:rsid w:val="00D07641"/>
    <w:rsid w:val="00D14698"/>
    <w:rsid w:val="00D2192A"/>
    <w:rsid w:val="00D2448F"/>
    <w:rsid w:val="00D30E1D"/>
    <w:rsid w:val="00D320FD"/>
    <w:rsid w:val="00D3308D"/>
    <w:rsid w:val="00D706C1"/>
    <w:rsid w:val="00D83EBF"/>
    <w:rsid w:val="00D94F51"/>
    <w:rsid w:val="00DB47AB"/>
    <w:rsid w:val="00DD4B40"/>
    <w:rsid w:val="00DF100F"/>
    <w:rsid w:val="00DF287B"/>
    <w:rsid w:val="00E112D0"/>
    <w:rsid w:val="00E15A09"/>
    <w:rsid w:val="00E16C8A"/>
    <w:rsid w:val="00E17FC5"/>
    <w:rsid w:val="00E255DC"/>
    <w:rsid w:val="00E378B1"/>
    <w:rsid w:val="00E5408B"/>
    <w:rsid w:val="00E54E3C"/>
    <w:rsid w:val="00E74B82"/>
    <w:rsid w:val="00E77C37"/>
    <w:rsid w:val="00EC241A"/>
    <w:rsid w:val="00EC39F0"/>
    <w:rsid w:val="00EC6EE3"/>
    <w:rsid w:val="00EF5451"/>
    <w:rsid w:val="00F113C3"/>
    <w:rsid w:val="00F223CB"/>
    <w:rsid w:val="00F26374"/>
    <w:rsid w:val="00F27869"/>
    <w:rsid w:val="00F35270"/>
    <w:rsid w:val="00F36477"/>
    <w:rsid w:val="00F473FF"/>
    <w:rsid w:val="00F552D3"/>
    <w:rsid w:val="00F61526"/>
    <w:rsid w:val="00F96B14"/>
    <w:rsid w:val="00FA5EA8"/>
    <w:rsid w:val="00FC2EA4"/>
    <w:rsid w:val="00FC51C0"/>
    <w:rsid w:val="00FD4F76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D2448F"/>
    <w:pPr>
      <w:ind w:leftChars="400" w:left="800"/>
    </w:pPr>
  </w:style>
  <w:style w:type="character" w:styleId="a7">
    <w:name w:val="Hyperlink"/>
    <w:basedOn w:val="a0"/>
    <w:uiPriority w:val="99"/>
    <w:unhideWhenUsed/>
    <w:rsid w:val="00EC39F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F7285"/>
    <w:rPr>
      <w:b/>
      <w:bCs/>
    </w:rPr>
  </w:style>
  <w:style w:type="paragraph" w:styleId="a9">
    <w:name w:val="Normal (Web)"/>
    <w:basedOn w:val="a"/>
    <w:uiPriority w:val="99"/>
    <w:unhideWhenUsed/>
    <w:rsid w:val="007F72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7F72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5298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7632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9469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90431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15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3203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9705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4017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88662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84457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107466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06038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17625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16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58788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339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8073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70031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29895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081542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0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grammar.com/past-continuo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ingersoftware.com/content/grammar-rules/verbs/the-past-progressive-ten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sO2s6MkoQ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2E74-D5CC-45CE-BA99-AA2D069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79</cp:revision>
  <cp:lastPrinted>2018-09-06T13:33:00Z</cp:lastPrinted>
  <dcterms:created xsi:type="dcterms:W3CDTF">2018-08-28T01:45:00Z</dcterms:created>
  <dcterms:modified xsi:type="dcterms:W3CDTF">2018-09-06T14:40:00Z</dcterms:modified>
</cp:coreProperties>
</file>